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4625" w14:textId="128EDB15" w:rsidR="00515083" w:rsidRDefault="00515083" w:rsidP="00D64C60">
      <w:pPr>
        <w:rPr>
          <w:rFonts w:cstheme="minorHAnsi"/>
          <w:sz w:val="24"/>
          <w:szCs w:val="24"/>
          <w:lang w:val="en-IE"/>
        </w:rPr>
      </w:pPr>
      <w:r w:rsidRPr="00D64C60">
        <w:rPr>
          <w:rFonts w:cstheme="minorHAnsi"/>
          <w:b/>
          <w:bCs/>
          <w:sz w:val="24"/>
          <w:szCs w:val="24"/>
          <w:lang w:val="en-IE"/>
        </w:rPr>
        <w:t xml:space="preserve">Number: </w:t>
      </w:r>
      <w:r w:rsidR="005E1F30" w:rsidRPr="00D64C60">
        <w:rPr>
          <w:rFonts w:cstheme="minorHAnsi"/>
          <w:sz w:val="24"/>
          <w:szCs w:val="24"/>
          <w:lang w:val="en-IE"/>
        </w:rPr>
        <w:t>Numeration and Counting</w:t>
      </w:r>
    </w:p>
    <w:p w14:paraId="3193F0C0" w14:textId="77777777" w:rsidR="001110F3" w:rsidRPr="00D64C60" w:rsidRDefault="001110F3" w:rsidP="00D64C60">
      <w:pPr>
        <w:rPr>
          <w:rFonts w:cstheme="minorHAnsi"/>
          <w:sz w:val="24"/>
          <w:szCs w:val="24"/>
          <w:lang w:val="en-IE"/>
        </w:rPr>
      </w:pPr>
    </w:p>
    <w:p w14:paraId="131BCEE1" w14:textId="292AE3C4" w:rsidR="00584194" w:rsidRPr="00C172F8" w:rsidRDefault="00584194" w:rsidP="00D64C60">
      <w:pPr>
        <w:rPr>
          <w:rFonts w:cstheme="minorHAnsi"/>
          <w:b/>
          <w:bCs/>
          <w:sz w:val="40"/>
          <w:szCs w:val="40"/>
          <w:lang w:val="en-IE"/>
        </w:rPr>
      </w:pPr>
      <w:r w:rsidRPr="00C172F8">
        <w:rPr>
          <w:rFonts w:cstheme="minorHAnsi"/>
          <w:b/>
          <w:bCs/>
          <w:sz w:val="40"/>
          <w:szCs w:val="40"/>
          <w:lang w:val="en-IE"/>
        </w:rPr>
        <w:t>7. Number 5</w:t>
      </w:r>
    </w:p>
    <w:p w14:paraId="209AAD06" w14:textId="77777777" w:rsidR="00F95E64" w:rsidRPr="00277B4E" w:rsidRDefault="00F95E64" w:rsidP="00D54211">
      <w:pPr>
        <w:rPr>
          <w:rFonts w:cstheme="minorHAnsi"/>
          <w:lang w:val="en-IE"/>
        </w:rPr>
      </w:pPr>
    </w:p>
    <w:p w14:paraId="2CDC57B2" w14:textId="6F95DEAE" w:rsidR="00584194" w:rsidRPr="00277B4E" w:rsidRDefault="00584194" w:rsidP="4C82253D">
      <w:pPr>
        <w:rPr>
          <w:lang w:val="en-IE"/>
        </w:rPr>
      </w:pPr>
      <w:r w:rsidRPr="4C82253D">
        <w:rPr>
          <w:lang w:val="en-IE"/>
        </w:rPr>
        <w:t xml:space="preserve">This unit introduces the </w:t>
      </w:r>
      <w:r w:rsidR="00885D4E" w:rsidRPr="4C82253D">
        <w:rPr>
          <w:lang w:val="en-IE"/>
        </w:rPr>
        <w:t>number</w:t>
      </w:r>
      <w:r w:rsidRPr="4C82253D">
        <w:rPr>
          <w:lang w:val="en-IE"/>
        </w:rPr>
        <w:t xml:space="preserve"> 5. </w:t>
      </w:r>
      <w:r w:rsidR="00DD258F">
        <w:rPr>
          <w:lang w:val="en-IE"/>
        </w:rPr>
        <w:t>Children</w:t>
      </w:r>
      <w:r w:rsidR="00DD258F" w:rsidRPr="4C82253D">
        <w:rPr>
          <w:lang w:val="en-IE"/>
        </w:rPr>
        <w:t xml:space="preserve"> </w:t>
      </w:r>
      <w:r w:rsidRPr="4C82253D">
        <w:rPr>
          <w:lang w:val="en-IE"/>
        </w:rPr>
        <w:t xml:space="preserve">begin by using their </w:t>
      </w:r>
      <w:r w:rsidR="04337C60" w:rsidRPr="4C82253D">
        <w:rPr>
          <w:lang w:val="en-IE"/>
        </w:rPr>
        <w:t>Ma</w:t>
      </w:r>
      <w:r w:rsidRPr="4C82253D">
        <w:rPr>
          <w:lang w:val="en-IE"/>
        </w:rPr>
        <w:t xml:space="preserve">ths </w:t>
      </w:r>
      <w:r w:rsidR="65483F2C" w:rsidRPr="4C82253D">
        <w:rPr>
          <w:lang w:val="en-IE"/>
        </w:rPr>
        <w:t>Eyes</w:t>
      </w:r>
      <w:r w:rsidRPr="4C82253D">
        <w:rPr>
          <w:lang w:val="en-IE"/>
        </w:rPr>
        <w:t xml:space="preserve"> to identify places where they have seen the number 5 before, in its different representations. They then move on to reading and writing it, and eventually to counting out sets of 5 and subitising sets of 5. Finally, the unit explores the different components of 5, putting down the building blocks for simple addition within 5 and partitioning. </w:t>
      </w:r>
    </w:p>
    <w:p w14:paraId="1C1D05DB" w14:textId="77777777" w:rsidR="00584194" w:rsidRPr="00277B4E" w:rsidRDefault="00584194" w:rsidP="00584194">
      <w:pPr>
        <w:rPr>
          <w:rFonts w:cstheme="minorHAnsi"/>
          <w:lang w:val="en-IE"/>
        </w:rPr>
      </w:pPr>
    </w:p>
    <w:p w14:paraId="070772DD" w14:textId="6E49FB88" w:rsidR="00537696" w:rsidRPr="00277B4E" w:rsidRDefault="00537696" w:rsidP="00584194">
      <w:pPr>
        <w:rPr>
          <w:rFonts w:cstheme="minorHAnsi"/>
          <w:b/>
          <w:bCs/>
          <w:sz w:val="24"/>
          <w:szCs w:val="24"/>
          <w:lang w:val="en-IE"/>
        </w:rPr>
      </w:pPr>
      <w:r w:rsidRPr="00277B4E">
        <w:rPr>
          <w:rFonts w:cstheme="minorHAnsi"/>
          <w:b/>
          <w:bCs/>
          <w:sz w:val="24"/>
          <w:szCs w:val="24"/>
          <w:lang w:val="en-IE"/>
        </w:rPr>
        <w:t>Unit Information</w:t>
      </w:r>
    </w:p>
    <w:tbl>
      <w:tblPr>
        <w:tblStyle w:val="TableGrid"/>
        <w:tblW w:w="0" w:type="auto"/>
        <w:tblLook w:val="04A0" w:firstRow="1" w:lastRow="0" w:firstColumn="1" w:lastColumn="0" w:noHBand="0" w:noVBand="1"/>
      </w:tblPr>
      <w:tblGrid>
        <w:gridCol w:w="1654"/>
        <w:gridCol w:w="8534"/>
      </w:tblGrid>
      <w:tr w:rsidR="00584194" w:rsidRPr="00277B4E" w14:paraId="476120EE" w14:textId="77777777" w:rsidTr="00903B9E">
        <w:tc>
          <w:tcPr>
            <w:tcW w:w="1271" w:type="dxa"/>
            <w:shd w:val="clear" w:color="auto" w:fill="84BFE7"/>
          </w:tcPr>
          <w:p w14:paraId="20767342" w14:textId="7FF0BD1B" w:rsidR="00584194" w:rsidRPr="00277B4E" w:rsidRDefault="00584194" w:rsidP="00C91296">
            <w:pPr>
              <w:rPr>
                <w:rFonts w:cstheme="minorHAnsi"/>
                <w:b/>
                <w:bCs/>
                <w:lang w:val="en-IE"/>
              </w:rPr>
            </w:pPr>
            <w:r w:rsidRPr="00277B4E">
              <w:rPr>
                <w:rFonts w:cstheme="minorHAnsi"/>
                <w:b/>
                <w:bCs/>
                <w:lang w:val="en-IE"/>
              </w:rPr>
              <w:t>Learning Outcome</w:t>
            </w:r>
            <w:r w:rsidR="00C676C6" w:rsidRPr="00277B4E">
              <w:rPr>
                <w:rFonts w:cstheme="minorHAnsi"/>
                <w:b/>
                <w:bCs/>
                <w:lang w:val="en-IE"/>
              </w:rPr>
              <w:t>(</w:t>
            </w:r>
            <w:r w:rsidRPr="00277B4E">
              <w:rPr>
                <w:rFonts w:cstheme="minorHAnsi"/>
                <w:b/>
                <w:bCs/>
                <w:lang w:val="en-IE"/>
              </w:rPr>
              <w:t>s</w:t>
            </w:r>
            <w:r w:rsidR="00C676C6" w:rsidRPr="00277B4E">
              <w:rPr>
                <w:rFonts w:cstheme="minorHAnsi"/>
                <w:b/>
                <w:bCs/>
                <w:lang w:val="en-IE"/>
              </w:rPr>
              <w:t>)</w:t>
            </w:r>
          </w:p>
        </w:tc>
        <w:tc>
          <w:tcPr>
            <w:tcW w:w="8917" w:type="dxa"/>
          </w:tcPr>
          <w:p w14:paraId="0D3F104D" w14:textId="19E5F2F1" w:rsidR="00584194" w:rsidRPr="00277B4E" w:rsidRDefault="00584194" w:rsidP="00C91296">
            <w:pPr>
              <w:rPr>
                <w:rFonts w:cstheme="minorHAnsi"/>
                <w:b/>
                <w:bCs/>
                <w:lang w:val="en-IE"/>
              </w:rPr>
            </w:pPr>
            <w:r w:rsidRPr="00277B4E">
              <w:rPr>
                <w:rFonts w:cstheme="minorHAnsi"/>
                <w:b/>
                <w:bCs/>
                <w:lang w:val="en-IE"/>
              </w:rPr>
              <w:t>Numeration and Counting</w:t>
            </w:r>
            <w:r w:rsidRPr="00277B4E">
              <w:rPr>
                <w:rFonts w:cstheme="minorHAnsi"/>
                <w:lang w:val="en-IE"/>
              </w:rPr>
              <w:t>:</w:t>
            </w:r>
            <w:r w:rsidRPr="00277B4E">
              <w:rPr>
                <w:rFonts w:cstheme="minorHAnsi"/>
                <w:b/>
                <w:bCs/>
                <w:lang w:val="en-IE"/>
              </w:rPr>
              <w:t xml:space="preserve"> </w:t>
            </w:r>
            <w:r w:rsidRPr="00277B4E">
              <w:rPr>
                <w:rFonts w:cstheme="minorHAnsi"/>
                <w:lang w:val="en-IE"/>
              </w:rPr>
              <w:t>develop an awareness that the purpose of counting is to quantify.</w:t>
            </w:r>
          </w:p>
        </w:tc>
      </w:tr>
      <w:tr w:rsidR="00584194" w:rsidRPr="00277B4E" w14:paraId="245940D7" w14:textId="77777777" w:rsidTr="00903B9E">
        <w:tc>
          <w:tcPr>
            <w:tcW w:w="1271" w:type="dxa"/>
            <w:shd w:val="clear" w:color="auto" w:fill="84BFE7"/>
          </w:tcPr>
          <w:p w14:paraId="743924D2" w14:textId="28D0BA38" w:rsidR="00584194" w:rsidRPr="00277B4E" w:rsidRDefault="00584194" w:rsidP="00C91296">
            <w:pPr>
              <w:rPr>
                <w:rFonts w:cstheme="minorHAnsi"/>
                <w:b/>
                <w:bCs/>
                <w:lang w:val="en-IE"/>
              </w:rPr>
            </w:pPr>
            <w:r w:rsidRPr="00277B4E">
              <w:rPr>
                <w:rFonts w:cstheme="minorHAnsi"/>
                <w:b/>
                <w:bCs/>
                <w:lang w:val="en-IE"/>
              </w:rPr>
              <w:t>Maths Concept</w:t>
            </w:r>
            <w:r w:rsidR="00C676C6" w:rsidRPr="00277B4E">
              <w:rPr>
                <w:rFonts w:cstheme="minorHAnsi"/>
                <w:b/>
                <w:bCs/>
                <w:lang w:val="en-IE"/>
              </w:rPr>
              <w:t>(</w:t>
            </w:r>
            <w:r w:rsidRPr="00277B4E">
              <w:rPr>
                <w:rFonts w:cstheme="minorHAnsi"/>
                <w:b/>
                <w:bCs/>
                <w:lang w:val="en-IE"/>
              </w:rPr>
              <w:t>s</w:t>
            </w:r>
            <w:r w:rsidR="00C676C6" w:rsidRPr="00277B4E">
              <w:rPr>
                <w:rFonts w:cstheme="minorHAnsi"/>
                <w:b/>
                <w:bCs/>
                <w:lang w:val="en-IE"/>
              </w:rPr>
              <w:t>)</w:t>
            </w:r>
          </w:p>
        </w:tc>
        <w:tc>
          <w:tcPr>
            <w:tcW w:w="8917" w:type="dxa"/>
          </w:tcPr>
          <w:p w14:paraId="4F468EBD" w14:textId="77777777" w:rsidR="00584194" w:rsidRPr="00277B4E" w:rsidRDefault="00584194" w:rsidP="00584194">
            <w:pPr>
              <w:pStyle w:val="ListParagraph"/>
              <w:numPr>
                <w:ilvl w:val="0"/>
                <w:numId w:val="16"/>
              </w:numPr>
              <w:spacing w:before="100" w:beforeAutospacing="1" w:after="100" w:afterAutospacing="1"/>
              <w:ind w:left="318"/>
              <w:rPr>
                <w:rFonts w:eastAsia="Times New Roman" w:cstheme="minorHAnsi"/>
                <w:sz w:val="24"/>
                <w:szCs w:val="24"/>
                <w:lang w:val="en-IE" w:eastAsia="en-GB"/>
              </w:rPr>
            </w:pPr>
            <w:r w:rsidRPr="00277B4E">
              <w:rPr>
                <w:rFonts w:eastAsia="Times New Roman" w:cstheme="minorHAnsi"/>
                <w:shd w:val="clear" w:color="auto" w:fill="FFFFFF"/>
                <w:lang w:val="en-IE" w:eastAsia="en-GB"/>
              </w:rPr>
              <w:t>Quantities can be subitised and compared without needing to count or assign a numerical value.</w:t>
            </w:r>
          </w:p>
          <w:p w14:paraId="60DECBA4" w14:textId="09D3E4F5" w:rsidR="00584194" w:rsidRPr="00277B4E" w:rsidRDefault="00584194" w:rsidP="00584194">
            <w:pPr>
              <w:pStyle w:val="ListParagraph"/>
              <w:numPr>
                <w:ilvl w:val="0"/>
                <w:numId w:val="16"/>
              </w:numPr>
              <w:spacing w:before="100" w:beforeAutospacing="1" w:after="100" w:afterAutospacing="1"/>
              <w:ind w:left="318"/>
              <w:rPr>
                <w:rFonts w:eastAsia="Times New Roman" w:cstheme="minorHAnsi"/>
                <w:sz w:val="24"/>
                <w:szCs w:val="24"/>
                <w:lang w:val="en-IE" w:eastAsia="en-GB"/>
              </w:rPr>
            </w:pPr>
            <w:r w:rsidRPr="00277B4E">
              <w:rPr>
                <w:rFonts w:eastAsia="Times New Roman" w:cstheme="minorHAnsi"/>
                <w:shd w:val="clear" w:color="auto" w:fill="FFFFFF"/>
                <w:lang w:val="en-IE" w:eastAsia="en-GB"/>
              </w:rPr>
              <w:t xml:space="preserve">There are five principles of </w:t>
            </w:r>
            <w:r w:rsidR="00691C90" w:rsidRPr="00277B4E">
              <w:rPr>
                <w:rFonts w:eastAsia="Times New Roman" w:cstheme="minorHAnsi"/>
                <w:shd w:val="clear" w:color="auto" w:fill="FFFFFF"/>
                <w:lang w:val="en-IE" w:eastAsia="en-GB"/>
              </w:rPr>
              <w:t>counting:</w:t>
            </w:r>
            <w:r w:rsidRPr="00277B4E">
              <w:rPr>
                <w:rFonts w:eastAsia="Times New Roman" w:cstheme="minorHAnsi"/>
                <w:shd w:val="clear" w:color="auto" w:fill="FFFFFF"/>
                <w:lang w:val="en-IE" w:eastAsia="en-GB"/>
              </w:rPr>
              <w:t xml:space="preserve"> </w:t>
            </w:r>
            <w:r w:rsidR="00DD258F" w:rsidRPr="00301C30">
              <w:rPr>
                <w:rFonts w:cstheme="minorHAnsi"/>
                <w:lang w:val="en-IE"/>
              </w:rPr>
              <w:t>one</w:t>
            </w:r>
            <w:r w:rsidR="00ED3420">
              <w:rPr>
                <w:rFonts w:cstheme="minorHAnsi"/>
                <w:lang w:val="en-IE"/>
              </w:rPr>
              <w:t>-to</w:t>
            </w:r>
            <w:r w:rsidR="00DD258F" w:rsidRPr="00301C30">
              <w:rPr>
                <w:rFonts w:cstheme="minorHAnsi"/>
                <w:lang w:val="en-IE"/>
              </w:rPr>
              <w:t>-one</w:t>
            </w:r>
            <w:r w:rsidRPr="00277B4E">
              <w:rPr>
                <w:rFonts w:eastAsia="Times New Roman" w:cstheme="minorHAnsi"/>
                <w:shd w:val="clear" w:color="auto" w:fill="FFFFFF"/>
                <w:lang w:val="en-IE" w:eastAsia="en-GB"/>
              </w:rPr>
              <w:t>, stable order, cardinal, order irrelevance and abstraction.</w:t>
            </w:r>
          </w:p>
          <w:p w14:paraId="5E372A64" w14:textId="77777777" w:rsidR="00584194" w:rsidRPr="00277B4E" w:rsidRDefault="00584194" w:rsidP="00584194">
            <w:pPr>
              <w:pStyle w:val="ListParagraph"/>
              <w:numPr>
                <w:ilvl w:val="0"/>
                <w:numId w:val="16"/>
              </w:numPr>
              <w:spacing w:before="100" w:beforeAutospacing="1" w:after="100" w:afterAutospacing="1"/>
              <w:ind w:left="318"/>
              <w:rPr>
                <w:rFonts w:eastAsia="Times New Roman" w:cstheme="minorHAnsi"/>
                <w:sz w:val="24"/>
                <w:szCs w:val="24"/>
                <w:lang w:val="en-IE" w:eastAsia="en-GB"/>
              </w:rPr>
            </w:pPr>
            <w:r w:rsidRPr="00277B4E">
              <w:rPr>
                <w:rFonts w:eastAsia="Times New Roman" w:cstheme="minorHAnsi"/>
                <w:shd w:val="clear" w:color="auto" w:fill="FFFFFF"/>
                <w:lang w:val="en-IE" w:eastAsia="en-GB"/>
              </w:rPr>
              <w:t>The last number in the count indicates the quantity in a set.</w:t>
            </w:r>
          </w:p>
          <w:p w14:paraId="05623A0A" w14:textId="77777777" w:rsidR="00584194" w:rsidRPr="00277B4E" w:rsidRDefault="00584194" w:rsidP="00584194">
            <w:pPr>
              <w:pStyle w:val="ListParagraph"/>
              <w:numPr>
                <w:ilvl w:val="0"/>
                <w:numId w:val="16"/>
              </w:numPr>
              <w:ind w:left="318"/>
              <w:rPr>
                <w:rFonts w:cstheme="minorHAnsi"/>
                <w:lang w:val="en-IE"/>
              </w:rPr>
            </w:pPr>
            <w:r w:rsidRPr="00277B4E">
              <w:rPr>
                <w:rFonts w:eastAsia="Times New Roman" w:cstheme="minorHAnsi"/>
                <w:shd w:val="clear" w:color="auto" w:fill="FFFFFF"/>
                <w:lang w:val="en-IE" w:eastAsia="en-GB"/>
              </w:rPr>
              <w:t>There are a range of counting strategies, including grouping objects and arranging objects in various visual configurations.</w:t>
            </w:r>
          </w:p>
        </w:tc>
      </w:tr>
      <w:tr w:rsidR="00584194" w:rsidRPr="00277B4E" w14:paraId="0FB40A87" w14:textId="77777777" w:rsidTr="00903B9E">
        <w:tc>
          <w:tcPr>
            <w:tcW w:w="1271" w:type="dxa"/>
            <w:shd w:val="clear" w:color="auto" w:fill="84BFE7"/>
          </w:tcPr>
          <w:p w14:paraId="0F193C38" w14:textId="77777777" w:rsidR="00584194" w:rsidRPr="00277B4E" w:rsidRDefault="00584194" w:rsidP="00C91296">
            <w:pPr>
              <w:rPr>
                <w:rFonts w:cstheme="minorHAnsi"/>
                <w:b/>
                <w:bCs/>
                <w:lang w:val="en-IE"/>
              </w:rPr>
            </w:pPr>
            <w:r w:rsidRPr="00277B4E">
              <w:rPr>
                <w:rFonts w:cstheme="minorHAnsi"/>
                <w:b/>
                <w:bCs/>
                <w:lang w:val="en-IE"/>
              </w:rPr>
              <w:t>Maths Language</w:t>
            </w:r>
          </w:p>
        </w:tc>
        <w:tc>
          <w:tcPr>
            <w:tcW w:w="8917" w:type="dxa"/>
          </w:tcPr>
          <w:p w14:paraId="53FF9997" w14:textId="61FE515F" w:rsidR="00584194" w:rsidRPr="00277B4E" w:rsidRDefault="00DD258F" w:rsidP="00C91296">
            <w:pPr>
              <w:rPr>
                <w:rFonts w:cstheme="minorHAnsi"/>
                <w:lang w:val="en-IE"/>
              </w:rPr>
            </w:pPr>
            <w:r>
              <w:rPr>
                <w:rFonts w:cstheme="minorHAnsi"/>
                <w:lang w:val="en-IE"/>
              </w:rPr>
              <w:t>N</w:t>
            </w:r>
            <w:r w:rsidRPr="00277B4E">
              <w:rPr>
                <w:rFonts w:cstheme="minorHAnsi"/>
                <w:lang w:val="en-IE"/>
              </w:rPr>
              <w:t xml:space="preserve">umber, Number </w:t>
            </w:r>
            <w:r>
              <w:rPr>
                <w:rFonts w:cstheme="minorHAnsi"/>
                <w:lang w:val="en-IE"/>
              </w:rPr>
              <w:t>b</w:t>
            </w:r>
            <w:r w:rsidRPr="00277B4E">
              <w:rPr>
                <w:rFonts w:cstheme="minorHAnsi"/>
                <w:lang w:val="en-IE"/>
              </w:rPr>
              <w:t xml:space="preserve">efore, Number </w:t>
            </w:r>
            <w:r>
              <w:rPr>
                <w:rFonts w:cstheme="minorHAnsi"/>
                <w:lang w:val="en-IE"/>
              </w:rPr>
              <w:t>a</w:t>
            </w:r>
            <w:r w:rsidRPr="00277B4E">
              <w:rPr>
                <w:rFonts w:cstheme="minorHAnsi"/>
                <w:lang w:val="en-IE"/>
              </w:rPr>
              <w:t>fter, Numbers 1–5, ‘</w:t>
            </w:r>
            <w:r w:rsidR="00584194" w:rsidRPr="00277B4E">
              <w:rPr>
                <w:rFonts w:cstheme="minorHAnsi"/>
                <w:lang w:val="en-IE"/>
              </w:rPr>
              <w:t xml:space="preserve">How </w:t>
            </w:r>
            <w:r>
              <w:rPr>
                <w:rFonts w:cstheme="minorHAnsi"/>
                <w:lang w:val="en-IE"/>
              </w:rPr>
              <w:t>m</w:t>
            </w:r>
            <w:r w:rsidRPr="00277B4E">
              <w:rPr>
                <w:rFonts w:cstheme="minorHAnsi"/>
                <w:lang w:val="en-IE"/>
              </w:rPr>
              <w:t>any?’, ‘</w:t>
            </w:r>
            <w:r w:rsidR="00584194" w:rsidRPr="00277B4E">
              <w:rPr>
                <w:rFonts w:cstheme="minorHAnsi"/>
                <w:lang w:val="en-IE"/>
              </w:rPr>
              <w:t xml:space="preserve">What </w:t>
            </w:r>
            <w:r w:rsidRPr="00277B4E">
              <w:rPr>
                <w:rFonts w:cstheme="minorHAnsi"/>
                <w:lang w:val="en-IE"/>
              </w:rPr>
              <w:t>do you see?’, Odd one out, Same, Different</w:t>
            </w:r>
          </w:p>
        </w:tc>
      </w:tr>
      <w:tr w:rsidR="00584194" w:rsidRPr="00277B4E" w14:paraId="5453C950" w14:textId="77777777" w:rsidTr="00903B9E">
        <w:tc>
          <w:tcPr>
            <w:tcW w:w="1271" w:type="dxa"/>
            <w:shd w:val="clear" w:color="auto" w:fill="84BFE7"/>
          </w:tcPr>
          <w:p w14:paraId="09049A43" w14:textId="77777777" w:rsidR="00584194" w:rsidRPr="00277B4E" w:rsidRDefault="00584194" w:rsidP="00C91296">
            <w:pPr>
              <w:rPr>
                <w:rFonts w:cstheme="minorHAnsi"/>
                <w:b/>
                <w:bCs/>
                <w:lang w:val="en-IE"/>
              </w:rPr>
            </w:pPr>
            <w:r w:rsidRPr="00277B4E">
              <w:rPr>
                <w:rFonts w:cstheme="minorHAnsi"/>
                <w:b/>
                <w:bCs/>
                <w:lang w:val="en-IE"/>
              </w:rPr>
              <w:t>Prior Knowledge</w:t>
            </w:r>
          </w:p>
        </w:tc>
        <w:tc>
          <w:tcPr>
            <w:tcW w:w="8917" w:type="dxa"/>
          </w:tcPr>
          <w:p w14:paraId="109EBF2E" w14:textId="3A632B37" w:rsidR="00584194" w:rsidRPr="00277B4E" w:rsidRDefault="00BA4ACB" w:rsidP="00584194">
            <w:pPr>
              <w:pStyle w:val="ListParagraph"/>
              <w:numPr>
                <w:ilvl w:val="0"/>
                <w:numId w:val="16"/>
              </w:numPr>
              <w:ind w:left="304"/>
              <w:rPr>
                <w:rFonts w:cstheme="minorHAnsi"/>
                <w:lang w:val="en-IE"/>
              </w:rPr>
            </w:pPr>
            <w:r w:rsidRPr="00277B4E">
              <w:rPr>
                <w:rFonts w:cstheme="minorHAnsi"/>
                <w:lang w:val="en-IE"/>
              </w:rPr>
              <w:t>Number names 1–</w:t>
            </w:r>
            <w:r w:rsidR="00ED3420">
              <w:rPr>
                <w:rFonts w:cstheme="minorHAnsi"/>
                <w:lang w:val="en-IE"/>
              </w:rPr>
              <w:t>5</w:t>
            </w:r>
          </w:p>
          <w:p w14:paraId="3518FC16" w14:textId="6C2DBBBD" w:rsidR="00584194" w:rsidRPr="00277B4E" w:rsidRDefault="00BA4ACB" w:rsidP="00584194">
            <w:pPr>
              <w:pStyle w:val="ListParagraph"/>
              <w:numPr>
                <w:ilvl w:val="0"/>
                <w:numId w:val="16"/>
              </w:numPr>
              <w:ind w:left="304"/>
              <w:rPr>
                <w:rFonts w:cstheme="minorHAnsi"/>
                <w:lang w:val="en-IE"/>
              </w:rPr>
            </w:pPr>
            <w:r w:rsidRPr="00277B4E">
              <w:rPr>
                <w:rFonts w:cstheme="minorHAnsi"/>
                <w:lang w:val="en-IE"/>
              </w:rPr>
              <w:t xml:space="preserve">Reading and writing </w:t>
            </w:r>
            <w:r w:rsidR="00885D4E" w:rsidRPr="00277B4E">
              <w:rPr>
                <w:rFonts w:cstheme="minorHAnsi"/>
                <w:lang w:val="en-IE"/>
              </w:rPr>
              <w:t>number</w:t>
            </w:r>
            <w:r w:rsidR="00584194" w:rsidRPr="00277B4E">
              <w:rPr>
                <w:rFonts w:cstheme="minorHAnsi"/>
                <w:lang w:val="en-IE"/>
              </w:rPr>
              <w:t>s 1–4</w:t>
            </w:r>
          </w:p>
          <w:p w14:paraId="1A8BB08F" w14:textId="52792266" w:rsidR="00584194" w:rsidRPr="00277B4E" w:rsidRDefault="00BA4ACB" w:rsidP="00584194">
            <w:pPr>
              <w:pStyle w:val="ListParagraph"/>
              <w:numPr>
                <w:ilvl w:val="0"/>
                <w:numId w:val="16"/>
              </w:numPr>
              <w:ind w:left="304"/>
              <w:rPr>
                <w:rFonts w:cstheme="minorHAnsi"/>
                <w:lang w:val="en-IE"/>
              </w:rPr>
            </w:pPr>
            <w:r w:rsidRPr="00277B4E">
              <w:rPr>
                <w:rFonts w:cstheme="minorHAnsi"/>
                <w:lang w:val="en-IE"/>
              </w:rPr>
              <w:t>Ability to count sets 1–4</w:t>
            </w:r>
          </w:p>
          <w:p w14:paraId="7C012C3F" w14:textId="306C7A8F" w:rsidR="00584194" w:rsidRPr="00277B4E" w:rsidRDefault="00BA4ACB" w:rsidP="00584194">
            <w:pPr>
              <w:pStyle w:val="ListParagraph"/>
              <w:numPr>
                <w:ilvl w:val="0"/>
                <w:numId w:val="16"/>
              </w:numPr>
              <w:ind w:left="304"/>
              <w:rPr>
                <w:rFonts w:cstheme="minorHAnsi"/>
                <w:lang w:val="en-IE"/>
              </w:rPr>
            </w:pPr>
            <w:r w:rsidRPr="00277B4E">
              <w:rPr>
                <w:rFonts w:cstheme="minorHAnsi"/>
                <w:lang w:val="en-IE"/>
              </w:rPr>
              <w:t>Standard dice arrangements 1–4</w:t>
            </w:r>
          </w:p>
          <w:p w14:paraId="540B65F8" w14:textId="7FFAFE0B" w:rsidR="00584194" w:rsidRPr="00277B4E" w:rsidRDefault="00BA4ACB" w:rsidP="00584194">
            <w:pPr>
              <w:pStyle w:val="ListParagraph"/>
              <w:numPr>
                <w:ilvl w:val="0"/>
                <w:numId w:val="16"/>
              </w:numPr>
              <w:ind w:left="304"/>
              <w:rPr>
                <w:rFonts w:cstheme="minorHAnsi"/>
                <w:lang w:val="en-IE"/>
              </w:rPr>
            </w:pPr>
            <w:r w:rsidRPr="00277B4E">
              <w:rPr>
                <w:rFonts w:cstheme="minorHAnsi"/>
                <w:lang w:val="en-IE"/>
              </w:rPr>
              <w:t xml:space="preserve">Counting </w:t>
            </w:r>
            <w:r w:rsidR="00584194" w:rsidRPr="00277B4E">
              <w:rPr>
                <w:rFonts w:cstheme="minorHAnsi"/>
                <w:lang w:val="en-IE"/>
              </w:rPr>
              <w:t>sequence 1–</w:t>
            </w:r>
            <w:r w:rsidR="00ED3420">
              <w:rPr>
                <w:rFonts w:cstheme="minorHAnsi"/>
                <w:lang w:val="en-IE"/>
              </w:rPr>
              <w:t>5</w:t>
            </w:r>
          </w:p>
        </w:tc>
      </w:tr>
      <w:tr w:rsidR="00584194" w:rsidRPr="00277B4E" w14:paraId="52273F9D" w14:textId="77777777" w:rsidTr="00903B9E">
        <w:trPr>
          <w:trHeight w:val="1898"/>
        </w:trPr>
        <w:tc>
          <w:tcPr>
            <w:tcW w:w="1271" w:type="dxa"/>
            <w:shd w:val="clear" w:color="auto" w:fill="84BFE7"/>
          </w:tcPr>
          <w:p w14:paraId="2D5EE352" w14:textId="1FF42BAE" w:rsidR="00584194" w:rsidRPr="00277B4E" w:rsidRDefault="00C676C6" w:rsidP="00C91296">
            <w:pPr>
              <w:rPr>
                <w:rFonts w:cstheme="minorHAnsi"/>
                <w:b/>
                <w:bCs/>
                <w:lang w:val="en-IE"/>
              </w:rPr>
            </w:pPr>
            <w:r w:rsidRPr="00277B4E">
              <w:rPr>
                <w:rFonts w:cstheme="minorHAnsi"/>
                <w:b/>
                <w:bCs/>
                <w:lang w:val="en-IE"/>
              </w:rPr>
              <w:t xml:space="preserve">Potential </w:t>
            </w:r>
            <w:r w:rsidR="00CE3999" w:rsidRPr="00277B4E">
              <w:rPr>
                <w:rFonts w:cstheme="minorHAnsi"/>
                <w:b/>
                <w:bCs/>
                <w:lang w:val="en-IE"/>
              </w:rPr>
              <w:t>M</w:t>
            </w:r>
            <w:r w:rsidR="00584194" w:rsidRPr="00277B4E">
              <w:rPr>
                <w:rFonts w:cstheme="minorHAnsi"/>
                <w:b/>
                <w:bCs/>
                <w:lang w:val="en-IE"/>
              </w:rPr>
              <w:t>isconceptions</w:t>
            </w:r>
          </w:p>
        </w:tc>
        <w:tc>
          <w:tcPr>
            <w:tcW w:w="8917" w:type="dxa"/>
          </w:tcPr>
          <w:p w14:paraId="2C4391CA" w14:textId="7777777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confuse the numbers 2 and 5.</w:t>
            </w:r>
          </w:p>
          <w:p w14:paraId="373CB36C" w14:textId="2A25C27C"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 xml:space="preserve">Children may write ‘S’ instead of the </w:t>
            </w:r>
            <w:r w:rsidR="00885D4E" w:rsidRPr="00277B4E">
              <w:rPr>
                <w:rFonts w:cstheme="minorHAnsi"/>
                <w:lang w:val="en-IE"/>
              </w:rPr>
              <w:t>number</w:t>
            </w:r>
            <w:r w:rsidRPr="00277B4E">
              <w:rPr>
                <w:rFonts w:cstheme="minorHAnsi"/>
                <w:lang w:val="en-IE"/>
              </w:rPr>
              <w:t xml:space="preserve"> 5. </w:t>
            </w:r>
          </w:p>
          <w:p w14:paraId="7DD310D1" w14:textId="7F83384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no</w:t>
            </w:r>
            <w:r w:rsidR="00DB7D2E">
              <w:rPr>
                <w:rFonts w:ascii="Calibri" w:hAnsi="Calibri" w:cs="Calibri"/>
                <w:color w:val="000000"/>
                <w:shd w:val="clear" w:color="auto" w:fill="FFFFFF"/>
              </w:rPr>
              <w:t xml:space="preserve"> </w:t>
            </w:r>
            <w:r w:rsidR="00DB7D2E">
              <w:rPr>
                <w:rStyle w:val="normaltextrun"/>
                <w:rFonts w:ascii="Calibri" w:hAnsi="Calibri" w:cs="Calibri"/>
                <w:color w:val="000000"/>
                <w:shd w:val="clear" w:color="auto" w:fill="FFFFFF"/>
              </w:rPr>
              <w:t>not understand the correspondence between the number names and how many items there are when counting</w:t>
            </w:r>
            <w:r w:rsidR="00DB7D2E">
              <w:rPr>
                <w:rStyle w:val="normaltextrun"/>
                <w:rFonts w:ascii="Calibri" w:hAnsi="Calibri" w:cs="Calibri"/>
                <w:color w:val="000000"/>
                <w:shd w:val="clear" w:color="auto" w:fill="FFFFFF"/>
                <w:lang w:val="en-GB"/>
              </w:rPr>
              <w:t>.</w:t>
            </w:r>
            <w:r w:rsidRPr="00277B4E">
              <w:rPr>
                <w:rFonts w:cstheme="minorHAnsi"/>
                <w:lang w:val="en-IE"/>
              </w:rPr>
              <w:t xml:space="preserve"> These children would benefit from additional revision on </w:t>
            </w:r>
            <w:r w:rsidR="00BA4ACB">
              <w:rPr>
                <w:rFonts w:cstheme="minorHAnsi"/>
                <w:lang w:val="en-GB"/>
              </w:rPr>
              <w:t>one</w:t>
            </w:r>
            <w:r w:rsidR="00BA4ACB" w:rsidRPr="002950A0">
              <w:rPr>
                <w:rFonts w:cstheme="minorHAnsi"/>
                <w:lang w:val="en-GB"/>
              </w:rPr>
              <w:t>-to-</w:t>
            </w:r>
            <w:r w:rsidR="00BA4ACB">
              <w:rPr>
                <w:rFonts w:cstheme="minorHAnsi"/>
                <w:lang w:val="en-GB"/>
              </w:rPr>
              <w:t>one</w:t>
            </w:r>
            <w:r w:rsidR="00BA4ACB" w:rsidRPr="002950A0">
              <w:rPr>
                <w:rFonts w:cstheme="minorHAnsi"/>
                <w:lang w:val="en-GB"/>
              </w:rPr>
              <w:t xml:space="preserve"> </w:t>
            </w:r>
            <w:r w:rsidRPr="00277B4E">
              <w:rPr>
                <w:rFonts w:cstheme="minorHAnsi"/>
                <w:lang w:val="en-IE"/>
              </w:rPr>
              <w:t>correspondence.</w:t>
            </w:r>
          </w:p>
          <w:p w14:paraId="25390D9A" w14:textId="77777777" w:rsidR="00584194" w:rsidRPr="00277B4E" w:rsidRDefault="00584194" w:rsidP="00584194">
            <w:pPr>
              <w:pStyle w:val="ListParagraph"/>
              <w:numPr>
                <w:ilvl w:val="0"/>
                <w:numId w:val="16"/>
              </w:numPr>
              <w:ind w:left="318"/>
              <w:rPr>
                <w:rFonts w:cstheme="minorHAnsi"/>
                <w:lang w:val="en-IE"/>
              </w:rPr>
            </w:pPr>
            <w:r w:rsidRPr="00277B4E">
              <w:rPr>
                <w:rFonts w:cstheme="minorHAnsi"/>
                <w:lang w:val="en-IE"/>
              </w:rPr>
              <w:t>Children might mix up the order of numbers.</w:t>
            </w:r>
          </w:p>
          <w:p w14:paraId="18CB812C" w14:textId="77777777" w:rsidR="00584194" w:rsidRPr="00277B4E" w:rsidRDefault="00584194" w:rsidP="00DB0411">
            <w:pPr>
              <w:pStyle w:val="NormalWeb"/>
              <w:numPr>
                <w:ilvl w:val="0"/>
                <w:numId w:val="16"/>
              </w:numPr>
              <w:shd w:val="clear" w:color="auto" w:fill="FFFFFF"/>
              <w:spacing w:before="0" w:beforeAutospacing="0" w:after="0" w:afterAutospacing="0"/>
              <w:ind w:left="318"/>
              <w:textAlignment w:val="baseline"/>
              <w:rPr>
                <w:rFonts w:asciiTheme="minorHAnsi" w:hAnsiTheme="minorHAnsi" w:cstheme="minorHAnsi"/>
                <w:sz w:val="22"/>
                <w:szCs w:val="22"/>
              </w:rPr>
            </w:pPr>
            <w:r w:rsidRPr="00277B4E">
              <w:rPr>
                <w:rFonts w:asciiTheme="minorHAnsi" w:hAnsiTheme="minorHAnsi" w:cstheme="minorHAnsi"/>
                <w:sz w:val="22"/>
                <w:szCs w:val="22"/>
              </w:rPr>
              <w:t>Children might have issues with number reversal.</w:t>
            </w:r>
          </w:p>
        </w:tc>
      </w:tr>
    </w:tbl>
    <w:p w14:paraId="46C04094" w14:textId="77777777" w:rsidR="00584194" w:rsidRPr="00277B4E" w:rsidRDefault="00584194" w:rsidP="00584194">
      <w:pPr>
        <w:rPr>
          <w:rFonts w:cstheme="minorHAnsi"/>
          <w:lang w:val="en-IE"/>
        </w:rPr>
      </w:pPr>
    </w:p>
    <w:p w14:paraId="587A3FBC" w14:textId="1F679FC2" w:rsidR="00584194" w:rsidRPr="00277B4E" w:rsidRDefault="00537696" w:rsidP="00584194">
      <w:pPr>
        <w:rPr>
          <w:rFonts w:cstheme="minorHAnsi"/>
          <w:b/>
          <w:bCs/>
          <w:sz w:val="24"/>
          <w:szCs w:val="24"/>
          <w:lang w:val="en-IE"/>
        </w:rPr>
      </w:pPr>
      <w:r w:rsidRPr="00277B4E">
        <w:rPr>
          <w:rFonts w:cstheme="minorHAnsi"/>
          <w:b/>
          <w:bCs/>
          <w:sz w:val="24"/>
          <w:szCs w:val="24"/>
          <w:lang w:val="en-IE"/>
        </w:rPr>
        <w:t xml:space="preserve">Unit </w:t>
      </w:r>
      <w:r w:rsidR="00584194" w:rsidRPr="00277B4E">
        <w:rPr>
          <w:rFonts w:cstheme="minorHAnsi"/>
          <w:b/>
          <w:bCs/>
          <w:sz w:val="24"/>
          <w:szCs w:val="24"/>
          <w:lang w:val="en-IE"/>
        </w:rPr>
        <w:t>Overview</w:t>
      </w:r>
    </w:p>
    <w:tbl>
      <w:tblPr>
        <w:tblW w:w="10146" w:type="dxa"/>
        <w:tblInd w:w="-5" w:type="dxa"/>
        <w:tblLayout w:type="fixed"/>
        <w:tblCellMar>
          <w:left w:w="0" w:type="dxa"/>
          <w:right w:w="0" w:type="dxa"/>
        </w:tblCellMar>
        <w:tblLook w:val="04A0" w:firstRow="1" w:lastRow="0" w:firstColumn="1" w:lastColumn="0" w:noHBand="0" w:noVBand="1"/>
      </w:tblPr>
      <w:tblGrid>
        <w:gridCol w:w="1696"/>
        <w:gridCol w:w="1701"/>
        <w:gridCol w:w="1961"/>
        <w:gridCol w:w="1679"/>
        <w:gridCol w:w="1738"/>
        <w:gridCol w:w="1371"/>
      </w:tblGrid>
      <w:tr w:rsidR="00584194" w:rsidRPr="00277B4E" w14:paraId="2F22F532" w14:textId="77777777" w:rsidTr="00ED3420">
        <w:tc>
          <w:tcPr>
            <w:tcW w:w="1696" w:type="dxa"/>
            <w:tcBorders>
              <w:top w:val="single" w:sz="8" w:space="0" w:color="auto"/>
              <w:left w:val="single" w:sz="8" w:space="0" w:color="auto"/>
              <w:bottom w:val="single" w:sz="8" w:space="0" w:color="auto"/>
              <w:right w:val="single" w:sz="8" w:space="0" w:color="auto"/>
            </w:tcBorders>
            <w:shd w:val="clear" w:color="auto" w:fill="84BFE7" w:themeFill="accent5" w:themeFillTint="99"/>
            <w:tcMar>
              <w:top w:w="0" w:type="dxa"/>
              <w:left w:w="108" w:type="dxa"/>
              <w:bottom w:w="0" w:type="dxa"/>
              <w:right w:w="108" w:type="dxa"/>
            </w:tcMar>
          </w:tcPr>
          <w:p w14:paraId="64EC048F" w14:textId="77777777" w:rsidR="00584194" w:rsidRPr="00277B4E" w:rsidRDefault="00584194" w:rsidP="00C91296">
            <w:pPr>
              <w:rPr>
                <w:rFonts w:cstheme="minorHAnsi"/>
                <w:b/>
                <w:bCs/>
                <w:lang w:val="en-IE"/>
              </w:rPr>
            </w:pPr>
          </w:p>
        </w:tc>
        <w:tc>
          <w:tcPr>
            <w:tcW w:w="1701" w:type="dxa"/>
            <w:tcBorders>
              <w:top w:val="single" w:sz="8" w:space="0" w:color="auto"/>
              <w:left w:val="nil"/>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4D77C60E" w14:textId="77777777" w:rsidR="00584194" w:rsidRPr="00277B4E" w:rsidRDefault="00584194" w:rsidP="00C91296">
            <w:pPr>
              <w:rPr>
                <w:rFonts w:cstheme="minorHAnsi"/>
                <w:b/>
                <w:bCs/>
                <w:lang w:val="en-IE"/>
              </w:rPr>
            </w:pPr>
            <w:r w:rsidRPr="00277B4E">
              <w:rPr>
                <w:rFonts w:cstheme="minorHAnsi"/>
                <w:b/>
                <w:bCs/>
                <w:color w:val="000000"/>
                <w:lang w:val="en-IE"/>
              </w:rPr>
              <w:t>Lesson 1</w:t>
            </w:r>
          </w:p>
        </w:tc>
        <w:tc>
          <w:tcPr>
            <w:tcW w:w="1961" w:type="dxa"/>
            <w:tcBorders>
              <w:top w:val="single" w:sz="8" w:space="0" w:color="auto"/>
              <w:left w:val="nil"/>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06F5D457" w14:textId="29CB86A3" w:rsidR="00584194" w:rsidRPr="00277B4E" w:rsidRDefault="00584194" w:rsidP="00C91296">
            <w:pPr>
              <w:rPr>
                <w:rFonts w:cstheme="minorHAnsi"/>
                <w:b/>
                <w:bCs/>
                <w:lang w:val="en-IE"/>
              </w:rPr>
            </w:pPr>
            <w:r w:rsidRPr="00277B4E">
              <w:rPr>
                <w:rFonts w:cstheme="minorHAnsi"/>
                <w:b/>
                <w:bCs/>
                <w:color w:val="000000"/>
                <w:lang w:val="en-IE"/>
              </w:rPr>
              <w:t xml:space="preserve">Lesson </w:t>
            </w:r>
            <w:r w:rsidR="00A716D5" w:rsidRPr="00277B4E">
              <w:rPr>
                <w:rFonts w:cstheme="minorHAnsi"/>
                <w:b/>
                <w:bCs/>
                <w:color w:val="000000"/>
                <w:lang w:val="en-IE"/>
              </w:rPr>
              <w:t>2</w:t>
            </w:r>
          </w:p>
        </w:tc>
        <w:tc>
          <w:tcPr>
            <w:tcW w:w="1679" w:type="dxa"/>
            <w:tcBorders>
              <w:top w:val="single" w:sz="8" w:space="0" w:color="auto"/>
              <w:left w:val="nil"/>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1FDFCB80" w14:textId="77777777" w:rsidR="00584194" w:rsidRPr="00277B4E" w:rsidRDefault="00584194" w:rsidP="00C91296">
            <w:pPr>
              <w:rPr>
                <w:rFonts w:cstheme="minorHAnsi"/>
                <w:b/>
                <w:bCs/>
                <w:lang w:val="en-IE"/>
              </w:rPr>
            </w:pPr>
            <w:r w:rsidRPr="00277B4E">
              <w:rPr>
                <w:rFonts w:cstheme="minorHAnsi"/>
                <w:b/>
                <w:bCs/>
                <w:color w:val="000000"/>
                <w:lang w:val="en-IE"/>
              </w:rPr>
              <w:t>Lesson 3</w:t>
            </w:r>
          </w:p>
        </w:tc>
        <w:tc>
          <w:tcPr>
            <w:tcW w:w="1738" w:type="dxa"/>
            <w:tcBorders>
              <w:top w:val="single" w:sz="8" w:space="0" w:color="auto"/>
              <w:left w:val="nil"/>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678EA253" w14:textId="77777777" w:rsidR="00584194" w:rsidRPr="00277B4E" w:rsidRDefault="00584194" w:rsidP="00C91296">
            <w:pPr>
              <w:rPr>
                <w:rFonts w:cstheme="minorHAnsi"/>
                <w:b/>
                <w:bCs/>
                <w:lang w:val="en-IE"/>
              </w:rPr>
            </w:pPr>
            <w:r w:rsidRPr="00277B4E">
              <w:rPr>
                <w:rFonts w:cstheme="minorHAnsi"/>
                <w:b/>
                <w:bCs/>
                <w:color w:val="000000"/>
                <w:lang w:val="en-IE"/>
              </w:rPr>
              <w:t>Lesson 4</w:t>
            </w:r>
          </w:p>
        </w:tc>
        <w:tc>
          <w:tcPr>
            <w:tcW w:w="1371" w:type="dxa"/>
            <w:tcBorders>
              <w:top w:val="single" w:sz="8" w:space="0" w:color="auto"/>
              <w:left w:val="nil"/>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65F6262A" w14:textId="77777777" w:rsidR="00584194" w:rsidRPr="00277B4E" w:rsidRDefault="00584194" w:rsidP="00C91296">
            <w:pPr>
              <w:rPr>
                <w:rFonts w:cstheme="minorHAnsi"/>
                <w:b/>
                <w:bCs/>
                <w:lang w:val="en-IE"/>
              </w:rPr>
            </w:pPr>
            <w:r w:rsidRPr="00277B4E">
              <w:rPr>
                <w:rFonts w:cstheme="minorHAnsi"/>
                <w:b/>
                <w:bCs/>
                <w:color w:val="000000"/>
                <w:lang w:val="en-IE"/>
              </w:rPr>
              <w:t>Lesson 5</w:t>
            </w:r>
          </w:p>
        </w:tc>
      </w:tr>
      <w:tr w:rsidR="00584194" w:rsidRPr="00277B4E" w14:paraId="4AAA96AC" w14:textId="77777777" w:rsidTr="00ED3420">
        <w:tc>
          <w:tcPr>
            <w:tcW w:w="1696" w:type="dxa"/>
            <w:tcBorders>
              <w:top w:val="nil"/>
              <w:left w:val="single" w:sz="8" w:space="0" w:color="auto"/>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6B255421" w14:textId="5E6976B1" w:rsidR="00584194" w:rsidRPr="00277B4E" w:rsidRDefault="00584194" w:rsidP="00C91296">
            <w:pPr>
              <w:rPr>
                <w:rFonts w:cstheme="minorHAnsi"/>
                <w:sz w:val="21"/>
                <w:szCs w:val="21"/>
                <w:lang w:val="en-IE"/>
              </w:rPr>
            </w:pPr>
            <w:r w:rsidRPr="00277B4E">
              <w:rPr>
                <w:rFonts w:cstheme="minorHAnsi"/>
                <w:b/>
                <w:bCs/>
                <w:color w:val="000000"/>
                <w:lang w:val="en-IE"/>
              </w:rPr>
              <w:t xml:space="preserve">Focus of </w:t>
            </w:r>
            <w:r w:rsidR="000D4EFB" w:rsidRPr="00277B4E">
              <w:rPr>
                <w:rFonts w:cstheme="minorHAnsi"/>
                <w:b/>
                <w:bCs/>
                <w:color w:val="000000"/>
                <w:lang w:val="en-IE"/>
              </w:rPr>
              <w:t>N</w:t>
            </w:r>
            <w:r w:rsidRPr="00277B4E">
              <w:rPr>
                <w:rFonts w:cstheme="minorHAnsi"/>
                <w:b/>
                <w:bCs/>
                <w:color w:val="000000"/>
                <w:lang w:val="en-IE"/>
              </w:rPr>
              <w:t xml:space="preserve">ew </w:t>
            </w:r>
            <w:r w:rsidR="000D4EFB" w:rsidRPr="00277B4E">
              <w:rPr>
                <w:rFonts w:cstheme="minorHAnsi"/>
                <w:b/>
                <w:bCs/>
                <w:color w:val="000000"/>
                <w:lang w:val="en-IE"/>
              </w:rPr>
              <w:t>L</w:t>
            </w:r>
            <w:r w:rsidRPr="00277B4E">
              <w:rPr>
                <w:rFonts w:cstheme="minorHAnsi"/>
                <w:b/>
                <w:bCs/>
                <w:color w:val="000000"/>
                <w:lang w:val="en-IE"/>
              </w:rPr>
              <w:t>earning</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2197572" w14:textId="4EEDDF20" w:rsidR="00584194" w:rsidRPr="00277B4E" w:rsidRDefault="002B24B1" w:rsidP="00C91296">
            <w:pPr>
              <w:rPr>
                <w:rFonts w:cstheme="minorHAnsi"/>
                <w:sz w:val="21"/>
                <w:szCs w:val="21"/>
                <w:lang w:val="en-IE"/>
              </w:rPr>
            </w:pPr>
            <w:r>
              <w:rPr>
                <w:rFonts w:cstheme="minorHAnsi"/>
                <w:sz w:val="21"/>
                <w:szCs w:val="21"/>
                <w:lang w:val="en-IE"/>
              </w:rPr>
              <w:t>Recognise</w:t>
            </w:r>
            <w:r w:rsidR="00584194" w:rsidRPr="00277B4E">
              <w:rPr>
                <w:rFonts w:cstheme="minorHAnsi"/>
                <w:sz w:val="21"/>
                <w:szCs w:val="21"/>
                <w:lang w:val="en-IE"/>
              </w:rPr>
              <w:t xml:space="preserve"> 5</w:t>
            </w:r>
            <w:r w:rsidR="006D08DC">
              <w:rPr>
                <w:rFonts w:cstheme="minorHAnsi"/>
                <w:sz w:val="21"/>
                <w:szCs w:val="21"/>
                <w:lang w:val="en-IE"/>
              </w:rPr>
              <w:t>.</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14:paraId="75BB48D6" w14:textId="1695BB0D" w:rsidR="00584194" w:rsidRPr="00277B4E" w:rsidRDefault="00584194" w:rsidP="00C91296">
            <w:pPr>
              <w:rPr>
                <w:rFonts w:cstheme="minorHAnsi"/>
                <w:sz w:val="21"/>
                <w:szCs w:val="21"/>
                <w:lang w:val="en-IE"/>
              </w:rPr>
            </w:pPr>
            <w:r w:rsidRPr="00277B4E">
              <w:rPr>
                <w:rFonts w:cstheme="minorHAnsi"/>
                <w:sz w:val="21"/>
                <w:szCs w:val="21"/>
                <w:lang w:val="en-IE"/>
              </w:rPr>
              <w:t>Write 5</w:t>
            </w:r>
            <w:r w:rsidR="006D08DC">
              <w:rPr>
                <w:rFonts w:cstheme="minorHAnsi"/>
                <w:sz w:val="21"/>
                <w:szCs w:val="21"/>
                <w:lang w:val="en-IE"/>
              </w:rPr>
              <w:t>.</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2CE64350" w14:textId="09358ED5" w:rsidR="00584194" w:rsidRPr="00277B4E" w:rsidRDefault="00584194" w:rsidP="00C91296">
            <w:pPr>
              <w:rPr>
                <w:rFonts w:cstheme="minorHAnsi"/>
                <w:sz w:val="21"/>
                <w:szCs w:val="21"/>
                <w:lang w:val="en-IE"/>
              </w:rPr>
            </w:pPr>
            <w:r w:rsidRPr="00277B4E">
              <w:rPr>
                <w:rFonts w:cstheme="minorHAnsi"/>
                <w:sz w:val="21"/>
                <w:szCs w:val="21"/>
                <w:lang w:val="en-IE"/>
              </w:rPr>
              <w:t>Count and subitise 5</w:t>
            </w:r>
            <w:r w:rsidR="006D08DC">
              <w:rPr>
                <w:rFonts w:cstheme="minorHAnsi"/>
                <w:sz w:val="21"/>
                <w:szCs w:val="21"/>
                <w:lang w:val="en-IE"/>
              </w:rPr>
              <w:t>.</w:t>
            </w:r>
          </w:p>
        </w:tc>
        <w:tc>
          <w:tcPr>
            <w:tcW w:w="1738" w:type="dxa"/>
            <w:tcBorders>
              <w:top w:val="nil"/>
              <w:left w:val="nil"/>
              <w:bottom w:val="single" w:sz="8" w:space="0" w:color="auto"/>
              <w:right w:val="single" w:sz="8" w:space="0" w:color="auto"/>
            </w:tcBorders>
            <w:tcMar>
              <w:top w:w="0" w:type="dxa"/>
              <w:left w:w="108" w:type="dxa"/>
              <w:bottom w:w="0" w:type="dxa"/>
              <w:right w:w="108" w:type="dxa"/>
            </w:tcMar>
            <w:hideMark/>
          </w:tcPr>
          <w:p w14:paraId="18B11A6C" w14:textId="66B54231" w:rsidR="00584194" w:rsidRPr="00277B4E" w:rsidRDefault="00BC79CD" w:rsidP="00C91296">
            <w:pPr>
              <w:rPr>
                <w:rFonts w:cstheme="minorHAnsi"/>
                <w:sz w:val="21"/>
                <w:szCs w:val="21"/>
                <w:lang w:val="en-IE"/>
              </w:rPr>
            </w:pPr>
            <w:r>
              <w:rPr>
                <w:rFonts w:cstheme="minorHAnsi"/>
                <w:sz w:val="21"/>
                <w:szCs w:val="21"/>
                <w:lang w:val="en-IE"/>
              </w:rPr>
              <w:t>Explore the c</w:t>
            </w:r>
            <w:r w:rsidR="00584194" w:rsidRPr="00277B4E">
              <w:rPr>
                <w:rFonts w:cstheme="minorHAnsi"/>
                <w:sz w:val="21"/>
                <w:szCs w:val="21"/>
                <w:lang w:val="en-IE"/>
              </w:rPr>
              <w:t>omponents of 5</w:t>
            </w:r>
            <w:r w:rsidR="006D08DC">
              <w:rPr>
                <w:rFonts w:cstheme="minorHAnsi"/>
                <w:sz w:val="21"/>
                <w:szCs w:val="21"/>
                <w:lang w:val="en-IE"/>
              </w:rPr>
              <w:t>.</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14:paraId="5D4F6A37" w14:textId="52B93036" w:rsidR="00584194" w:rsidRPr="00277B4E" w:rsidRDefault="00584194" w:rsidP="00C91296">
            <w:pPr>
              <w:rPr>
                <w:rFonts w:cstheme="minorHAnsi"/>
                <w:sz w:val="21"/>
                <w:szCs w:val="21"/>
                <w:lang w:val="en-IE"/>
              </w:rPr>
            </w:pPr>
            <w:r w:rsidRPr="00277B4E">
              <w:rPr>
                <w:rFonts w:cstheme="minorHAnsi"/>
                <w:sz w:val="21"/>
                <w:szCs w:val="21"/>
                <w:lang w:val="en-IE"/>
              </w:rPr>
              <w:t>Weekly review</w:t>
            </w:r>
            <w:r w:rsidR="006D08DC">
              <w:rPr>
                <w:rFonts w:cstheme="minorHAnsi"/>
                <w:sz w:val="21"/>
                <w:szCs w:val="21"/>
                <w:lang w:val="en-IE"/>
              </w:rPr>
              <w:t>.</w:t>
            </w:r>
          </w:p>
        </w:tc>
      </w:tr>
      <w:tr w:rsidR="00584194" w:rsidRPr="00277B4E" w14:paraId="4836943F" w14:textId="77777777" w:rsidTr="00ED3420">
        <w:trPr>
          <w:trHeight w:val="279"/>
        </w:trPr>
        <w:tc>
          <w:tcPr>
            <w:tcW w:w="1696" w:type="dxa"/>
            <w:tcBorders>
              <w:top w:val="nil"/>
              <w:left w:val="single" w:sz="8" w:space="0" w:color="auto"/>
              <w:bottom w:val="single" w:sz="8" w:space="0" w:color="auto"/>
              <w:right w:val="single" w:sz="8" w:space="0" w:color="auto"/>
            </w:tcBorders>
            <w:shd w:val="clear" w:color="auto" w:fill="84BFE7" w:themeFill="accent5" w:themeFillTint="99"/>
            <w:tcMar>
              <w:top w:w="0" w:type="dxa"/>
              <w:left w:w="108" w:type="dxa"/>
              <w:bottom w:w="0" w:type="dxa"/>
              <w:right w:w="108" w:type="dxa"/>
            </w:tcMar>
            <w:hideMark/>
          </w:tcPr>
          <w:p w14:paraId="0D632465" w14:textId="77777777" w:rsidR="00584194" w:rsidRPr="00277B4E" w:rsidRDefault="00584194" w:rsidP="00C91296">
            <w:pPr>
              <w:rPr>
                <w:rFonts w:cstheme="minorHAnsi"/>
                <w:b/>
                <w:bCs/>
                <w:sz w:val="21"/>
                <w:szCs w:val="21"/>
                <w:lang w:val="en-IE"/>
              </w:rPr>
            </w:pPr>
            <w:r w:rsidRPr="00277B4E">
              <w:rPr>
                <w:rFonts w:cstheme="minorHAnsi"/>
                <w:b/>
                <w:bCs/>
                <w:color w:val="000000"/>
                <w:sz w:val="21"/>
                <w:szCs w:val="21"/>
                <w:lang w:val="en-IE"/>
              </w:rPr>
              <w:t>Slides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F77FD5A" w14:textId="77777777" w:rsidR="00584194" w:rsidRPr="00277B4E" w:rsidRDefault="00584194" w:rsidP="00C91296">
            <w:pPr>
              <w:rPr>
                <w:rFonts w:cstheme="minorHAnsi"/>
                <w:b/>
                <w:bCs/>
                <w:sz w:val="21"/>
                <w:szCs w:val="21"/>
                <w:lang w:val="en-IE"/>
              </w:rPr>
            </w:pPr>
            <w:r w:rsidRPr="00277B4E">
              <w:rPr>
                <w:rFonts w:cstheme="minorHAnsi"/>
                <w:sz w:val="21"/>
                <w:szCs w:val="21"/>
                <w:lang w:val="en-IE"/>
              </w:rPr>
              <w:t>7.1</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14:paraId="293F2430" w14:textId="77777777" w:rsidR="00584194" w:rsidRPr="00277B4E" w:rsidRDefault="00584194" w:rsidP="00C91296">
            <w:pPr>
              <w:rPr>
                <w:rFonts w:cstheme="minorHAnsi"/>
                <w:sz w:val="21"/>
                <w:szCs w:val="21"/>
                <w:lang w:val="en-IE"/>
              </w:rPr>
            </w:pPr>
            <w:r w:rsidRPr="00277B4E">
              <w:rPr>
                <w:rFonts w:cstheme="minorHAnsi"/>
                <w:sz w:val="21"/>
                <w:szCs w:val="21"/>
                <w:lang w:val="en-IE"/>
              </w:rPr>
              <w:t>7.2</w:t>
            </w:r>
          </w:p>
        </w:tc>
        <w:tc>
          <w:tcPr>
            <w:tcW w:w="1679" w:type="dxa"/>
            <w:tcBorders>
              <w:top w:val="nil"/>
              <w:left w:val="nil"/>
              <w:bottom w:val="single" w:sz="8" w:space="0" w:color="auto"/>
              <w:right w:val="single" w:sz="8" w:space="0" w:color="auto"/>
            </w:tcBorders>
            <w:tcMar>
              <w:top w:w="0" w:type="dxa"/>
              <w:left w:w="108" w:type="dxa"/>
              <w:bottom w:w="0" w:type="dxa"/>
              <w:right w:w="108" w:type="dxa"/>
            </w:tcMar>
          </w:tcPr>
          <w:p w14:paraId="44379A59" w14:textId="758B9030" w:rsidR="00584194" w:rsidRPr="00277B4E" w:rsidRDefault="00584194" w:rsidP="00BA4ACB">
            <w:pPr>
              <w:rPr>
                <w:rFonts w:cstheme="minorHAnsi"/>
                <w:sz w:val="21"/>
                <w:szCs w:val="21"/>
                <w:lang w:val="en-IE"/>
              </w:rPr>
            </w:pPr>
            <w:r w:rsidRPr="00277B4E">
              <w:rPr>
                <w:rFonts w:cstheme="minorHAnsi"/>
                <w:sz w:val="21"/>
                <w:szCs w:val="21"/>
                <w:lang w:val="en-IE"/>
              </w:rPr>
              <w:t>7.3</w:t>
            </w:r>
          </w:p>
        </w:tc>
        <w:tc>
          <w:tcPr>
            <w:tcW w:w="1738" w:type="dxa"/>
            <w:tcBorders>
              <w:top w:val="nil"/>
              <w:left w:val="nil"/>
              <w:bottom w:val="single" w:sz="8" w:space="0" w:color="auto"/>
              <w:right w:val="single" w:sz="8" w:space="0" w:color="auto"/>
            </w:tcBorders>
            <w:tcMar>
              <w:top w:w="0" w:type="dxa"/>
              <w:left w:w="108" w:type="dxa"/>
              <w:bottom w:w="0" w:type="dxa"/>
              <w:right w:w="108" w:type="dxa"/>
            </w:tcMar>
          </w:tcPr>
          <w:p w14:paraId="59D43ADC" w14:textId="7D0CC438" w:rsidR="00584194" w:rsidRPr="00277B4E" w:rsidRDefault="00584194" w:rsidP="00BA4ACB">
            <w:pPr>
              <w:rPr>
                <w:rFonts w:cstheme="minorHAnsi"/>
                <w:sz w:val="21"/>
                <w:szCs w:val="21"/>
                <w:lang w:val="en-IE"/>
              </w:rPr>
            </w:pPr>
            <w:r w:rsidRPr="00277B4E">
              <w:rPr>
                <w:rFonts w:cstheme="minorHAnsi"/>
                <w:sz w:val="21"/>
                <w:szCs w:val="21"/>
                <w:lang w:val="en-IE"/>
              </w:rPr>
              <w:t>7.4</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14:paraId="3DE2FDFC" w14:textId="77777777" w:rsidR="00584194" w:rsidRPr="00277B4E" w:rsidRDefault="00584194" w:rsidP="00C91296">
            <w:pPr>
              <w:rPr>
                <w:rFonts w:cstheme="minorHAnsi"/>
                <w:b/>
                <w:bCs/>
                <w:sz w:val="21"/>
                <w:szCs w:val="21"/>
                <w:lang w:val="en-IE"/>
              </w:rPr>
            </w:pPr>
            <w:r w:rsidRPr="00277B4E">
              <w:rPr>
                <w:rFonts w:cstheme="minorHAnsi"/>
                <w:sz w:val="21"/>
                <w:szCs w:val="21"/>
                <w:lang w:val="en-IE"/>
              </w:rPr>
              <w:t>7.5</w:t>
            </w:r>
          </w:p>
        </w:tc>
      </w:tr>
      <w:tr w:rsidR="00584194" w:rsidRPr="00277B4E" w14:paraId="71F76609" w14:textId="77777777" w:rsidTr="00ED3420">
        <w:tc>
          <w:tcPr>
            <w:tcW w:w="1696" w:type="dxa"/>
            <w:tcBorders>
              <w:top w:val="nil"/>
              <w:left w:val="single" w:sz="8" w:space="0" w:color="auto"/>
              <w:bottom w:val="single" w:sz="4" w:space="0" w:color="auto"/>
              <w:right w:val="single" w:sz="8" w:space="0" w:color="auto"/>
            </w:tcBorders>
            <w:shd w:val="clear" w:color="auto" w:fill="84BFE7" w:themeFill="accent5" w:themeFillTint="99"/>
            <w:tcMar>
              <w:top w:w="0" w:type="dxa"/>
              <w:left w:w="108" w:type="dxa"/>
              <w:bottom w:w="0" w:type="dxa"/>
              <w:right w:w="108" w:type="dxa"/>
            </w:tcMar>
            <w:hideMark/>
          </w:tcPr>
          <w:p w14:paraId="70E21DB5" w14:textId="4911480A" w:rsidR="00584194" w:rsidRPr="00277B4E" w:rsidRDefault="00584194" w:rsidP="00C91296">
            <w:pPr>
              <w:rPr>
                <w:b/>
                <w:bCs/>
                <w:sz w:val="21"/>
                <w:szCs w:val="21"/>
                <w:lang w:val="en-IE"/>
              </w:rPr>
            </w:pPr>
            <w:r w:rsidRPr="1005C5C1">
              <w:rPr>
                <w:b/>
                <w:bCs/>
                <w:color w:val="000000"/>
                <w:sz w:val="21"/>
                <w:szCs w:val="21"/>
                <w:lang w:val="en-IE"/>
              </w:rPr>
              <w:t>Book</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14:paraId="2D9AAD61" w14:textId="77777777" w:rsidR="00584194" w:rsidRPr="00277B4E" w:rsidRDefault="00584194" w:rsidP="00C91296">
            <w:pPr>
              <w:rPr>
                <w:rFonts w:cstheme="minorHAnsi"/>
                <w:sz w:val="21"/>
                <w:szCs w:val="21"/>
                <w:lang w:val="en-IE"/>
              </w:rPr>
            </w:pPr>
          </w:p>
        </w:tc>
        <w:tc>
          <w:tcPr>
            <w:tcW w:w="1961" w:type="dxa"/>
            <w:tcBorders>
              <w:top w:val="nil"/>
              <w:left w:val="nil"/>
              <w:bottom w:val="single" w:sz="4" w:space="0" w:color="auto"/>
              <w:right w:val="single" w:sz="8" w:space="0" w:color="auto"/>
            </w:tcBorders>
            <w:tcMar>
              <w:top w:w="0" w:type="dxa"/>
              <w:left w:w="108" w:type="dxa"/>
              <w:bottom w:w="0" w:type="dxa"/>
              <w:right w:w="108" w:type="dxa"/>
            </w:tcMar>
          </w:tcPr>
          <w:p w14:paraId="21FA2933" w14:textId="2911CCE7" w:rsidR="00584194" w:rsidRPr="00277B4E" w:rsidRDefault="00584194" w:rsidP="00C91296">
            <w:pPr>
              <w:rPr>
                <w:rFonts w:cstheme="minorHAnsi"/>
                <w:sz w:val="21"/>
                <w:szCs w:val="21"/>
                <w:lang w:val="en-IE"/>
              </w:rPr>
            </w:pPr>
            <w:r w:rsidRPr="00277B4E">
              <w:rPr>
                <w:rFonts w:cstheme="minorHAnsi"/>
                <w:sz w:val="21"/>
                <w:szCs w:val="21"/>
                <w:lang w:val="en-IE"/>
              </w:rPr>
              <w:t>p.18</w:t>
            </w:r>
          </w:p>
        </w:tc>
        <w:tc>
          <w:tcPr>
            <w:tcW w:w="1679" w:type="dxa"/>
            <w:tcBorders>
              <w:top w:val="nil"/>
              <w:left w:val="nil"/>
              <w:bottom w:val="single" w:sz="4" w:space="0" w:color="auto"/>
              <w:right w:val="single" w:sz="8" w:space="0" w:color="auto"/>
            </w:tcBorders>
            <w:tcMar>
              <w:top w:w="0" w:type="dxa"/>
              <w:left w:w="108" w:type="dxa"/>
              <w:bottom w:w="0" w:type="dxa"/>
              <w:right w:w="108" w:type="dxa"/>
            </w:tcMar>
          </w:tcPr>
          <w:p w14:paraId="150B3D88" w14:textId="1722B52D" w:rsidR="00584194" w:rsidRPr="00277B4E" w:rsidRDefault="00584194" w:rsidP="00C91296">
            <w:pPr>
              <w:rPr>
                <w:rFonts w:cstheme="minorHAnsi"/>
                <w:sz w:val="21"/>
                <w:szCs w:val="21"/>
                <w:lang w:val="en-IE"/>
              </w:rPr>
            </w:pPr>
            <w:r w:rsidRPr="00277B4E">
              <w:rPr>
                <w:rFonts w:cstheme="minorHAnsi"/>
                <w:sz w:val="21"/>
                <w:szCs w:val="21"/>
                <w:lang w:val="en-IE"/>
              </w:rPr>
              <w:t>p.18</w:t>
            </w:r>
          </w:p>
        </w:tc>
        <w:tc>
          <w:tcPr>
            <w:tcW w:w="1738" w:type="dxa"/>
            <w:tcBorders>
              <w:top w:val="nil"/>
              <w:left w:val="nil"/>
              <w:bottom w:val="single" w:sz="4" w:space="0" w:color="auto"/>
              <w:right w:val="single" w:sz="8" w:space="0" w:color="auto"/>
            </w:tcBorders>
            <w:tcMar>
              <w:top w:w="0" w:type="dxa"/>
              <w:left w:w="108" w:type="dxa"/>
              <w:bottom w:w="0" w:type="dxa"/>
              <w:right w:w="108" w:type="dxa"/>
            </w:tcMar>
          </w:tcPr>
          <w:p w14:paraId="6B444021" w14:textId="77777777" w:rsidR="00584194" w:rsidRPr="00277B4E" w:rsidRDefault="00584194" w:rsidP="00C91296">
            <w:pPr>
              <w:rPr>
                <w:rFonts w:cstheme="minorHAnsi"/>
                <w:sz w:val="21"/>
                <w:szCs w:val="21"/>
                <w:lang w:val="en-IE"/>
              </w:rPr>
            </w:pPr>
          </w:p>
        </w:tc>
        <w:tc>
          <w:tcPr>
            <w:tcW w:w="1371" w:type="dxa"/>
            <w:tcBorders>
              <w:top w:val="nil"/>
              <w:left w:val="nil"/>
              <w:bottom w:val="single" w:sz="4" w:space="0" w:color="auto"/>
              <w:right w:val="single" w:sz="8" w:space="0" w:color="auto"/>
            </w:tcBorders>
            <w:tcMar>
              <w:top w:w="0" w:type="dxa"/>
              <w:left w:w="108" w:type="dxa"/>
              <w:bottom w:w="0" w:type="dxa"/>
              <w:right w:w="108" w:type="dxa"/>
            </w:tcMar>
          </w:tcPr>
          <w:p w14:paraId="345D14E5" w14:textId="06E8AC28" w:rsidR="00584194" w:rsidRPr="00277B4E" w:rsidRDefault="00584194" w:rsidP="00C91296">
            <w:pPr>
              <w:rPr>
                <w:rFonts w:cstheme="minorHAnsi"/>
                <w:sz w:val="21"/>
                <w:szCs w:val="21"/>
                <w:lang w:val="en-IE"/>
              </w:rPr>
            </w:pPr>
            <w:r w:rsidRPr="00277B4E">
              <w:rPr>
                <w:rFonts w:cstheme="minorHAnsi"/>
                <w:sz w:val="21"/>
                <w:szCs w:val="21"/>
                <w:lang w:val="en-IE"/>
              </w:rPr>
              <w:t>p.19</w:t>
            </w:r>
          </w:p>
        </w:tc>
      </w:tr>
      <w:tr w:rsidR="00353450" w:rsidRPr="00277B4E" w14:paraId="3BF3381A" w14:textId="77777777" w:rsidTr="00696F5D">
        <w:tc>
          <w:tcPr>
            <w:tcW w:w="1696" w:type="dxa"/>
            <w:tcBorders>
              <w:top w:val="single" w:sz="4" w:space="0" w:color="auto"/>
              <w:left w:val="single" w:sz="4" w:space="0" w:color="auto"/>
              <w:bottom w:val="single" w:sz="4" w:space="0" w:color="auto"/>
              <w:right w:val="single" w:sz="4" w:space="0" w:color="auto"/>
            </w:tcBorders>
            <w:shd w:val="clear" w:color="auto" w:fill="84BFE7" w:themeFill="accent5" w:themeFillTint="99"/>
            <w:tcMar>
              <w:top w:w="0" w:type="dxa"/>
              <w:left w:w="108" w:type="dxa"/>
              <w:bottom w:w="0" w:type="dxa"/>
              <w:right w:w="108" w:type="dxa"/>
            </w:tcMar>
            <w:hideMark/>
          </w:tcPr>
          <w:p w14:paraId="3B126719" w14:textId="5732A0C2" w:rsidR="00353450" w:rsidRPr="00277B4E" w:rsidRDefault="00353450" w:rsidP="00C91296">
            <w:pPr>
              <w:rPr>
                <w:rFonts w:cstheme="minorHAnsi"/>
                <w:b/>
                <w:bCs/>
                <w:sz w:val="21"/>
                <w:szCs w:val="21"/>
                <w:lang w:val="en-IE"/>
              </w:rPr>
            </w:pPr>
            <w:r w:rsidRPr="00277B4E">
              <w:rPr>
                <w:rFonts w:cstheme="minorHAnsi"/>
                <w:b/>
                <w:bCs/>
                <w:color w:val="000000"/>
                <w:sz w:val="21"/>
                <w:szCs w:val="21"/>
                <w:lang w:val="en-IE"/>
              </w:rPr>
              <w:t>Concrete Resources</w:t>
            </w:r>
          </w:p>
        </w:tc>
        <w:tc>
          <w:tcPr>
            <w:tcW w:w="845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FC3B" w14:textId="023A732D" w:rsidR="00353450" w:rsidRPr="00277B4E" w:rsidRDefault="00353450" w:rsidP="00C91296">
            <w:pPr>
              <w:rPr>
                <w:rFonts w:cstheme="minorHAnsi"/>
                <w:sz w:val="21"/>
                <w:szCs w:val="21"/>
                <w:lang w:val="en-IE"/>
              </w:rPr>
            </w:pPr>
            <w:r w:rsidRPr="00277B4E">
              <w:rPr>
                <w:rFonts w:cstheme="minorHAnsi"/>
                <w:sz w:val="21"/>
                <w:szCs w:val="21"/>
                <w:lang w:val="en-IE"/>
              </w:rPr>
              <w:t>Dice, cubes</w:t>
            </w:r>
            <w:r>
              <w:rPr>
                <w:rFonts w:cstheme="minorHAnsi"/>
                <w:sz w:val="21"/>
                <w:szCs w:val="21"/>
                <w:lang w:val="en-IE"/>
              </w:rPr>
              <w:t>, w</w:t>
            </w:r>
            <w:r w:rsidRPr="00277B4E">
              <w:rPr>
                <w:rFonts w:cstheme="minorHAnsi"/>
                <w:sz w:val="21"/>
                <w:szCs w:val="21"/>
                <w:lang w:val="en-IE"/>
              </w:rPr>
              <w:t>hiteboards/</w:t>
            </w:r>
            <w:r>
              <w:rPr>
                <w:rFonts w:cstheme="minorHAnsi"/>
                <w:sz w:val="21"/>
                <w:szCs w:val="21"/>
                <w:lang w:val="en-IE"/>
              </w:rPr>
              <w:t xml:space="preserve"> </w:t>
            </w:r>
            <w:r w:rsidRPr="00277B4E">
              <w:rPr>
                <w:rFonts w:cstheme="minorHAnsi"/>
                <w:sz w:val="21"/>
                <w:szCs w:val="21"/>
                <w:lang w:val="en-IE"/>
              </w:rPr>
              <w:t>copybooks</w:t>
            </w:r>
            <w:r>
              <w:rPr>
                <w:rFonts w:cstheme="minorHAnsi"/>
                <w:sz w:val="21"/>
                <w:szCs w:val="21"/>
                <w:lang w:val="en-IE"/>
              </w:rPr>
              <w:t>, d</w:t>
            </w:r>
            <w:r w:rsidRPr="00277B4E">
              <w:rPr>
                <w:rFonts w:cstheme="minorHAnsi"/>
                <w:sz w:val="21"/>
                <w:szCs w:val="21"/>
                <w:lang w:val="en-IE"/>
              </w:rPr>
              <w:t>ice</w:t>
            </w:r>
            <w:r>
              <w:rPr>
                <w:rFonts w:cstheme="minorHAnsi"/>
                <w:sz w:val="21"/>
                <w:szCs w:val="21"/>
                <w:lang w:val="en-IE"/>
              </w:rPr>
              <w:t xml:space="preserve">, </w:t>
            </w:r>
            <w:r w:rsidRPr="0F8B95E6">
              <w:rPr>
                <w:sz w:val="21"/>
                <w:szCs w:val="21"/>
                <w:lang w:val="en-IE"/>
              </w:rPr>
              <w:t>5 frames, coloured counters</w:t>
            </w:r>
          </w:p>
        </w:tc>
      </w:tr>
      <w:tr w:rsidR="00DE09DE" w:rsidRPr="00277B4E" w14:paraId="237C1FFA" w14:textId="77777777" w:rsidTr="00ED3420">
        <w:tc>
          <w:tcPr>
            <w:tcW w:w="1696" w:type="dxa"/>
            <w:tcBorders>
              <w:top w:val="single" w:sz="4" w:space="0" w:color="auto"/>
              <w:left w:val="single" w:sz="4" w:space="0" w:color="auto"/>
              <w:bottom w:val="single" w:sz="4" w:space="0" w:color="auto"/>
              <w:right w:val="single" w:sz="4" w:space="0" w:color="auto"/>
            </w:tcBorders>
            <w:shd w:val="clear" w:color="auto" w:fill="84BFE7" w:themeFill="accent5" w:themeFillTint="99"/>
            <w:tcMar>
              <w:top w:w="0" w:type="dxa"/>
              <w:left w:w="108" w:type="dxa"/>
              <w:bottom w:w="0" w:type="dxa"/>
              <w:right w:w="108" w:type="dxa"/>
            </w:tcMar>
          </w:tcPr>
          <w:p w14:paraId="0A40330C" w14:textId="6B0FDC04" w:rsidR="00DE09DE" w:rsidRPr="00277B4E" w:rsidRDefault="00DE09DE">
            <w:pPr>
              <w:rPr>
                <w:rFonts w:cstheme="minorHAnsi"/>
                <w:b/>
                <w:bCs/>
                <w:color w:val="000000"/>
                <w:sz w:val="21"/>
                <w:szCs w:val="21"/>
                <w:lang w:val="en-IE"/>
              </w:rPr>
            </w:pPr>
            <w:r w:rsidRPr="00277B4E">
              <w:rPr>
                <w:rFonts w:cstheme="minorHAnsi"/>
                <w:b/>
                <w:bCs/>
                <w:color w:val="000000"/>
                <w:sz w:val="21"/>
                <w:szCs w:val="21"/>
                <w:lang w:val="en-IE"/>
              </w:rPr>
              <w:t xml:space="preserve">Digital </w:t>
            </w:r>
            <w:r w:rsidR="000D4EFB" w:rsidRPr="00277B4E">
              <w:rPr>
                <w:rFonts w:cstheme="minorHAnsi"/>
                <w:b/>
                <w:bCs/>
                <w:color w:val="000000"/>
                <w:sz w:val="21"/>
                <w:szCs w:val="21"/>
                <w:lang w:val="en-IE"/>
              </w:rPr>
              <w:t>R</w:t>
            </w:r>
            <w:r w:rsidRPr="00277B4E">
              <w:rPr>
                <w:rFonts w:cstheme="minorHAnsi"/>
                <w:b/>
                <w:bCs/>
                <w:color w:val="000000"/>
                <w:sz w:val="21"/>
                <w:szCs w:val="21"/>
                <w:lang w:val="en-IE"/>
              </w:rPr>
              <w:t>esources</w:t>
            </w:r>
          </w:p>
        </w:tc>
        <w:tc>
          <w:tcPr>
            <w:tcW w:w="845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EC30" w14:textId="77777777" w:rsidR="00440894" w:rsidRDefault="00ED3420" w:rsidP="00553677">
            <w:pPr>
              <w:rPr>
                <w:rFonts w:cstheme="minorHAnsi"/>
                <w:sz w:val="21"/>
                <w:szCs w:val="21"/>
                <w:lang w:val="en-IE"/>
              </w:rPr>
            </w:pPr>
            <w:r>
              <w:rPr>
                <w:rFonts w:cstheme="minorHAnsi"/>
                <w:sz w:val="21"/>
                <w:szCs w:val="21"/>
                <w:lang w:val="en-IE"/>
              </w:rPr>
              <w:t xml:space="preserve">7. </w:t>
            </w:r>
            <w:r w:rsidR="00BA1A49" w:rsidRPr="00277B4E">
              <w:rPr>
                <w:rFonts w:cstheme="minorHAnsi"/>
                <w:sz w:val="21"/>
                <w:szCs w:val="21"/>
                <w:lang w:val="en-IE"/>
              </w:rPr>
              <w:t>Number pack: 5</w:t>
            </w:r>
          </w:p>
          <w:p w14:paraId="4E5B669B" w14:textId="1E851FFB" w:rsidR="00E40D2A" w:rsidRPr="00277B4E" w:rsidRDefault="00E40D2A" w:rsidP="00553677">
            <w:pPr>
              <w:rPr>
                <w:rFonts w:cstheme="minorHAnsi"/>
                <w:sz w:val="21"/>
                <w:szCs w:val="21"/>
                <w:lang w:val="en-IE"/>
              </w:rPr>
            </w:pPr>
            <w:r>
              <w:rPr>
                <w:rFonts w:cstheme="minorHAnsi"/>
                <w:sz w:val="21"/>
                <w:szCs w:val="21"/>
                <w:lang w:val="en-IE"/>
              </w:rPr>
              <w:t xml:space="preserve">7. </w:t>
            </w:r>
            <w:r w:rsidR="00CC1326">
              <w:rPr>
                <w:rFonts w:cstheme="minorHAnsi"/>
                <w:sz w:val="21"/>
                <w:szCs w:val="21"/>
                <w:lang w:val="en-IE"/>
              </w:rPr>
              <w:t xml:space="preserve">Number 5 </w:t>
            </w:r>
            <w:r>
              <w:rPr>
                <w:rFonts w:cstheme="minorHAnsi"/>
                <w:sz w:val="21"/>
                <w:szCs w:val="21"/>
                <w:lang w:val="en-IE"/>
              </w:rPr>
              <w:t>Printables</w:t>
            </w:r>
          </w:p>
        </w:tc>
      </w:tr>
    </w:tbl>
    <w:p w14:paraId="5BD371BE" w14:textId="77777777" w:rsidR="000D4EFB" w:rsidRPr="00277B4E" w:rsidRDefault="000D4EFB">
      <w:pPr>
        <w:rPr>
          <w:rFonts w:cstheme="minorHAnsi"/>
          <w:b/>
          <w:bCs/>
          <w:sz w:val="28"/>
          <w:szCs w:val="28"/>
          <w:lang w:val="en-IE"/>
        </w:rPr>
      </w:pPr>
      <w:r w:rsidRPr="00277B4E">
        <w:rPr>
          <w:rFonts w:cstheme="minorHAnsi"/>
          <w:b/>
          <w:bCs/>
          <w:sz w:val="28"/>
          <w:szCs w:val="28"/>
          <w:lang w:val="en-IE"/>
        </w:rPr>
        <w:br w:type="page"/>
      </w:r>
    </w:p>
    <w:p w14:paraId="6BB916B5" w14:textId="257B5C5D" w:rsidR="00584194" w:rsidRPr="00277B4E" w:rsidRDefault="00584194" w:rsidP="02D504B4">
      <w:pPr>
        <w:jc w:val="both"/>
        <w:rPr>
          <w:b/>
          <w:bCs/>
          <w:sz w:val="28"/>
          <w:szCs w:val="28"/>
          <w:lang w:val="en-IE"/>
        </w:rPr>
      </w:pPr>
      <w:r w:rsidRPr="02D504B4">
        <w:rPr>
          <w:b/>
          <w:bCs/>
          <w:color w:val="38A7DF"/>
          <w:sz w:val="28"/>
          <w:szCs w:val="28"/>
          <w:lang w:val="en-IE"/>
        </w:rPr>
        <w:lastRenderedPageBreak/>
        <w:t>Lesson 1:</w:t>
      </w:r>
      <w:r w:rsidRPr="02D504B4">
        <w:rPr>
          <w:b/>
          <w:bCs/>
          <w:sz w:val="28"/>
          <w:szCs w:val="28"/>
          <w:lang w:val="en-IE"/>
        </w:rPr>
        <w:t xml:space="preserve"> </w:t>
      </w:r>
      <w:r w:rsidR="00646E46">
        <w:rPr>
          <w:b/>
          <w:bCs/>
          <w:sz w:val="28"/>
          <w:szCs w:val="28"/>
          <w:lang w:val="en-IE"/>
        </w:rPr>
        <w:t>Rec</w:t>
      </w:r>
      <w:r w:rsidR="002B24B1">
        <w:rPr>
          <w:b/>
          <w:bCs/>
          <w:sz w:val="28"/>
          <w:szCs w:val="28"/>
          <w:lang w:val="en-IE"/>
        </w:rPr>
        <w:t>ognise</w:t>
      </w:r>
      <w:r w:rsidRPr="02D504B4">
        <w:rPr>
          <w:b/>
          <w:bCs/>
          <w:sz w:val="28"/>
          <w:szCs w:val="28"/>
          <w:lang w:val="en-IE"/>
        </w:rPr>
        <w:t xml:space="preserve"> 5</w:t>
      </w:r>
      <w:r w:rsidR="006D08DC">
        <w:rPr>
          <w:b/>
          <w:bCs/>
          <w:sz w:val="28"/>
          <w:szCs w:val="28"/>
          <w:lang w:val="en-IE"/>
        </w:rPr>
        <w:t>.</w:t>
      </w:r>
    </w:p>
    <w:p w14:paraId="0C5AFC2B" w14:textId="5A6DF88F" w:rsidR="006D2514" w:rsidRDefault="006D2514" w:rsidP="006D2514">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Teaching Slides 7.1</w:t>
      </w:r>
    </w:p>
    <w:p w14:paraId="36A91FFB" w14:textId="77777777" w:rsidR="006D2514" w:rsidRPr="00277B4E" w:rsidRDefault="006D2514" w:rsidP="00584194">
      <w:pPr>
        <w:rPr>
          <w:rFonts w:cstheme="minorHAnsi"/>
          <w:lang w:val="en-IE"/>
        </w:rPr>
      </w:pPr>
    </w:p>
    <w:p w14:paraId="113CAE56" w14:textId="77777777" w:rsidR="00584194" w:rsidRPr="00277B4E" w:rsidRDefault="00584194" w:rsidP="02D504B4">
      <w:pPr>
        <w:rPr>
          <w:lang w:val="en-IE"/>
        </w:rPr>
      </w:pPr>
      <w:r w:rsidRPr="02D504B4">
        <w:rPr>
          <w:b/>
          <w:bCs/>
          <w:color w:val="38A7DF"/>
          <w:sz w:val="24"/>
          <w:szCs w:val="24"/>
          <w:lang w:val="en-IE"/>
        </w:rPr>
        <w:t>Resources</w:t>
      </w:r>
      <w:r w:rsidRPr="02D504B4">
        <w:rPr>
          <w:lang w:val="en-IE"/>
        </w:rPr>
        <w:t xml:space="preserve"> </w:t>
      </w:r>
    </w:p>
    <w:p w14:paraId="5FF8DE06" w14:textId="47E183EE" w:rsidR="00584194" w:rsidRPr="00277B4E" w:rsidRDefault="00CE043B" w:rsidP="358F9CFB">
      <w:pPr>
        <w:rPr>
          <w:lang w:val="en-IE"/>
        </w:rPr>
      </w:pPr>
      <w:r w:rsidRPr="358F9CFB">
        <w:rPr>
          <w:lang w:val="en-IE"/>
        </w:rPr>
        <w:t>D</w:t>
      </w:r>
      <w:r w:rsidR="00584194" w:rsidRPr="358F9CFB">
        <w:rPr>
          <w:lang w:val="en-IE"/>
        </w:rPr>
        <w:t>ice</w:t>
      </w:r>
    </w:p>
    <w:p w14:paraId="696A82A4" w14:textId="77777777" w:rsidR="00584194" w:rsidRPr="00277B4E" w:rsidRDefault="00584194" w:rsidP="00584194">
      <w:pPr>
        <w:rPr>
          <w:rFonts w:cstheme="minorHAnsi"/>
          <w:b/>
          <w:bCs/>
          <w:lang w:val="en-IE"/>
        </w:rPr>
      </w:pPr>
    </w:p>
    <w:p w14:paraId="3622AE16" w14:textId="4E788C3F" w:rsidR="00584194" w:rsidRPr="00277B4E" w:rsidRDefault="00584194" w:rsidP="02D504B4">
      <w:pPr>
        <w:spacing w:line="259" w:lineRule="auto"/>
        <w:rPr>
          <w:b/>
          <w:bCs/>
          <w:color w:val="38A7DF"/>
          <w:sz w:val="24"/>
          <w:szCs w:val="24"/>
          <w:lang w:val="en-IE"/>
        </w:rPr>
      </w:pPr>
      <w:r w:rsidRPr="02D504B4">
        <w:rPr>
          <w:b/>
          <w:bCs/>
          <w:color w:val="38A7DF"/>
          <w:sz w:val="24"/>
          <w:szCs w:val="24"/>
          <w:lang w:val="en-IE"/>
        </w:rPr>
        <w:t xml:space="preserve">Learning </w:t>
      </w:r>
      <w:r w:rsidR="00DF05D5">
        <w:rPr>
          <w:b/>
          <w:bCs/>
          <w:color w:val="38A7DF"/>
          <w:sz w:val="24"/>
          <w:szCs w:val="24"/>
          <w:lang w:val="en-IE"/>
        </w:rPr>
        <w:t>focus</w:t>
      </w:r>
    </w:p>
    <w:p w14:paraId="2C3A9155" w14:textId="4D55DED5" w:rsidR="00DF05D5" w:rsidRDefault="00584194" w:rsidP="34163477">
      <w:pPr>
        <w:spacing w:line="259" w:lineRule="auto"/>
        <w:rPr>
          <w:lang w:val="en-IE"/>
        </w:rPr>
      </w:pPr>
      <w:r w:rsidRPr="34163477">
        <w:rPr>
          <w:lang w:val="en-IE"/>
        </w:rPr>
        <w:t xml:space="preserve">In this lesson, children recognise the quantity 5 and connect it to the </w:t>
      </w:r>
      <w:r w:rsidR="00885D4E" w:rsidRPr="34163477">
        <w:rPr>
          <w:lang w:val="en-IE"/>
        </w:rPr>
        <w:t xml:space="preserve">number </w:t>
      </w:r>
      <w:r w:rsidR="005B325F" w:rsidRPr="34163477">
        <w:rPr>
          <w:lang w:val="en-IE"/>
        </w:rPr>
        <w:t>(numeral)</w:t>
      </w:r>
      <w:r w:rsidR="00885D4E" w:rsidRPr="34163477">
        <w:rPr>
          <w:lang w:val="en-IE"/>
        </w:rPr>
        <w:t xml:space="preserve"> </w:t>
      </w:r>
      <w:r w:rsidRPr="34163477">
        <w:rPr>
          <w:lang w:val="en-IE"/>
        </w:rPr>
        <w:t xml:space="preserve">5. Children start by being shown different pictorial representations of </w:t>
      </w:r>
      <w:r w:rsidR="001C3163" w:rsidRPr="34163477">
        <w:rPr>
          <w:lang w:val="en-IE"/>
        </w:rPr>
        <w:t>5 and</w:t>
      </w:r>
      <w:r w:rsidRPr="34163477">
        <w:rPr>
          <w:lang w:val="en-IE"/>
        </w:rPr>
        <w:t xml:space="preserve"> are asked what all of them have in common. At this point, introduce the </w:t>
      </w:r>
      <w:r w:rsidR="00885D4E" w:rsidRPr="34163477">
        <w:rPr>
          <w:lang w:val="en-IE"/>
        </w:rPr>
        <w:t>number</w:t>
      </w:r>
      <w:r w:rsidRPr="34163477">
        <w:rPr>
          <w:lang w:val="en-IE"/>
        </w:rPr>
        <w:t xml:space="preserve"> 5 and ask children to read it. Prompt </w:t>
      </w:r>
      <w:r w:rsidR="00DF05D5" w:rsidRPr="34163477">
        <w:rPr>
          <w:lang w:val="en-IE"/>
        </w:rPr>
        <w:t xml:space="preserve">children </w:t>
      </w:r>
      <w:r w:rsidRPr="34163477">
        <w:rPr>
          <w:lang w:val="en-IE"/>
        </w:rPr>
        <w:t xml:space="preserve">to use their </w:t>
      </w:r>
      <w:r w:rsidR="3917AE82" w:rsidRPr="34163477">
        <w:rPr>
          <w:lang w:val="en-IE"/>
        </w:rPr>
        <w:t>Maths Eyes</w:t>
      </w:r>
      <w:r w:rsidRPr="34163477">
        <w:rPr>
          <w:lang w:val="en-IE"/>
        </w:rPr>
        <w:t xml:space="preserve"> to identify situations where they have seen the number 5 or groups of 5. </w:t>
      </w:r>
    </w:p>
    <w:p w14:paraId="4D092787" w14:textId="13EB372D" w:rsidR="34163477" w:rsidRDefault="34163477" w:rsidP="34163477">
      <w:pPr>
        <w:spacing w:line="259" w:lineRule="auto"/>
        <w:rPr>
          <w:lang w:val="en-IE"/>
        </w:rPr>
      </w:pPr>
    </w:p>
    <w:p w14:paraId="42F3CF28" w14:textId="529F2B58" w:rsidR="00584194" w:rsidRPr="00277B4E" w:rsidRDefault="00584194" w:rsidP="4C82253D">
      <w:pPr>
        <w:rPr>
          <w:color w:val="FF0000"/>
          <w:lang w:val="en-IE"/>
        </w:rPr>
      </w:pPr>
      <w:r w:rsidRPr="4C82253D">
        <w:rPr>
          <w:lang w:val="en-IE"/>
        </w:rPr>
        <w:t>Ask children ‘Where have you seen 5?’, ‘Can you think of other examples of 5?’ Start a discussion on the number 5, what it represents, and where we might see it in real life.</w:t>
      </w:r>
      <w:r w:rsidR="00B36AEF">
        <w:rPr>
          <w:lang w:val="en-IE"/>
        </w:rPr>
        <w:t xml:space="preserve"> </w:t>
      </w:r>
    </w:p>
    <w:p w14:paraId="1E5EFAE3" w14:textId="77777777" w:rsidR="00584194" w:rsidRPr="00277B4E" w:rsidRDefault="00584194" w:rsidP="00584194">
      <w:pPr>
        <w:spacing w:line="259" w:lineRule="auto"/>
        <w:rPr>
          <w:rFonts w:cstheme="minorHAnsi"/>
          <w:lang w:val="en-IE"/>
        </w:rPr>
      </w:pPr>
    </w:p>
    <w:p w14:paraId="3CCBA9A3" w14:textId="03389B0F" w:rsidR="00584194" w:rsidRPr="00277B4E" w:rsidRDefault="00584194" w:rsidP="3859CDD6">
      <w:pPr>
        <w:spacing w:line="259" w:lineRule="auto"/>
      </w:pPr>
      <w:r>
        <w:t xml:space="preserve">Within this lesson, it might be useful to revise the number sequence 1–4, and model </w:t>
      </w:r>
      <w:bookmarkStart w:id="0" w:name="_Int_T0PR8BuG"/>
      <w:r>
        <w:t>counting up</w:t>
      </w:r>
      <w:bookmarkEnd w:id="0"/>
      <w:r>
        <w:t xml:space="preserve"> to 5, with an emphasis on discussing the number before and after each </w:t>
      </w:r>
      <w:r w:rsidR="00885D4E">
        <w:t>number</w:t>
      </w:r>
      <w:r>
        <w:t xml:space="preserve">. </w:t>
      </w:r>
      <w:r w:rsidR="00177B62">
        <w:t>Use dice, cubes and counters to explore different ways to show 5.</w:t>
      </w:r>
    </w:p>
    <w:p w14:paraId="503DB8EC" w14:textId="77777777" w:rsidR="005A3DF9" w:rsidRPr="00277B4E" w:rsidRDefault="005A3DF9" w:rsidP="00584194">
      <w:pPr>
        <w:spacing w:line="259" w:lineRule="auto"/>
        <w:rPr>
          <w:rFonts w:cstheme="minorHAnsi"/>
          <w:lang w:val="en-IE"/>
        </w:rPr>
      </w:pPr>
    </w:p>
    <w:p w14:paraId="7E29A00B" w14:textId="1242429A" w:rsidR="005A3DF9" w:rsidRPr="00277B4E" w:rsidRDefault="009245F8" w:rsidP="00584194">
      <w:pPr>
        <w:spacing w:line="259" w:lineRule="auto"/>
        <w:rPr>
          <w:rFonts w:cstheme="minorHAnsi"/>
          <w:lang w:val="en-IE"/>
        </w:rPr>
      </w:pPr>
      <w:r w:rsidRPr="00277B4E">
        <w:rPr>
          <w:rFonts w:cstheme="minorHAnsi"/>
          <w:lang w:val="en-IE"/>
        </w:rPr>
        <w:t xml:space="preserve">The </w:t>
      </w:r>
      <w:r w:rsidR="00E40363" w:rsidRPr="00277B4E">
        <w:rPr>
          <w:rFonts w:cstheme="minorHAnsi"/>
          <w:lang w:val="en-IE"/>
        </w:rPr>
        <w:t xml:space="preserve">digital resource ‘Number pack: 5’ </w:t>
      </w:r>
      <w:r w:rsidR="00AE3ED2" w:rsidRPr="00277B4E">
        <w:rPr>
          <w:rFonts w:cstheme="minorHAnsi"/>
          <w:lang w:val="en-IE"/>
        </w:rPr>
        <w:t>contains a song, poem, video</w:t>
      </w:r>
      <w:r w:rsidR="000C28E7" w:rsidRPr="00277B4E">
        <w:rPr>
          <w:rFonts w:cstheme="minorHAnsi"/>
          <w:lang w:val="en-IE"/>
        </w:rPr>
        <w:t>, game</w:t>
      </w:r>
      <w:r w:rsidR="00F06784" w:rsidRPr="00277B4E">
        <w:rPr>
          <w:rFonts w:cstheme="minorHAnsi"/>
          <w:lang w:val="en-IE"/>
        </w:rPr>
        <w:t>,</w:t>
      </w:r>
      <w:r w:rsidR="00FC0B57" w:rsidRPr="00277B4E">
        <w:rPr>
          <w:rFonts w:cstheme="minorHAnsi"/>
          <w:lang w:val="en-IE"/>
        </w:rPr>
        <w:t xml:space="preserve"> etc. and </w:t>
      </w:r>
      <w:r w:rsidR="00E40363" w:rsidRPr="00277B4E">
        <w:rPr>
          <w:rFonts w:cstheme="minorHAnsi"/>
          <w:lang w:val="en-IE"/>
        </w:rPr>
        <w:t xml:space="preserve">can be used </w:t>
      </w:r>
      <w:r w:rsidR="00885FEB" w:rsidRPr="00277B4E">
        <w:rPr>
          <w:rFonts w:cstheme="minorHAnsi"/>
          <w:lang w:val="en-IE"/>
        </w:rPr>
        <w:t xml:space="preserve">throughout the week to support </w:t>
      </w:r>
      <w:r w:rsidR="00134868" w:rsidRPr="00277B4E">
        <w:rPr>
          <w:rFonts w:cstheme="minorHAnsi"/>
          <w:lang w:val="en-IE"/>
        </w:rPr>
        <w:t>instruction.</w:t>
      </w:r>
    </w:p>
    <w:p w14:paraId="6C379D84" w14:textId="77777777" w:rsidR="00584194" w:rsidRPr="00277B4E" w:rsidRDefault="00584194" w:rsidP="00584194">
      <w:pPr>
        <w:spacing w:line="259" w:lineRule="auto"/>
        <w:rPr>
          <w:rFonts w:cstheme="minorHAnsi"/>
          <w:lang w:val="en-IE"/>
        </w:rPr>
      </w:pPr>
    </w:p>
    <w:p w14:paraId="2CA2BFD9" w14:textId="1375E525" w:rsidR="00584194" w:rsidRPr="00277B4E" w:rsidRDefault="00584194" w:rsidP="02D504B4">
      <w:pPr>
        <w:rPr>
          <w:b/>
          <w:bCs/>
          <w:color w:val="38A7DF"/>
          <w:sz w:val="24"/>
          <w:szCs w:val="24"/>
          <w:lang w:val="en-IE"/>
        </w:rPr>
      </w:pPr>
      <w:r w:rsidRPr="1005C5C1">
        <w:rPr>
          <w:b/>
          <w:bCs/>
          <w:color w:val="38A7DF"/>
          <w:sz w:val="24"/>
          <w:szCs w:val="24"/>
          <w:lang w:val="en-IE"/>
        </w:rPr>
        <w:t xml:space="preserve">Key questions/Maths </w:t>
      </w:r>
      <w:r w:rsidR="650C266D" w:rsidRPr="1005C5C1">
        <w:rPr>
          <w:b/>
          <w:bCs/>
          <w:color w:val="38A7DF"/>
          <w:sz w:val="24"/>
          <w:szCs w:val="24"/>
          <w:lang w:val="en-IE"/>
        </w:rPr>
        <w:t>T</w:t>
      </w:r>
      <w:r w:rsidRPr="1005C5C1">
        <w:rPr>
          <w:b/>
          <w:bCs/>
          <w:color w:val="38A7DF"/>
          <w:sz w:val="24"/>
          <w:szCs w:val="24"/>
          <w:lang w:val="en-IE"/>
        </w:rPr>
        <w:t>alk</w:t>
      </w:r>
    </w:p>
    <w:p w14:paraId="7AA6BB13" w14:textId="77777777" w:rsidR="00584194" w:rsidRDefault="00584194" w:rsidP="00584194">
      <w:pPr>
        <w:pStyle w:val="ListParagraph"/>
        <w:numPr>
          <w:ilvl w:val="0"/>
          <w:numId w:val="17"/>
        </w:numPr>
        <w:rPr>
          <w:rFonts w:cstheme="minorHAnsi"/>
          <w:lang w:val="en-IE"/>
        </w:rPr>
      </w:pPr>
      <w:r w:rsidRPr="00277B4E">
        <w:rPr>
          <w:rFonts w:cstheme="minorHAnsi"/>
          <w:lang w:val="en-IE"/>
        </w:rPr>
        <w:t xml:space="preserve">Have you seen the number 5 before? </w:t>
      </w:r>
    </w:p>
    <w:p w14:paraId="2C808519" w14:textId="60B10DD3" w:rsidR="00DB7D2E" w:rsidRPr="00277B4E" w:rsidRDefault="00DB7D2E" w:rsidP="00584194">
      <w:pPr>
        <w:pStyle w:val="ListParagraph"/>
        <w:numPr>
          <w:ilvl w:val="0"/>
          <w:numId w:val="17"/>
        </w:numPr>
        <w:rPr>
          <w:rFonts w:cstheme="minorHAnsi"/>
          <w:lang w:val="en-IE"/>
        </w:rPr>
      </w:pPr>
      <w:r>
        <w:rPr>
          <w:rFonts w:cstheme="minorHAnsi"/>
          <w:lang w:val="en-IE"/>
        </w:rPr>
        <w:t xml:space="preserve">Do you know anyone who is 5 years old? </w:t>
      </w:r>
    </w:p>
    <w:p w14:paraId="6963C089"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Where can you see 5?</w:t>
      </w:r>
    </w:p>
    <w:p w14:paraId="32DE32B1"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Can you think of other ways to show 5?</w:t>
      </w:r>
    </w:p>
    <w:p w14:paraId="114B91DC" w14:textId="7EE79FF9"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do you know </w:t>
      </w:r>
      <w:r w:rsidR="008A69FA" w:rsidRPr="00277B4E">
        <w:rPr>
          <w:rFonts w:cstheme="minorHAnsi"/>
          <w:lang w:val="en-IE"/>
        </w:rPr>
        <w:t>this is the</w:t>
      </w:r>
      <w:r w:rsidRPr="00277B4E">
        <w:rPr>
          <w:rFonts w:cstheme="minorHAnsi"/>
          <w:lang w:val="en-IE"/>
        </w:rPr>
        <w:t xml:space="preserve"> number 5?</w:t>
      </w:r>
    </w:p>
    <w:p w14:paraId="1B276B6F" w14:textId="77777777" w:rsidR="00584194" w:rsidRPr="00277B4E" w:rsidRDefault="00584194" w:rsidP="00584194">
      <w:pPr>
        <w:rPr>
          <w:rFonts w:cstheme="minorHAnsi"/>
          <w:b/>
          <w:bCs/>
          <w:sz w:val="24"/>
          <w:szCs w:val="24"/>
          <w:lang w:val="en-IE"/>
        </w:rPr>
      </w:pPr>
    </w:p>
    <w:p w14:paraId="525131E1" w14:textId="77777777" w:rsidR="00584194" w:rsidRPr="00277B4E" w:rsidRDefault="00584194" w:rsidP="02D504B4">
      <w:pPr>
        <w:rPr>
          <w:b/>
          <w:bCs/>
          <w:color w:val="38A7DF"/>
          <w:sz w:val="24"/>
          <w:szCs w:val="24"/>
          <w:lang w:val="en-IE"/>
        </w:rPr>
      </w:pPr>
      <w:r w:rsidRPr="02D504B4">
        <w:rPr>
          <w:b/>
          <w:bCs/>
          <w:color w:val="38A7DF"/>
          <w:sz w:val="24"/>
          <w:szCs w:val="24"/>
          <w:lang w:val="en-IE"/>
        </w:rPr>
        <w:t>Differentiation</w:t>
      </w:r>
    </w:p>
    <w:p w14:paraId="0FF35331" w14:textId="77777777"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showing the number 5 dice pattern on the board. </w:t>
      </w:r>
    </w:p>
    <w:p w14:paraId="04CB3919" w14:textId="3E8F9E72" w:rsidR="00584194" w:rsidRPr="00277B4E" w:rsidRDefault="00584194" w:rsidP="0A9A4964">
      <w:pPr>
        <w:pStyle w:val="ListParagraph"/>
        <w:numPr>
          <w:ilvl w:val="0"/>
          <w:numId w:val="15"/>
        </w:numPr>
        <w:spacing w:line="259" w:lineRule="auto"/>
        <w:rPr>
          <w:lang w:val="en-IE"/>
        </w:rPr>
      </w:pPr>
      <w:r w:rsidRPr="0A9A4964">
        <w:rPr>
          <w:lang w:val="en-IE"/>
        </w:rPr>
        <w:t xml:space="preserve">Challenge </w:t>
      </w:r>
      <w:r w:rsidRPr="0A9A4964">
        <w:rPr>
          <w:b/>
          <w:bCs/>
          <w:lang w:val="en-IE"/>
        </w:rPr>
        <w:t>advanced learners</w:t>
      </w:r>
      <w:r w:rsidRPr="0A9A4964">
        <w:rPr>
          <w:lang w:val="en-IE"/>
        </w:rPr>
        <w:t xml:space="preserve"> by asking them to use counters to show 5 in </w:t>
      </w:r>
      <w:bookmarkStart w:id="1" w:name="_Int_QPtLuFgB"/>
      <w:r w:rsidRPr="0A9A4964">
        <w:rPr>
          <w:lang w:val="en-IE"/>
        </w:rPr>
        <w:t>different ways</w:t>
      </w:r>
      <w:bookmarkEnd w:id="1"/>
      <w:r w:rsidR="79629BD6" w:rsidRPr="0A9A4964">
        <w:rPr>
          <w:lang w:val="en-IE"/>
        </w:rPr>
        <w:t>.</w:t>
      </w:r>
      <w:r w:rsidRPr="0A9A4964">
        <w:rPr>
          <w:lang w:val="en-IE"/>
        </w:rPr>
        <w:t xml:space="preserve"> (e.g. horizontally, vertically, diagonally, stacked, etc.)</w:t>
      </w:r>
    </w:p>
    <w:p w14:paraId="035A33B3" w14:textId="77777777" w:rsidR="00584194" w:rsidRPr="00277B4E" w:rsidRDefault="00584194" w:rsidP="00584194">
      <w:pPr>
        <w:rPr>
          <w:rFonts w:cstheme="minorHAnsi"/>
          <w:b/>
          <w:bCs/>
          <w:sz w:val="24"/>
          <w:szCs w:val="24"/>
          <w:lang w:val="en-IE"/>
        </w:rPr>
      </w:pPr>
    </w:p>
    <w:p w14:paraId="367E15AC" w14:textId="77777777" w:rsidR="00584194" w:rsidRPr="00277B4E" w:rsidRDefault="00584194" w:rsidP="02D504B4">
      <w:pPr>
        <w:rPr>
          <w:b/>
          <w:bCs/>
          <w:color w:val="38A7DF"/>
          <w:sz w:val="24"/>
          <w:szCs w:val="24"/>
          <w:lang w:val="en-IE"/>
        </w:rPr>
      </w:pPr>
      <w:r w:rsidRPr="02D504B4">
        <w:rPr>
          <w:b/>
          <w:bCs/>
          <w:color w:val="38A7DF"/>
          <w:sz w:val="24"/>
          <w:szCs w:val="24"/>
          <w:lang w:val="en-IE"/>
        </w:rPr>
        <w:t>Hands-on activities/Games</w:t>
      </w:r>
    </w:p>
    <w:p w14:paraId="1E123171" w14:textId="12E849A4" w:rsidR="00584194" w:rsidRPr="00277B4E" w:rsidRDefault="005C79EE" w:rsidP="0A9A4964">
      <w:pPr>
        <w:pStyle w:val="ListParagraph"/>
        <w:numPr>
          <w:ilvl w:val="0"/>
          <w:numId w:val="15"/>
        </w:numPr>
        <w:spacing w:line="259" w:lineRule="auto"/>
        <w:rPr>
          <w:i/>
          <w:iCs/>
          <w:lang w:val="en-IE"/>
        </w:rPr>
      </w:pPr>
      <w:r>
        <w:rPr>
          <w:lang w:val="en-IE"/>
        </w:rPr>
        <w:t>*</w:t>
      </w:r>
      <w:r w:rsidR="00584194" w:rsidRPr="0A9A4964">
        <w:rPr>
          <w:b/>
          <w:bCs/>
          <w:lang w:val="en-IE"/>
        </w:rPr>
        <w:t>Number 5 poster</w:t>
      </w:r>
      <w:r w:rsidR="00584194" w:rsidRPr="0A9A4964">
        <w:rPr>
          <w:lang w:val="en-IE"/>
        </w:rPr>
        <w:t>:</w:t>
      </w:r>
      <w:r w:rsidR="00584194" w:rsidRPr="0A9A4964">
        <w:rPr>
          <w:b/>
          <w:bCs/>
          <w:lang w:val="en-IE"/>
        </w:rPr>
        <w:t xml:space="preserve"> </w:t>
      </w:r>
      <w:r w:rsidR="00584194" w:rsidRPr="0A9A4964">
        <w:rPr>
          <w:lang w:val="en-IE"/>
        </w:rPr>
        <w:t xml:space="preserve">Ask children to draw different representations of 5 on sticky notes or on a piece of paper. Encourage them to use fun colours, to include </w:t>
      </w:r>
      <w:bookmarkStart w:id="2" w:name="_Int_dCrn19at"/>
      <w:r w:rsidR="00584194" w:rsidRPr="0A9A4964">
        <w:rPr>
          <w:lang w:val="en-IE"/>
        </w:rPr>
        <w:t>all of</w:t>
      </w:r>
      <w:bookmarkEnd w:id="2"/>
      <w:r w:rsidR="00584194" w:rsidRPr="0A9A4964">
        <w:rPr>
          <w:lang w:val="en-IE"/>
        </w:rPr>
        <w:t xml:space="preserve"> the examples discussed in the lesson, or even to </w:t>
      </w:r>
      <w:bookmarkStart w:id="3" w:name="_Int_txGJq5DL"/>
      <w:r w:rsidR="00584194" w:rsidRPr="0A9A4964">
        <w:rPr>
          <w:lang w:val="en-IE"/>
        </w:rPr>
        <w:t>come up with</w:t>
      </w:r>
      <w:bookmarkEnd w:id="3"/>
      <w:r w:rsidR="00584194" w:rsidRPr="0A9A4964">
        <w:rPr>
          <w:lang w:val="en-IE"/>
        </w:rPr>
        <w:t xml:space="preserve"> their own groups of 5. Use the sticky notes to make a class poster for the number 5. This activity can be repeated for each new number learn</w:t>
      </w:r>
      <w:r w:rsidR="00390C8B" w:rsidRPr="0A9A4964">
        <w:rPr>
          <w:lang w:val="en-IE"/>
        </w:rPr>
        <w:t>ed</w:t>
      </w:r>
      <w:r w:rsidR="00584194" w:rsidRPr="0A9A4964">
        <w:rPr>
          <w:lang w:val="en-IE"/>
        </w:rPr>
        <w:t xml:space="preserve"> and displayed on the classroom walls for </w:t>
      </w:r>
      <w:r w:rsidR="00DF05D5">
        <w:rPr>
          <w:lang w:val="en-IE"/>
        </w:rPr>
        <w:t>children</w:t>
      </w:r>
      <w:r w:rsidR="00DF05D5" w:rsidRPr="0A9A4964">
        <w:rPr>
          <w:lang w:val="en-IE"/>
        </w:rPr>
        <w:t xml:space="preserve"> </w:t>
      </w:r>
      <w:r w:rsidR="00584194" w:rsidRPr="0A9A4964">
        <w:rPr>
          <w:lang w:val="en-IE"/>
        </w:rPr>
        <w:t>to refer to throughout the year.</w:t>
      </w:r>
    </w:p>
    <w:p w14:paraId="3AFF7A3E" w14:textId="4647AC9F" w:rsidR="00584194" w:rsidRDefault="005C79EE" w:rsidP="4C82253D">
      <w:pPr>
        <w:pStyle w:val="ListParagraph"/>
        <w:numPr>
          <w:ilvl w:val="0"/>
          <w:numId w:val="15"/>
        </w:numPr>
        <w:spacing w:line="259" w:lineRule="auto"/>
        <w:rPr>
          <w:i/>
          <w:iCs/>
          <w:lang w:val="en-IE"/>
        </w:rPr>
      </w:pPr>
      <w:r w:rsidRPr="00DB7D2E">
        <w:rPr>
          <w:lang w:val="en-IE"/>
        </w:rPr>
        <w:t>*</w:t>
      </w:r>
      <w:r w:rsidR="00584194" w:rsidRPr="4C82253D">
        <w:rPr>
          <w:b/>
          <w:bCs/>
          <w:lang w:val="en-IE"/>
        </w:rPr>
        <w:t>Number 5 treasure hunt</w:t>
      </w:r>
      <w:r w:rsidR="00584194" w:rsidRPr="4C82253D">
        <w:rPr>
          <w:lang w:val="en-IE"/>
        </w:rPr>
        <w:t xml:space="preserve">: Take children on a treasure hunt for number 5. Where can they find 5? Encourage them to use their </w:t>
      </w:r>
      <w:r w:rsidR="5D9E608B" w:rsidRPr="4C82253D">
        <w:rPr>
          <w:lang w:val="en-IE"/>
        </w:rPr>
        <w:t>Maths Eyes</w:t>
      </w:r>
      <w:r w:rsidR="00584194" w:rsidRPr="4C82253D">
        <w:rPr>
          <w:lang w:val="en-IE"/>
        </w:rPr>
        <w:t xml:space="preserve"> to identify </w:t>
      </w:r>
      <w:bookmarkStart w:id="4" w:name="_Int_k3L44E8J"/>
      <w:r w:rsidR="00584194" w:rsidRPr="4C82253D">
        <w:rPr>
          <w:lang w:val="en-IE"/>
        </w:rPr>
        <w:t>different ways</w:t>
      </w:r>
      <w:bookmarkEnd w:id="4"/>
      <w:r w:rsidR="00584194" w:rsidRPr="4C82253D">
        <w:rPr>
          <w:lang w:val="en-IE"/>
        </w:rPr>
        <w:t xml:space="preserve"> the number 5 is around them.</w:t>
      </w:r>
      <w:r w:rsidR="00DB7D2E">
        <w:rPr>
          <w:lang w:val="en-IE"/>
        </w:rPr>
        <w:t xml:space="preserve"> Ask: ‘</w:t>
      </w:r>
      <w:r w:rsidR="00584194" w:rsidRPr="4C82253D">
        <w:rPr>
          <w:lang w:val="en-IE"/>
        </w:rPr>
        <w:t xml:space="preserve">Can </w:t>
      </w:r>
      <w:r w:rsidR="00DB7D2E">
        <w:rPr>
          <w:lang w:val="en-IE"/>
        </w:rPr>
        <w:t>you</w:t>
      </w:r>
      <w:r w:rsidR="00584194" w:rsidRPr="4C82253D">
        <w:rPr>
          <w:lang w:val="en-IE"/>
        </w:rPr>
        <w:t xml:space="preserve"> spot a group of 5 objects?</w:t>
      </w:r>
      <w:r w:rsidR="00DB7D2E">
        <w:rPr>
          <w:lang w:val="en-IE"/>
        </w:rPr>
        <w:t>,</w:t>
      </w:r>
      <w:r w:rsidR="00584194" w:rsidRPr="4C82253D">
        <w:rPr>
          <w:lang w:val="en-IE"/>
        </w:rPr>
        <w:t xml:space="preserve"> A door number?</w:t>
      </w:r>
      <w:r w:rsidR="00DB7D2E">
        <w:rPr>
          <w:lang w:val="en-IE"/>
        </w:rPr>
        <w:t>’</w:t>
      </w:r>
      <w:r w:rsidR="00584194" w:rsidRPr="4C82253D">
        <w:rPr>
          <w:lang w:val="en-IE"/>
        </w:rPr>
        <w:t xml:space="preserve"> Encourage children to keep track of their 5 ‘loot’ </w:t>
      </w:r>
      <w:r w:rsidR="00DB7D2E">
        <w:rPr>
          <w:lang w:val="en-IE"/>
        </w:rPr>
        <w:t xml:space="preserve">by drawing it in their copybooks </w:t>
      </w:r>
      <w:r w:rsidR="00584194" w:rsidRPr="4C82253D">
        <w:rPr>
          <w:lang w:val="en-IE"/>
        </w:rPr>
        <w:t xml:space="preserve">and </w:t>
      </w:r>
      <w:r w:rsidR="00DB7D2E">
        <w:rPr>
          <w:lang w:val="en-IE"/>
        </w:rPr>
        <w:t xml:space="preserve">to </w:t>
      </w:r>
      <w:r w:rsidR="00584194" w:rsidRPr="4C82253D">
        <w:rPr>
          <w:lang w:val="en-IE"/>
        </w:rPr>
        <w:t>share their findings with the class</w:t>
      </w:r>
      <w:r w:rsidR="00584194" w:rsidRPr="4C82253D">
        <w:rPr>
          <w:i/>
          <w:iCs/>
          <w:lang w:val="en-IE"/>
        </w:rPr>
        <w:t>.</w:t>
      </w:r>
    </w:p>
    <w:p w14:paraId="5E16E6D5" w14:textId="77777777" w:rsidR="00DB7D2E" w:rsidRDefault="00DB7D2E" w:rsidP="00DB7D2E">
      <w:pPr>
        <w:spacing w:line="259" w:lineRule="auto"/>
        <w:rPr>
          <w:i/>
          <w:iCs/>
          <w:lang w:val="en-IE"/>
        </w:rPr>
      </w:pPr>
    </w:p>
    <w:p w14:paraId="265EB254" w14:textId="15628D4F" w:rsidR="00DB7D2E" w:rsidRPr="00DB7D2E" w:rsidRDefault="00DB7D2E" w:rsidP="00DB7D2E">
      <w:pPr>
        <w:spacing w:line="259" w:lineRule="auto"/>
        <w:rPr>
          <w:i/>
          <w:iCs/>
          <w:lang w:val="en-IE"/>
        </w:rPr>
      </w:pPr>
      <w:r>
        <w:rPr>
          <w:i/>
          <w:iCs/>
          <w:lang w:val="en-IE"/>
        </w:rPr>
        <w:t>*Suitable for station teaching</w:t>
      </w:r>
    </w:p>
    <w:p w14:paraId="4AADBB06" w14:textId="08931FF9" w:rsidR="00584194" w:rsidRDefault="00584194" w:rsidP="02D504B4">
      <w:pPr>
        <w:rPr>
          <w:b/>
          <w:bCs/>
          <w:sz w:val="28"/>
          <w:szCs w:val="28"/>
          <w:lang w:val="en-IE"/>
        </w:rPr>
      </w:pPr>
      <w:r w:rsidRPr="02D504B4">
        <w:rPr>
          <w:lang w:val="en-IE"/>
        </w:rPr>
        <w:br w:type="page"/>
      </w:r>
      <w:r w:rsidRPr="02D504B4">
        <w:rPr>
          <w:b/>
          <w:bCs/>
          <w:color w:val="38A7DF"/>
          <w:sz w:val="28"/>
          <w:szCs w:val="28"/>
          <w:lang w:val="en-IE"/>
        </w:rPr>
        <w:lastRenderedPageBreak/>
        <w:t xml:space="preserve">Lesson 2: </w:t>
      </w:r>
      <w:r w:rsidRPr="02D504B4">
        <w:rPr>
          <w:b/>
          <w:bCs/>
          <w:sz w:val="28"/>
          <w:szCs w:val="28"/>
          <w:lang w:val="en-IE"/>
        </w:rPr>
        <w:t>Write 5</w:t>
      </w:r>
      <w:r w:rsidR="006D08DC">
        <w:rPr>
          <w:b/>
          <w:bCs/>
          <w:sz w:val="28"/>
          <w:szCs w:val="28"/>
          <w:lang w:val="en-IE"/>
        </w:rPr>
        <w:t>.</w:t>
      </w:r>
      <w:r w:rsidRPr="02D504B4">
        <w:rPr>
          <w:b/>
          <w:bCs/>
          <w:sz w:val="28"/>
          <w:szCs w:val="28"/>
          <w:lang w:val="en-IE"/>
        </w:rPr>
        <w:t xml:space="preserve"> </w:t>
      </w:r>
    </w:p>
    <w:p w14:paraId="354A83D8" w14:textId="0772469D" w:rsidR="006D2514" w:rsidRDefault="006D2514" w:rsidP="006D2514">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Teaching Slides 7.2 | Student Book p.1</w:t>
      </w:r>
      <w:r>
        <w:rPr>
          <w:rStyle w:val="eop"/>
          <w:rFonts w:ascii="Calibri" w:hAnsi="Calibri" w:cs="Calibri"/>
          <w:color w:val="000000"/>
          <w:shd w:val="clear" w:color="auto" w:fill="FFFFFF"/>
        </w:rPr>
        <w:t>8</w:t>
      </w:r>
    </w:p>
    <w:p w14:paraId="049F7A30" w14:textId="7BA9ADD3" w:rsidR="00584194" w:rsidRPr="00277B4E" w:rsidRDefault="00584194" w:rsidP="358F9CFB">
      <w:pPr>
        <w:rPr>
          <w:lang w:val="en-IE"/>
        </w:rPr>
      </w:pPr>
    </w:p>
    <w:p w14:paraId="751F4778" w14:textId="48471E33" w:rsidR="00584194" w:rsidRPr="00277B4E" w:rsidRDefault="00584194" w:rsidP="02D504B4">
      <w:pPr>
        <w:spacing w:line="259" w:lineRule="auto"/>
        <w:rPr>
          <w:b/>
          <w:bCs/>
          <w:color w:val="38A7DF"/>
          <w:sz w:val="24"/>
          <w:szCs w:val="24"/>
          <w:lang w:val="en-IE"/>
        </w:rPr>
      </w:pPr>
      <w:r w:rsidRPr="02D504B4">
        <w:rPr>
          <w:b/>
          <w:bCs/>
          <w:color w:val="38A7DF"/>
          <w:sz w:val="24"/>
          <w:szCs w:val="24"/>
          <w:lang w:val="en-IE"/>
        </w:rPr>
        <w:t xml:space="preserve">Learning </w:t>
      </w:r>
      <w:r w:rsidR="00DF05D5">
        <w:rPr>
          <w:b/>
          <w:bCs/>
          <w:color w:val="38A7DF"/>
          <w:sz w:val="24"/>
          <w:szCs w:val="24"/>
          <w:lang w:val="en-IE"/>
        </w:rPr>
        <w:t>focus</w:t>
      </w:r>
    </w:p>
    <w:p w14:paraId="69AE16E9" w14:textId="1044F813" w:rsidR="00584194" w:rsidRPr="00277B4E" w:rsidRDefault="00584194" w:rsidP="0A9A4964">
      <w:pPr>
        <w:rPr>
          <w:lang w:val="en-IE"/>
        </w:rPr>
      </w:pPr>
      <w:r w:rsidRPr="0A9A4964">
        <w:rPr>
          <w:lang w:val="en-IE"/>
        </w:rPr>
        <w:t xml:space="preserve">In this lesson, children will learn and practise how to write the </w:t>
      </w:r>
      <w:r w:rsidR="00885D4E" w:rsidRPr="0A9A4964">
        <w:rPr>
          <w:lang w:val="en-IE"/>
        </w:rPr>
        <w:t xml:space="preserve">number </w:t>
      </w:r>
      <w:r w:rsidRPr="0A9A4964">
        <w:rPr>
          <w:lang w:val="en-IE"/>
        </w:rPr>
        <w:t xml:space="preserve">5. Take your time </w:t>
      </w:r>
      <w:r w:rsidR="77C49B13" w:rsidRPr="0A9A4964">
        <w:rPr>
          <w:lang w:val="en-IE"/>
        </w:rPr>
        <w:t>modelling</w:t>
      </w:r>
      <w:r w:rsidRPr="0A9A4964">
        <w:rPr>
          <w:lang w:val="en-IE"/>
        </w:rPr>
        <w:t xml:space="preserve"> how to write 5, starting </w:t>
      </w:r>
      <w:r w:rsidR="00FA6D63" w:rsidRPr="0A9A4964">
        <w:rPr>
          <w:lang w:val="en-IE"/>
        </w:rPr>
        <w:t xml:space="preserve">by </w:t>
      </w:r>
      <w:r w:rsidRPr="0A9A4964">
        <w:rPr>
          <w:lang w:val="en-IE"/>
        </w:rPr>
        <w:t xml:space="preserve">tracing it in the air with a finger. Give the class </w:t>
      </w:r>
      <w:bookmarkStart w:id="5" w:name="_Int_CYNqQSCz"/>
      <w:r w:rsidRPr="0A9A4964">
        <w:rPr>
          <w:lang w:val="en-IE"/>
        </w:rPr>
        <w:t xml:space="preserve">ample </w:t>
      </w:r>
      <w:r w:rsidR="000841E9" w:rsidRPr="0A9A4964">
        <w:rPr>
          <w:lang w:val="en-IE"/>
        </w:rPr>
        <w:t>opportunities</w:t>
      </w:r>
      <w:bookmarkEnd w:id="5"/>
      <w:r w:rsidRPr="0A9A4964">
        <w:rPr>
          <w:lang w:val="en-IE"/>
        </w:rPr>
        <w:t xml:space="preserve"> to practise this. Introduce the ‘</w:t>
      </w:r>
      <w:r w:rsidRPr="0A9A4964">
        <w:rPr>
          <w:b/>
          <w:bCs/>
          <w:lang w:val="en-IE"/>
        </w:rPr>
        <w:t>say it, write it, check it</w:t>
      </w:r>
      <w:r w:rsidRPr="0A9A4964">
        <w:rPr>
          <w:lang w:val="en-IE"/>
        </w:rPr>
        <w:t xml:space="preserve">’ system: encourage children to say the number name, write it and then compare their written </w:t>
      </w:r>
      <w:r w:rsidR="00885D4E" w:rsidRPr="0A9A4964">
        <w:rPr>
          <w:lang w:val="en-IE"/>
        </w:rPr>
        <w:t xml:space="preserve">number </w:t>
      </w:r>
      <w:r w:rsidRPr="0A9A4964">
        <w:rPr>
          <w:lang w:val="en-IE"/>
        </w:rPr>
        <w:t xml:space="preserve">to the </w:t>
      </w:r>
      <w:r w:rsidR="00885D4E" w:rsidRPr="0A9A4964">
        <w:rPr>
          <w:lang w:val="en-IE"/>
        </w:rPr>
        <w:t>number</w:t>
      </w:r>
      <w:r w:rsidRPr="0A9A4964">
        <w:rPr>
          <w:lang w:val="en-IE"/>
        </w:rPr>
        <w:t xml:space="preserve"> on the board. </w:t>
      </w:r>
      <w:r w:rsidR="00187ECD" w:rsidRPr="0A9A4964">
        <w:rPr>
          <w:lang w:val="en-IE"/>
        </w:rPr>
        <w:t>(</w:t>
      </w:r>
      <w:r w:rsidRPr="0A9A4964">
        <w:rPr>
          <w:lang w:val="en-IE"/>
        </w:rPr>
        <w:t xml:space="preserve">This is </w:t>
      </w:r>
      <w:bookmarkStart w:id="6" w:name="_Int_JevNAA6P"/>
      <w:r w:rsidRPr="0A9A4964">
        <w:rPr>
          <w:lang w:val="en-IE"/>
        </w:rPr>
        <w:t>a great opportunity</w:t>
      </w:r>
      <w:bookmarkEnd w:id="6"/>
      <w:r w:rsidRPr="0A9A4964">
        <w:rPr>
          <w:lang w:val="en-IE"/>
        </w:rPr>
        <w:t xml:space="preserve"> to revise the writing of </w:t>
      </w:r>
      <w:r w:rsidR="00F427BD" w:rsidRPr="0A9A4964">
        <w:rPr>
          <w:lang w:val="en-IE"/>
        </w:rPr>
        <w:t xml:space="preserve">the </w:t>
      </w:r>
      <w:r w:rsidR="00885D4E" w:rsidRPr="0A9A4964">
        <w:rPr>
          <w:lang w:val="en-IE"/>
        </w:rPr>
        <w:t xml:space="preserve">numbers </w:t>
      </w:r>
      <w:r w:rsidRPr="0A9A4964">
        <w:rPr>
          <w:lang w:val="en-IE"/>
        </w:rPr>
        <w:t>1–4 as well. If your class needs it, take some time to go through each number, model tracing it, and ask children to practise writing it in the air with their finger.</w:t>
      </w:r>
      <w:r w:rsidR="00187ECD" w:rsidRPr="0A9A4964">
        <w:rPr>
          <w:lang w:val="en-IE"/>
        </w:rPr>
        <w:t>)</w:t>
      </w:r>
    </w:p>
    <w:p w14:paraId="01C8C3CF" w14:textId="77777777" w:rsidR="00584194" w:rsidRPr="00277B4E" w:rsidRDefault="00584194" w:rsidP="00584194">
      <w:pPr>
        <w:rPr>
          <w:rFonts w:cstheme="minorHAnsi"/>
          <w:lang w:val="en-IE"/>
        </w:rPr>
      </w:pPr>
    </w:p>
    <w:p w14:paraId="16723ADB" w14:textId="1C3096A0" w:rsidR="00584194" w:rsidRPr="00277B4E" w:rsidRDefault="000B2F50" w:rsidP="00584194">
      <w:pPr>
        <w:rPr>
          <w:rFonts w:cstheme="minorHAnsi"/>
          <w:lang w:val="en-IE"/>
        </w:rPr>
      </w:pPr>
      <w:r w:rsidRPr="00277B4E">
        <w:rPr>
          <w:rFonts w:cstheme="minorHAnsi"/>
          <w:lang w:val="en-IE"/>
        </w:rPr>
        <w:t>Play the song</w:t>
      </w:r>
      <w:r w:rsidR="00584194" w:rsidRPr="00277B4E">
        <w:rPr>
          <w:rFonts w:cstheme="minorHAnsi"/>
          <w:lang w:val="en-IE"/>
        </w:rPr>
        <w:t xml:space="preserve"> </w:t>
      </w:r>
      <w:r w:rsidR="00BE4A29" w:rsidRPr="00277B4E">
        <w:rPr>
          <w:rFonts w:cstheme="minorHAnsi"/>
          <w:lang w:val="en-IE"/>
        </w:rPr>
        <w:t>‘</w:t>
      </w:r>
      <w:r w:rsidRPr="00277B4E">
        <w:rPr>
          <w:rFonts w:cstheme="minorHAnsi"/>
          <w:lang w:val="en-IE"/>
        </w:rPr>
        <w:t>F</w:t>
      </w:r>
      <w:r w:rsidR="00584194" w:rsidRPr="00277B4E">
        <w:rPr>
          <w:rFonts w:cstheme="minorHAnsi"/>
          <w:lang w:val="en-IE"/>
        </w:rPr>
        <w:t xml:space="preserve">ive </w:t>
      </w:r>
      <w:r w:rsidR="00442B48" w:rsidRPr="00277B4E">
        <w:rPr>
          <w:rFonts w:cstheme="minorHAnsi"/>
          <w:lang w:val="en-IE"/>
        </w:rPr>
        <w:t>Little</w:t>
      </w:r>
      <w:r w:rsidR="00584194" w:rsidRPr="00277B4E">
        <w:rPr>
          <w:rFonts w:cstheme="minorHAnsi"/>
          <w:lang w:val="en-IE"/>
        </w:rPr>
        <w:t xml:space="preserve"> </w:t>
      </w:r>
      <w:r w:rsidR="00442B48" w:rsidRPr="00277B4E">
        <w:rPr>
          <w:rFonts w:cstheme="minorHAnsi"/>
          <w:lang w:val="en-IE"/>
        </w:rPr>
        <w:t>S</w:t>
      </w:r>
      <w:r w:rsidR="00584194" w:rsidRPr="00277B4E">
        <w:rPr>
          <w:rFonts w:cstheme="minorHAnsi"/>
          <w:lang w:val="en-IE"/>
        </w:rPr>
        <w:t xml:space="preserve">peckled </w:t>
      </w:r>
      <w:r w:rsidR="00442B48" w:rsidRPr="00277B4E">
        <w:rPr>
          <w:rFonts w:cstheme="minorHAnsi"/>
          <w:lang w:val="en-IE"/>
        </w:rPr>
        <w:t>F</w:t>
      </w:r>
      <w:r w:rsidR="00584194" w:rsidRPr="00277B4E">
        <w:rPr>
          <w:rFonts w:cstheme="minorHAnsi"/>
          <w:lang w:val="en-IE"/>
        </w:rPr>
        <w:t>rogs</w:t>
      </w:r>
      <w:r w:rsidR="00BE4A29" w:rsidRPr="00277B4E">
        <w:rPr>
          <w:rFonts w:cstheme="minorHAnsi"/>
          <w:lang w:val="en-IE"/>
        </w:rPr>
        <w:t>’</w:t>
      </w:r>
      <w:r w:rsidR="00A438E7" w:rsidRPr="00277B4E">
        <w:rPr>
          <w:rFonts w:cstheme="minorHAnsi"/>
          <w:lang w:val="en-IE"/>
        </w:rPr>
        <w:t xml:space="preserve"> from </w:t>
      </w:r>
      <w:r w:rsidR="00D67A37">
        <w:rPr>
          <w:rFonts w:cstheme="minorHAnsi"/>
          <w:lang w:val="en-IE"/>
        </w:rPr>
        <w:t>the digital resource ‘</w:t>
      </w:r>
      <w:r w:rsidR="00DB7D2E">
        <w:rPr>
          <w:rFonts w:cstheme="minorHAnsi"/>
          <w:lang w:val="en-IE"/>
        </w:rPr>
        <w:t xml:space="preserve">7. </w:t>
      </w:r>
      <w:r w:rsidR="00D67A37">
        <w:rPr>
          <w:rFonts w:cstheme="minorHAnsi"/>
          <w:lang w:val="en-IE"/>
        </w:rPr>
        <w:t>N</w:t>
      </w:r>
      <w:r w:rsidR="00A438E7" w:rsidRPr="00277B4E">
        <w:rPr>
          <w:rFonts w:cstheme="minorHAnsi"/>
          <w:lang w:val="en-IE"/>
        </w:rPr>
        <w:t>umber pack</w:t>
      </w:r>
      <w:r w:rsidR="00D67A37">
        <w:rPr>
          <w:rFonts w:cstheme="minorHAnsi"/>
          <w:lang w:val="en-IE"/>
        </w:rPr>
        <w:t>: 5’</w:t>
      </w:r>
      <w:r w:rsidR="00584194" w:rsidRPr="00277B4E">
        <w:rPr>
          <w:rFonts w:cstheme="minorHAnsi"/>
          <w:lang w:val="en-IE"/>
        </w:rPr>
        <w:t>.</w:t>
      </w:r>
      <w:r w:rsidR="00DB7D2E">
        <w:rPr>
          <w:rFonts w:cstheme="minorHAnsi"/>
          <w:lang w:val="en-IE"/>
        </w:rPr>
        <w:t xml:space="preserve"> The song is also embedded in the slides.</w:t>
      </w:r>
      <w:r w:rsidR="00584194" w:rsidRPr="00277B4E">
        <w:rPr>
          <w:rFonts w:cstheme="minorHAnsi"/>
          <w:lang w:val="en-IE"/>
        </w:rPr>
        <w:t xml:space="preserve"> </w:t>
      </w:r>
      <w:r w:rsidR="00442B48" w:rsidRPr="00277B4E">
        <w:rPr>
          <w:rFonts w:cstheme="minorHAnsi"/>
          <w:lang w:val="en-IE"/>
        </w:rPr>
        <w:t>Ask</w:t>
      </w:r>
      <w:r w:rsidR="00584194" w:rsidRPr="00277B4E">
        <w:rPr>
          <w:rFonts w:cstheme="minorHAnsi"/>
          <w:lang w:val="en-IE"/>
        </w:rPr>
        <w:t xml:space="preserve"> children to trace each digit in the air with their fingers. </w:t>
      </w:r>
    </w:p>
    <w:p w14:paraId="3748A02D" w14:textId="77777777" w:rsidR="00584194" w:rsidRDefault="00584194" w:rsidP="00584194">
      <w:pPr>
        <w:spacing w:line="259" w:lineRule="auto"/>
        <w:rPr>
          <w:rFonts w:cstheme="minorHAnsi"/>
          <w:highlight w:val="yellow"/>
          <w:lang w:val="en-IE"/>
        </w:rPr>
      </w:pPr>
    </w:p>
    <w:p w14:paraId="381C0CEE" w14:textId="29F213BC" w:rsidR="00DB7D2E" w:rsidRDefault="00DB7D2E" w:rsidP="00584194">
      <w:pPr>
        <w:spacing w:line="259" w:lineRule="auto"/>
        <w:rPr>
          <w:rFonts w:cstheme="minorHAnsi"/>
          <w:lang w:val="en-IE"/>
        </w:rPr>
      </w:pPr>
      <w:r w:rsidRPr="00DB7D2E">
        <w:rPr>
          <w:rFonts w:cstheme="minorHAnsi"/>
          <w:lang w:val="en-IE"/>
        </w:rPr>
        <w:t>The digital resource ‘</w:t>
      </w:r>
      <w:r>
        <w:rPr>
          <w:rFonts w:cstheme="minorHAnsi"/>
          <w:lang w:val="en-IE"/>
        </w:rPr>
        <w:t xml:space="preserve">7. </w:t>
      </w:r>
      <w:r w:rsidRPr="00DB7D2E">
        <w:rPr>
          <w:rFonts w:cstheme="minorHAnsi"/>
          <w:lang w:val="en-IE"/>
        </w:rPr>
        <w:t>Number pack: 5’ contains a number 5 video, a formation video, a song and a game. It can be used throughout the week to support instruction.</w:t>
      </w:r>
    </w:p>
    <w:p w14:paraId="53EA5449" w14:textId="77777777" w:rsidR="00DB7D2E" w:rsidRPr="00277B4E" w:rsidRDefault="00DB7D2E" w:rsidP="00584194">
      <w:pPr>
        <w:spacing w:line="259" w:lineRule="auto"/>
        <w:rPr>
          <w:rFonts w:cstheme="minorHAnsi"/>
          <w:highlight w:val="yellow"/>
          <w:lang w:val="en-IE"/>
        </w:rPr>
      </w:pPr>
    </w:p>
    <w:p w14:paraId="7835B629" w14:textId="2F9D1DC4" w:rsidR="00584194" w:rsidRPr="00277B4E" w:rsidRDefault="00584194" w:rsidP="02D504B4">
      <w:pPr>
        <w:rPr>
          <w:b/>
          <w:bCs/>
          <w:color w:val="38A7DF"/>
          <w:sz w:val="24"/>
          <w:szCs w:val="24"/>
          <w:lang w:val="en-IE"/>
        </w:rPr>
      </w:pPr>
      <w:r w:rsidRPr="1005C5C1">
        <w:rPr>
          <w:b/>
          <w:bCs/>
          <w:color w:val="38A7DF"/>
          <w:sz w:val="24"/>
          <w:szCs w:val="24"/>
          <w:lang w:val="en-IE"/>
        </w:rPr>
        <w:t xml:space="preserve">Key questions/Maths </w:t>
      </w:r>
      <w:r w:rsidR="00852633" w:rsidRPr="1005C5C1">
        <w:rPr>
          <w:b/>
          <w:bCs/>
          <w:color w:val="38A7DF"/>
          <w:sz w:val="24"/>
          <w:szCs w:val="24"/>
          <w:lang w:val="en-IE"/>
        </w:rPr>
        <w:t>T</w:t>
      </w:r>
      <w:r w:rsidRPr="1005C5C1">
        <w:rPr>
          <w:b/>
          <w:bCs/>
          <w:color w:val="38A7DF"/>
          <w:sz w:val="24"/>
          <w:szCs w:val="24"/>
          <w:lang w:val="en-IE"/>
        </w:rPr>
        <w:t>alk</w:t>
      </w:r>
    </w:p>
    <w:p w14:paraId="3F9A3E9A"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can we write 5? </w:t>
      </w:r>
    </w:p>
    <w:p w14:paraId="1B606F97"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Where do we start?</w:t>
      </w:r>
    </w:p>
    <w:p w14:paraId="5DA5BEEF" w14:textId="77777777" w:rsidR="00584194" w:rsidRPr="00277B4E" w:rsidRDefault="00584194" w:rsidP="00584194">
      <w:pPr>
        <w:pStyle w:val="ListParagraph"/>
        <w:numPr>
          <w:ilvl w:val="0"/>
          <w:numId w:val="17"/>
        </w:numPr>
        <w:rPr>
          <w:rStyle w:val="CommentReference"/>
          <w:rFonts w:cstheme="minorHAnsi"/>
          <w:lang w:val="en-IE"/>
        </w:rPr>
      </w:pPr>
      <w:r w:rsidRPr="00277B4E">
        <w:rPr>
          <w:rFonts w:cstheme="minorHAnsi"/>
          <w:lang w:val="en-IE"/>
        </w:rPr>
        <w:t>What do we do next?</w:t>
      </w:r>
    </w:p>
    <w:p w14:paraId="3A9AB0D0"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What does number 5 look like?</w:t>
      </w:r>
    </w:p>
    <w:p w14:paraId="5B7DFB2B" w14:textId="544557E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can we recognise </w:t>
      </w:r>
      <w:r w:rsidR="00D67A37">
        <w:rPr>
          <w:rFonts w:cstheme="minorHAnsi"/>
          <w:lang w:val="en-IE"/>
        </w:rPr>
        <w:t xml:space="preserve">the </w:t>
      </w:r>
      <w:r w:rsidRPr="00277B4E">
        <w:rPr>
          <w:rFonts w:cstheme="minorHAnsi"/>
          <w:lang w:val="en-IE"/>
        </w:rPr>
        <w:t>number 5?</w:t>
      </w:r>
    </w:p>
    <w:p w14:paraId="0B199823" w14:textId="77777777" w:rsidR="00584194" w:rsidRPr="00277B4E" w:rsidRDefault="00584194" w:rsidP="00584194">
      <w:pPr>
        <w:rPr>
          <w:rFonts w:cstheme="minorHAnsi"/>
          <w:b/>
          <w:bCs/>
          <w:sz w:val="24"/>
          <w:szCs w:val="24"/>
          <w:highlight w:val="yellow"/>
          <w:lang w:val="en-IE"/>
        </w:rPr>
      </w:pPr>
    </w:p>
    <w:p w14:paraId="6FEE1F53" w14:textId="77777777" w:rsidR="00584194" w:rsidRPr="00277B4E" w:rsidRDefault="00584194" w:rsidP="02D504B4">
      <w:pPr>
        <w:rPr>
          <w:b/>
          <w:bCs/>
          <w:color w:val="38A7DF"/>
          <w:sz w:val="24"/>
          <w:szCs w:val="24"/>
          <w:lang w:val="en-IE"/>
        </w:rPr>
      </w:pPr>
      <w:r w:rsidRPr="02D504B4">
        <w:rPr>
          <w:b/>
          <w:bCs/>
          <w:color w:val="38A7DF"/>
          <w:sz w:val="24"/>
          <w:szCs w:val="24"/>
          <w:lang w:val="en-IE"/>
        </w:rPr>
        <w:t>Differentiation</w:t>
      </w:r>
    </w:p>
    <w:p w14:paraId="1D349E3A" w14:textId="0886B9C3"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providing visual representations of 5, or with additional number formation practice. The </w:t>
      </w:r>
      <w:r w:rsidR="006D7FDF" w:rsidRPr="00277B4E">
        <w:rPr>
          <w:rFonts w:cstheme="minorHAnsi"/>
          <w:lang w:val="en-IE"/>
        </w:rPr>
        <w:t>‘</w:t>
      </w:r>
      <w:r w:rsidRPr="00277B4E">
        <w:rPr>
          <w:rFonts w:cstheme="minorHAnsi"/>
          <w:lang w:val="en-IE"/>
        </w:rPr>
        <w:t>Rainbow numbers</w:t>
      </w:r>
      <w:r w:rsidR="006D7FDF" w:rsidRPr="00277B4E">
        <w:rPr>
          <w:rFonts w:cstheme="minorHAnsi"/>
          <w:lang w:val="en-IE"/>
        </w:rPr>
        <w:t>’</w:t>
      </w:r>
      <w:r w:rsidRPr="00277B4E">
        <w:rPr>
          <w:rFonts w:cstheme="minorHAnsi"/>
          <w:lang w:val="en-IE"/>
        </w:rPr>
        <w:t xml:space="preserve"> activity below provides some nice opportunities for this. </w:t>
      </w:r>
    </w:p>
    <w:p w14:paraId="06A6E047" w14:textId="77777777" w:rsidR="00584194" w:rsidRPr="00277B4E" w:rsidRDefault="00584194" w:rsidP="00584194">
      <w:pPr>
        <w:pStyle w:val="ListParagraph"/>
        <w:numPr>
          <w:ilvl w:val="0"/>
          <w:numId w:val="15"/>
        </w:numPr>
        <w:spacing w:line="259" w:lineRule="auto"/>
        <w:rPr>
          <w:rFonts w:cstheme="minorHAnsi"/>
          <w:b/>
          <w:bCs/>
          <w:sz w:val="24"/>
          <w:szCs w:val="24"/>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asking them to draw sets of 5.</w:t>
      </w:r>
    </w:p>
    <w:p w14:paraId="4AF6C907" w14:textId="77777777" w:rsidR="00584194" w:rsidRPr="00277B4E" w:rsidRDefault="00584194" w:rsidP="02D504B4">
      <w:pPr>
        <w:spacing w:line="259" w:lineRule="auto"/>
        <w:rPr>
          <w:b/>
          <w:bCs/>
          <w:color w:val="38A7DF"/>
          <w:sz w:val="24"/>
          <w:szCs w:val="24"/>
          <w:highlight w:val="yellow"/>
          <w:lang w:val="en-IE"/>
        </w:rPr>
      </w:pPr>
    </w:p>
    <w:p w14:paraId="788AE516" w14:textId="77777777" w:rsidR="00584194" w:rsidRPr="00277B4E" w:rsidRDefault="00584194" w:rsidP="02D504B4">
      <w:pPr>
        <w:rPr>
          <w:b/>
          <w:bCs/>
          <w:color w:val="38A7DF"/>
          <w:sz w:val="24"/>
          <w:szCs w:val="24"/>
          <w:lang w:val="en-IE"/>
        </w:rPr>
      </w:pPr>
      <w:r w:rsidRPr="02D504B4">
        <w:rPr>
          <w:b/>
          <w:bCs/>
          <w:color w:val="38A7DF"/>
          <w:sz w:val="24"/>
          <w:szCs w:val="24"/>
          <w:lang w:val="en-IE"/>
        </w:rPr>
        <w:t>Hands-on activities/Games</w:t>
      </w:r>
    </w:p>
    <w:p w14:paraId="03836B24" w14:textId="462F0526" w:rsidR="00584194" w:rsidRPr="00277B4E" w:rsidRDefault="00584194" w:rsidP="00584194">
      <w:pPr>
        <w:pStyle w:val="ListParagraph"/>
        <w:numPr>
          <w:ilvl w:val="0"/>
          <w:numId w:val="15"/>
        </w:numPr>
        <w:rPr>
          <w:rFonts w:cstheme="minorHAnsi"/>
          <w:lang w:val="en-IE"/>
        </w:rPr>
      </w:pPr>
      <w:r w:rsidRPr="00277B4E">
        <w:rPr>
          <w:rFonts w:cstheme="minorHAnsi"/>
          <w:b/>
          <w:bCs/>
          <w:lang w:val="en-IE"/>
        </w:rPr>
        <w:t>Rainbow numbers</w:t>
      </w:r>
      <w:r w:rsidRPr="00D67A37">
        <w:rPr>
          <w:rFonts w:cstheme="minorHAnsi"/>
          <w:lang w:val="en-IE"/>
        </w:rPr>
        <w:t>:</w:t>
      </w:r>
      <w:r w:rsidRPr="00277B4E">
        <w:rPr>
          <w:rFonts w:cstheme="minorHAnsi"/>
          <w:lang w:val="en-IE"/>
        </w:rPr>
        <w:t xml:space="preserve"> Ask children to write the number 5 multiple times, using a different crayon each time. </w:t>
      </w:r>
    </w:p>
    <w:p w14:paraId="23AEA8CE" w14:textId="0F3E522D" w:rsidR="00584194" w:rsidRDefault="00584194" w:rsidP="02D504B4">
      <w:pPr>
        <w:rPr>
          <w:b/>
          <w:bCs/>
          <w:sz w:val="28"/>
          <w:szCs w:val="28"/>
          <w:lang w:val="en-IE"/>
        </w:rPr>
      </w:pPr>
      <w:r w:rsidRPr="02D504B4">
        <w:rPr>
          <w:lang w:val="en-IE"/>
        </w:rPr>
        <w:br w:type="page"/>
      </w:r>
      <w:r w:rsidRPr="02D504B4">
        <w:rPr>
          <w:b/>
          <w:bCs/>
          <w:color w:val="38A7DF"/>
          <w:sz w:val="28"/>
          <w:szCs w:val="28"/>
          <w:lang w:val="en-IE"/>
        </w:rPr>
        <w:lastRenderedPageBreak/>
        <w:t>Lesson 3:</w:t>
      </w:r>
      <w:r w:rsidRPr="02D504B4">
        <w:rPr>
          <w:b/>
          <w:bCs/>
          <w:sz w:val="28"/>
          <w:szCs w:val="28"/>
          <w:lang w:val="en-IE"/>
        </w:rPr>
        <w:t xml:space="preserve"> Count and subitise 5</w:t>
      </w:r>
      <w:r w:rsidR="006D08DC">
        <w:rPr>
          <w:b/>
          <w:bCs/>
          <w:sz w:val="28"/>
          <w:szCs w:val="28"/>
          <w:lang w:val="en-IE"/>
        </w:rPr>
        <w:t>.</w:t>
      </w:r>
    </w:p>
    <w:p w14:paraId="092A3C3D" w14:textId="443B2007" w:rsidR="006D2514" w:rsidRPr="006D2514" w:rsidRDefault="006D2514" w:rsidP="02D504B4">
      <w:pPr>
        <w:rPr>
          <w:rFonts w:ascii="Calibri" w:hAnsi="Calibri" w:cs="Calibri"/>
          <w:color w:val="000000"/>
          <w:shd w:val="clear" w:color="auto" w:fill="FFFFFF"/>
        </w:rPr>
      </w:pPr>
      <w:r>
        <w:rPr>
          <w:rStyle w:val="normaltextrun"/>
          <w:rFonts w:ascii="Calibri" w:hAnsi="Calibri" w:cs="Calibri"/>
          <w:color w:val="000000"/>
          <w:shd w:val="clear" w:color="auto" w:fill="FFFFFF"/>
        </w:rPr>
        <w:t>Teaching Slides 7.3 | Student Book p.1</w:t>
      </w:r>
      <w:r>
        <w:rPr>
          <w:rStyle w:val="eop"/>
          <w:rFonts w:ascii="Calibri" w:hAnsi="Calibri" w:cs="Calibri"/>
          <w:color w:val="000000"/>
          <w:shd w:val="clear" w:color="auto" w:fill="FFFFFF"/>
        </w:rPr>
        <w:t>8</w:t>
      </w:r>
    </w:p>
    <w:p w14:paraId="64DB2108" w14:textId="77777777" w:rsidR="00056156" w:rsidRDefault="00056156" w:rsidP="02D504B4">
      <w:pPr>
        <w:spacing w:line="259" w:lineRule="auto"/>
        <w:rPr>
          <w:b/>
          <w:bCs/>
          <w:color w:val="38A7DF"/>
          <w:sz w:val="24"/>
          <w:szCs w:val="24"/>
          <w:lang w:val="en-IE"/>
        </w:rPr>
      </w:pPr>
    </w:p>
    <w:p w14:paraId="44772A8C" w14:textId="24E8E11C" w:rsidR="00584194" w:rsidRPr="00277B4E" w:rsidRDefault="00584194" w:rsidP="02D504B4">
      <w:pPr>
        <w:spacing w:line="259" w:lineRule="auto"/>
        <w:rPr>
          <w:b/>
          <w:bCs/>
          <w:color w:val="38A7DF"/>
          <w:sz w:val="24"/>
          <w:szCs w:val="24"/>
          <w:lang w:val="en-IE"/>
        </w:rPr>
      </w:pPr>
      <w:r w:rsidRPr="02D504B4">
        <w:rPr>
          <w:b/>
          <w:bCs/>
          <w:color w:val="38A7DF"/>
          <w:sz w:val="24"/>
          <w:szCs w:val="24"/>
          <w:lang w:val="en-IE"/>
        </w:rPr>
        <w:t xml:space="preserve">Learning </w:t>
      </w:r>
      <w:r w:rsidR="00DF05D5">
        <w:rPr>
          <w:b/>
          <w:bCs/>
          <w:color w:val="38A7DF"/>
          <w:sz w:val="24"/>
          <w:szCs w:val="24"/>
          <w:lang w:val="en-IE"/>
        </w:rPr>
        <w:t>focus</w:t>
      </w:r>
    </w:p>
    <w:p w14:paraId="2AA815F3" w14:textId="089F5BB8" w:rsidR="00584194" w:rsidRPr="00277B4E" w:rsidRDefault="00584194" w:rsidP="00584194">
      <w:pPr>
        <w:rPr>
          <w:rFonts w:cstheme="minorHAnsi"/>
          <w:lang w:val="en-IE"/>
        </w:rPr>
      </w:pPr>
      <w:r w:rsidRPr="00277B4E">
        <w:rPr>
          <w:rFonts w:cstheme="minorHAnsi"/>
          <w:lang w:val="en-IE"/>
        </w:rPr>
        <w:t xml:space="preserve">This lesson focuses on counting and identifying (subitising) sets of five. This lesson also reinforces recognition of five arrangements, starting with the standard dice arrangement, and building to other common ones. </w:t>
      </w:r>
    </w:p>
    <w:p w14:paraId="0D5EE3FF" w14:textId="7D31C337" w:rsidR="00584194" w:rsidRPr="00277B4E" w:rsidRDefault="00E03A1D" w:rsidP="0A9A4964">
      <w:pPr>
        <w:rPr>
          <w:lang w:val="en-IE"/>
        </w:rPr>
      </w:pPr>
      <w:r w:rsidRPr="0A9A4964">
        <w:rPr>
          <w:lang w:val="en-IE"/>
        </w:rPr>
        <w:t xml:space="preserve">In the </w:t>
      </w:r>
      <w:r w:rsidR="00D67A37">
        <w:rPr>
          <w:lang w:val="en-IE"/>
        </w:rPr>
        <w:t>teaching slides, children</w:t>
      </w:r>
      <w:r w:rsidR="00584194" w:rsidRPr="0A9A4964">
        <w:rPr>
          <w:lang w:val="en-IE"/>
        </w:rPr>
        <w:t xml:space="preserve"> are shown sets of five items, in different pictorial arrangements. Model counting the items in each set to find out that they are made up of </w:t>
      </w:r>
      <w:r w:rsidR="00D57A92" w:rsidRPr="0A9A4964">
        <w:rPr>
          <w:lang w:val="en-IE"/>
        </w:rPr>
        <w:t>five</w:t>
      </w:r>
      <w:r w:rsidR="00584194" w:rsidRPr="0A9A4964">
        <w:rPr>
          <w:lang w:val="en-IE"/>
        </w:rPr>
        <w:t xml:space="preserve"> items. Reiterate the fact that the last number we count is the total number of items in the set. Encourage children to point</w:t>
      </w:r>
      <w:r w:rsidR="00E65799" w:rsidRPr="0A9A4964">
        <w:rPr>
          <w:lang w:val="en-IE"/>
        </w:rPr>
        <w:t xml:space="preserve"> to</w:t>
      </w:r>
      <w:r w:rsidR="00584194" w:rsidRPr="0A9A4964">
        <w:rPr>
          <w:lang w:val="en-IE"/>
        </w:rPr>
        <w:t xml:space="preserve"> each item as they count</w:t>
      </w:r>
      <w:r w:rsidR="00584194" w:rsidRPr="0A9A4964">
        <w:rPr>
          <w:i/>
          <w:iCs/>
          <w:lang w:val="en-IE"/>
        </w:rPr>
        <w:t>. ‘</w:t>
      </w:r>
      <w:r w:rsidR="00584194" w:rsidRPr="0A9A4964">
        <w:rPr>
          <w:b/>
          <w:bCs/>
          <w:lang w:val="en-IE"/>
        </w:rPr>
        <w:t>Point and move</w:t>
      </w:r>
      <w:r w:rsidR="00584194" w:rsidRPr="0A9A4964">
        <w:rPr>
          <w:lang w:val="en-IE"/>
        </w:rPr>
        <w:t xml:space="preserve">’ could be explored for those children who are struggling with counting one-to-one. </w:t>
      </w:r>
      <w:r w:rsidR="00D67A37">
        <w:rPr>
          <w:lang w:val="en-IE"/>
        </w:rPr>
        <w:t>Children</w:t>
      </w:r>
      <w:r w:rsidR="00D67A37" w:rsidRPr="0A9A4964">
        <w:rPr>
          <w:lang w:val="en-IE"/>
        </w:rPr>
        <w:t xml:space="preserve"> </w:t>
      </w:r>
      <w:r w:rsidR="00584194" w:rsidRPr="0A9A4964">
        <w:rPr>
          <w:lang w:val="en-IE"/>
        </w:rPr>
        <w:t xml:space="preserve">can apply this learning to identify the odd one out (the only set that </w:t>
      </w:r>
      <w:bookmarkStart w:id="7" w:name="_Int_OABkbQgA"/>
      <w:r w:rsidR="00584194" w:rsidRPr="0A9A4964">
        <w:rPr>
          <w:lang w:val="en-IE"/>
        </w:rPr>
        <w:t>doesn’t</w:t>
      </w:r>
      <w:bookmarkEnd w:id="7"/>
      <w:r w:rsidR="00584194" w:rsidRPr="0A9A4964">
        <w:rPr>
          <w:lang w:val="en-IE"/>
        </w:rPr>
        <w:t xml:space="preserve"> have five items).</w:t>
      </w:r>
    </w:p>
    <w:p w14:paraId="0C5D6383" w14:textId="77777777" w:rsidR="00584194" w:rsidRPr="00277B4E" w:rsidRDefault="00584194" w:rsidP="00584194">
      <w:pPr>
        <w:rPr>
          <w:rFonts w:cstheme="minorHAnsi"/>
          <w:lang w:val="en-IE"/>
        </w:rPr>
      </w:pPr>
    </w:p>
    <w:p w14:paraId="75BF6311" w14:textId="25734115" w:rsidR="00584194" w:rsidRPr="00277B4E" w:rsidRDefault="00584194" w:rsidP="00584194">
      <w:pPr>
        <w:rPr>
          <w:rFonts w:cstheme="minorHAnsi"/>
          <w:lang w:val="en-IE"/>
        </w:rPr>
      </w:pPr>
      <w:r w:rsidRPr="00277B4E">
        <w:rPr>
          <w:rFonts w:cstheme="minorHAnsi"/>
          <w:lang w:val="en-IE"/>
        </w:rPr>
        <w:t xml:space="preserve">Once this skill is established, tell children that they might have developed a superpower: they might be able to see </w:t>
      </w:r>
      <w:r w:rsidR="00D67A37">
        <w:rPr>
          <w:rFonts w:cstheme="minorHAnsi"/>
          <w:lang w:val="en-IE"/>
        </w:rPr>
        <w:t>5</w:t>
      </w:r>
      <w:r w:rsidR="00D67A37" w:rsidRPr="00277B4E">
        <w:rPr>
          <w:rFonts w:cstheme="minorHAnsi"/>
          <w:lang w:val="en-IE"/>
        </w:rPr>
        <w:t xml:space="preserve"> </w:t>
      </w:r>
      <w:r w:rsidRPr="00277B4E">
        <w:rPr>
          <w:rFonts w:cstheme="minorHAnsi"/>
          <w:lang w:val="en-IE"/>
        </w:rPr>
        <w:t xml:space="preserve">without counting. Start by showing them the standard dice arrangement for </w:t>
      </w:r>
      <w:r w:rsidR="00D67A37">
        <w:rPr>
          <w:rFonts w:cstheme="minorHAnsi"/>
          <w:lang w:val="en-IE"/>
        </w:rPr>
        <w:t>5</w:t>
      </w:r>
      <w:r w:rsidRPr="00277B4E">
        <w:rPr>
          <w:rFonts w:cstheme="minorHAnsi"/>
          <w:lang w:val="en-IE"/>
        </w:rPr>
        <w:t xml:space="preserve">. Ask them how they know how many the dice is showing. Encourage </w:t>
      </w:r>
      <w:r w:rsidR="00D67A37">
        <w:rPr>
          <w:rFonts w:cstheme="minorHAnsi"/>
          <w:lang w:val="en-IE"/>
        </w:rPr>
        <w:t>children</w:t>
      </w:r>
      <w:r w:rsidR="00D67A37" w:rsidRPr="00277B4E">
        <w:rPr>
          <w:rFonts w:cstheme="minorHAnsi"/>
          <w:lang w:val="en-IE"/>
        </w:rPr>
        <w:t xml:space="preserve"> </w:t>
      </w:r>
      <w:r w:rsidRPr="00277B4E">
        <w:rPr>
          <w:rFonts w:cstheme="minorHAnsi"/>
          <w:lang w:val="en-IE"/>
        </w:rPr>
        <w:t>to test their superpower with the slide activity.</w:t>
      </w:r>
    </w:p>
    <w:p w14:paraId="4A487225" w14:textId="77777777" w:rsidR="00584194" w:rsidRPr="00277B4E" w:rsidRDefault="00584194" w:rsidP="00584194">
      <w:pPr>
        <w:spacing w:line="259" w:lineRule="auto"/>
        <w:rPr>
          <w:rFonts w:cstheme="minorHAnsi"/>
          <w:highlight w:val="yellow"/>
          <w:lang w:val="en-IE"/>
        </w:rPr>
      </w:pPr>
    </w:p>
    <w:p w14:paraId="584FCFBB" w14:textId="0DF11DB1" w:rsidR="00584194" w:rsidRPr="00277B4E" w:rsidRDefault="00584194" w:rsidP="02D504B4">
      <w:pPr>
        <w:rPr>
          <w:b/>
          <w:bCs/>
          <w:color w:val="38A7DF"/>
          <w:sz w:val="24"/>
          <w:szCs w:val="24"/>
          <w:lang w:val="en-IE"/>
        </w:rPr>
      </w:pPr>
      <w:r w:rsidRPr="1005C5C1">
        <w:rPr>
          <w:b/>
          <w:bCs/>
          <w:color w:val="38A7DF"/>
          <w:sz w:val="24"/>
          <w:szCs w:val="24"/>
          <w:lang w:val="en-IE"/>
        </w:rPr>
        <w:t xml:space="preserve">Key questions/Maths </w:t>
      </w:r>
      <w:r w:rsidR="27E6D4F8" w:rsidRPr="1005C5C1">
        <w:rPr>
          <w:b/>
          <w:bCs/>
          <w:color w:val="38A7DF"/>
          <w:sz w:val="24"/>
          <w:szCs w:val="24"/>
          <w:lang w:val="en-IE"/>
        </w:rPr>
        <w:t>T</w:t>
      </w:r>
      <w:r w:rsidRPr="1005C5C1">
        <w:rPr>
          <w:b/>
          <w:bCs/>
          <w:color w:val="38A7DF"/>
          <w:sz w:val="24"/>
          <w:szCs w:val="24"/>
          <w:lang w:val="en-IE"/>
        </w:rPr>
        <w:t>alk</w:t>
      </w:r>
    </w:p>
    <w:p w14:paraId="08E10E0E"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What do you notice about these sets?</w:t>
      </w:r>
    </w:p>
    <w:p w14:paraId="3CE4EFC0"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many are in each set? </w:t>
      </w:r>
    </w:p>
    <w:p w14:paraId="35CE6939"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do you know your answer is right?</w:t>
      </w:r>
    </w:p>
    <w:p w14:paraId="4AA78CB1"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can you check your answer?</w:t>
      </w:r>
    </w:p>
    <w:p w14:paraId="18CD4C1A"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Can you find the odd one out? Why is it the odd one out? </w:t>
      </w:r>
    </w:p>
    <w:p w14:paraId="16ED4735"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many is that; can you tell without counting? </w:t>
      </w:r>
    </w:p>
    <w:p w14:paraId="27D173DA" w14:textId="38C5CF41"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Which set has </w:t>
      </w:r>
      <w:r w:rsidR="00056156">
        <w:rPr>
          <w:rFonts w:cstheme="minorHAnsi"/>
          <w:lang w:val="en-IE"/>
        </w:rPr>
        <w:t>five</w:t>
      </w:r>
      <w:r w:rsidR="00056156" w:rsidRPr="00277B4E">
        <w:rPr>
          <w:rFonts w:cstheme="minorHAnsi"/>
          <w:lang w:val="en-IE"/>
        </w:rPr>
        <w:t xml:space="preserve"> </w:t>
      </w:r>
      <w:r w:rsidRPr="00277B4E">
        <w:rPr>
          <w:rFonts w:cstheme="minorHAnsi"/>
          <w:lang w:val="en-IE"/>
        </w:rPr>
        <w:t>items?</w:t>
      </w:r>
    </w:p>
    <w:p w14:paraId="2956437F" w14:textId="77777777" w:rsidR="00584194" w:rsidRPr="00277B4E" w:rsidRDefault="00584194" w:rsidP="00584194">
      <w:pPr>
        <w:rPr>
          <w:rFonts w:cstheme="minorHAnsi"/>
          <w:b/>
          <w:bCs/>
          <w:sz w:val="24"/>
          <w:szCs w:val="24"/>
          <w:highlight w:val="yellow"/>
          <w:lang w:val="en-IE"/>
        </w:rPr>
      </w:pPr>
    </w:p>
    <w:p w14:paraId="6D6815AF" w14:textId="77777777" w:rsidR="00584194" w:rsidRPr="00277B4E" w:rsidRDefault="00584194" w:rsidP="02D504B4">
      <w:pPr>
        <w:rPr>
          <w:b/>
          <w:bCs/>
          <w:color w:val="38A7DF"/>
          <w:sz w:val="24"/>
          <w:szCs w:val="24"/>
          <w:lang w:val="en-IE"/>
        </w:rPr>
      </w:pPr>
      <w:r w:rsidRPr="02D504B4">
        <w:rPr>
          <w:b/>
          <w:bCs/>
          <w:color w:val="38A7DF"/>
          <w:sz w:val="24"/>
          <w:szCs w:val="24"/>
          <w:lang w:val="en-IE"/>
        </w:rPr>
        <w:t>Differentiation</w:t>
      </w:r>
    </w:p>
    <w:p w14:paraId="4D14BD67" w14:textId="4A20BD64"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providing them with cubes or </w:t>
      </w:r>
      <w:r w:rsidR="00DB7D2E">
        <w:rPr>
          <w:rFonts w:cstheme="minorHAnsi"/>
          <w:lang w:val="en-IE"/>
        </w:rPr>
        <w:t>5</w:t>
      </w:r>
      <w:r w:rsidRPr="00277B4E">
        <w:rPr>
          <w:rFonts w:cstheme="minorHAnsi"/>
          <w:lang w:val="en-IE"/>
        </w:rPr>
        <w:t xml:space="preserve"> frames if available, and by allowing them time to think and see the sets for longer. </w:t>
      </w:r>
    </w:p>
    <w:p w14:paraId="2FB308BD" w14:textId="20528F53" w:rsidR="00584194" w:rsidRPr="00277B4E" w:rsidRDefault="00584194" w:rsidP="0A9A4964">
      <w:pPr>
        <w:pStyle w:val="ListParagraph"/>
        <w:numPr>
          <w:ilvl w:val="0"/>
          <w:numId w:val="15"/>
        </w:numPr>
        <w:rPr>
          <w:lang w:val="en-IE"/>
        </w:rPr>
      </w:pPr>
      <w:r w:rsidRPr="0A9A4964">
        <w:rPr>
          <w:lang w:val="en-IE"/>
        </w:rPr>
        <w:t xml:space="preserve">Challenge </w:t>
      </w:r>
      <w:r w:rsidRPr="0A9A4964">
        <w:rPr>
          <w:b/>
          <w:bCs/>
          <w:lang w:val="en-IE"/>
        </w:rPr>
        <w:t>advanced learners</w:t>
      </w:r>
      <w:r w:rsidRPr="0A9A4964">
        <w:rPr>
          <w:lang w:val="en-IE"/>
        </w:rPr>
        <w:t xml:space="preserve"> by encouraging them to think about the components of </w:t>
      </w:r>
      <w:r w:rsidR="00CF7D4F" w:rsidRPr="0A9A4964">
        <w:rPr>
          <w:lang w:val="en-IE"/>
        </w:rPr>
        <w:t>five</w:t>
      </w:r>
      <w:r w:rsidRPr="0A9A4964">
        <w:rPr>
          <w:lang w:val="en-IE"/>
        </w:rPr>
        <w:t xml:space="preserve">. What ways can we make </w:t>
      </w:r>
      <w:r w:rsidR="008C69F8" w:rsidRPr="0A9A4964">
        <w:rPr>
          <w:lang w:val="en-IE"/>
        </w:rPr>
        <w:t>five</w:t>
      </w:r>
      <w:r w:rsidRPr="0A9A4964">
        <w:rPr>
          <w:lang w:val="en-IE"/>
        </w:rPr>
        <w:t xml:space="preserve">? When subitising, change the dot patterns so they are not uniform to </w:t>
      </w:r>
      <w:r w:rsidR="00A719C2">
        <w:rPr>
          <w:lang w:val="en-IE"/>
        </w:rPr>
        <w:t>the</w:t>
      </w:r>
      <w:r w:rsidRPr="0A9A4964">
        <w:rPr>
          <w:lang w:val="en-IE"/>
        </w:rPr>
        <w:t xml:space="preserve"> di</w:t>
      </w:r>
      <w:r w:rsidR="4C9EC6C8" w:rsidRPr="0A9A4964">
        <w:rPr>
          <w:lang w:val="en-IE"/>
        </w:rPr>
        <w:t>ce.</w:t>
      </w:r>
    </w:p>
    <w:p w14:paraId="0262F8DB" w14:textId="77777777" w:rsidR="00584194" w:rsidRPr="00277B4E" w:rsidRDefault="00584194" w:rsidP="00584194">
      <w:pPr>
        <w:rPr>
          <w:rFonts w:cstheme="minorHAnsi"/>
          <w:b/>
          <w:bCs/>
          <w:sz w:val="24"/>
          <w:szCs w:val="24"/>
          <w:highlight w:val="yellow"/>
          <w:lang w:val="en-IE"/>
        </w:rPr>
      </w:pPr>
    </w:p>
    <w:p w14:paraId="29F193E5" w14:textId="77777777" w:rsidR="00584194" w:rsidRPr="00277B4E" w:rsidRDefault="00584194" w:rsidP="02D504B4">
      <w:pPr>
        <w:rPr>
          <w:b/>
          <w:bCs/>
          <w:color w:val="38A7DF"/>
          <w:sz w:val="24"/>
          <w:szCs w:val="24"/>
          <w:lang w:val="en-IE"/>
        </w:rPr>
      </w:pPr>
      <w:r w:rsidRPr="02D504B4">
        <w:rPr>
          <w:b/>
          <w:bCs/>
          <w:color w:val="38A7DF"/>
          <w:sz w:val="24"/>
          <w:szCs w:val="24"/>
          <w:lang w:val="en-IE"/>
        </w:rPr>
        <w:t>Hands-on activities/Games</w:t>
      </w:r>
    </w:p>
    <w:p w14:paraId="3DA7F4E2" w14:textId="12010D12" w:rsidR="00584194" w:rsidRPr="00277B4E" w:rsidRDefault="005C79EE" w:rsidP="00584194">
      <w:pPr>
        <w:pStyle w:val="ListParagraph"/>
        <w:numPr>
          <w:ilvl w:val="0"/>
          <w:numId w:val="15"/>
        </w:numPr>
        <w:spacing w:line="259" w:lineRule="auto"/>
        <w:rPr>
          <w:rFonts w:cstheme="minorHAnsi"/>
          <w:i/>
          <w:iCs/>
          <w:lang w:val="en-IE"/>
        </w:rPr>
      </w:pPr>
      <w:r>
        <w:rPr>
          <w:rFonts w:cstheme="minorHAnsi"/>
          <w:lang w:val="en-IE"/>
        </w:rPr>
        <w:t>*</w:t>
      </w:r>
      <w:r w:rsidR="00584194" w:rsidRPr="00277B4E">
        <w:rPr>
          <w:rFonts w:cstheme="minorHAnsi"/>
          <w:b/>
          <w:bCs/>
          <w:lang w:val="en-IE"/>
        </w:rPr>
        <w:t>Find 5</w:t>
      </w:r>
      <w:r w:rsidR="00584194" w:rsidRPr="00277B4E">
        <w:rPr>
          <w:rFonts w:cstheme="minorHAnsi"/>
          <w:lang w:val="en-IE"/>
        </w:rPr>
        <w:t>: Children play in pairs with counters. They take turns at making two sets: one set of 5 counters and one set of 1–4 counters. Their partner needs to say which one is 5. Every time one of them guesses correctly, they get one point. The child who gets to 5 points first wins.</w:t>
      </w:r>
    </w:p>
    <w:p w14:paraId="1C434253" w14:textId="01CF4CCC" w:rsidR="00584194" w:rsidRPr="00DB7D2E" w:rsidRDefault="005C79EE" w:rsidP="00584194">
      <w:pPr>
        <w:pStyle w:val="ListParagraph"/>
        <w:numPr>
          <w:ilvl w:val="0"/>
          <w:numId w:val="15"/>
        </w:numPr>
        <w:spacing w:line="259" w:lineRule="auto"/>
        <w:rPr>
          <w:rFonts w:cstheme="minorHAnsi"/>
          <w:i/>
          <w:lang w:val="en-IE"/>
        </w:rPr>
      </w:pPr>
      <w:r>
        <w:rPr>
          <w:rFonts w:cstheme="minorHAnsi"/>
          <w:lang w:val="en-IE"/>
        </w:rPr>
        <w:t>*</w:t>
      </w:r>
      <w:r w:rsidR="00584194" w:rsidRPr="00277B4E">
        <w:rPr>
          <w:rFonts w:cstheme="minorHAnsi"/>
          <w:b/>
          <w:bCs/>
          <w:lang w:val="en-IE"/>
        </w:rPr>
        <w:t>Towers</w:t>
      </w:r>
      <w:r w:rsidR="00584194" w:rsidRPr="00277B4E">
        <w:rPr>
          <w:rFonts w:cstheme="minorHAnsi"/>
          <w:lang w:val="en-IE"/>
        </w:rPr>
        <w:t>: Children play in pairs with tower blocks. They take turns making towers of 1, 2, 3, 4 and 5 blocks. They then hide one of the towers. Their partner needs to say which number tower</w:t>
      </w:r>
      <w:r w:rsidR="00F70CD3" w:rsidRPr="00277B4E">
        <w:rPr>
          <w:rFonts w:cstheme="minorHAnsi"/>
          <w:lang w:val="en-IE"/>
        </w:rPr>
        <w:t xml:space="preserve"> </w:t>
      </w:r>
      <w:r w:rsidR="00724D36">
        <w:rPr>
          <w:rFonts w:cstheme="minorHAnsi"/>
          <w:lang w:val="en-IE"/>
        </w:rPr>
        <w:t>has been</w:t>
      </w:r>
      <w:r w:rsidR="00724D36" w:rsidRPr="00277B4E">
        <w:rPr>
          <w:rFonts w:cstheme="minorHAnsi"/>
          <w:lang w:val="en-IE"/>
        </w:rPr>
        <w:t xml:space="preserve"> </w:t>
      </w:r>
      <w:r w:rsidR="00584194" w:rsidRPr="00277B4E">
        <w:rPr>
          <w:rFonts w:cstheme="minorHAnsi"/>
          <w:lang w:val="en-IE"/>
        </w:rPr>
        <w:t>hidden</w:t>
      </w:r>
      <w:r w:rsidR="00066FC6" w:rsidRPr="00277B4E">
        <w:rPr>
          <w:rFonts w:cstheme="minorHAnsi"/>
          <w:lang w:val="en-IE"/>
        </w:rPr>
        <w:t>.</w:t>
      </w:r>
    </w:p>
    <w:p w14:paraId="2761888F" w14:textId="77777777" w:rsidR="00DB7D2E" w:rsidRDefault="00DB7D2E" w:rsidP="00DB7D2E">
      <w:pPr>
        <w:spacing w:line="259" w:lineRule="auto"/>
        <w:rPr>
          <w:rFonts w:cstheme="minorHAnsi"/>
          <w:i/>
          <w:lang w:val="en-IE"/>
        </w:rPr>
      </w:pPr>
    </w:p>
    <w:p w14:paraId="7C8F9D1E" w14:textId="1E86234E" w:rsidR="00DB7D2E" w:rsidRPr="00DB7D2E" w:rsidRDefault="00DB7D2E" w:rsidP="00DB7D2E">
      <w:pPr>
        <w:spacing w:line="259" w:lineRule="auto"/>
        <w:rPr>
          <w:rFonts w:cstheme="minorHAnsi"/>
          <w:i/>
          <w:lang w:val="en-IE"/>
        </w:rPr>
      </w:pPr>
      <w:r>
        <w:rPr>
          <w:rFonts w:cstheme="minorHAnsi"/>
          <w:i/>
          <w:lang w:val="en-IE"/>
        </w:rPr>
        <w:t>*Suitable for station teaching</w:t>
      </w:r>
    </w:p>
    <w:p w14:paraId="04C5B697" w14:textId="64E33D18" w:rsidR="00584194" w:rsidRDefault="00584194" w:rsidP="02D504B4">
      <w:pPr>
        <w:rPr>
          <w:b/>
          <w:bCs/>
          <w:sz w:val="28"/>
          <w:szCs w:val="28"/>
          <w:lang w:val="en-IE"/>
        </w:rPr>
      </w:pPr>
      <w:r w:rsidRPr="02D504B4">
        <w:rPr>
          <w:lang w:val="en-IE"/>
        </w:rPr>
        <w:br w:type="page"/>
      </w:r>
      <w:r w:rsidRPr="02D504B4">
        <w:rPr>
          <w:b/>
          <w:bCs/>
          <w:color w:val="38A7DF"/>
          <w:sz w:val="28"/>
          <w:szCs w:val="28"/>
          <w:lang w:val="en-IE"/>
        </w:rPr>
        <w:lastRenderedPageBreak/>
        <w:t>Lesson 4:</w:t>
      </w:r>
      <w:r w:rsidRPr="02D504B4">
        <w:rPr>
          <w:b/>
          <w:bCs/>
          <w:sz w:val="28"/>
          <w:szCs w:val="28"/>
          <w:lang w:val="en-IE"/>
        </w:rPr>
        <w:t xml:space="preserve"> </w:t>
      </w:r>
      <w:r w:rsidR="00BC79CD">
        <w:rPr>
          <w:b/>
          <w:bCs/>
          <w:sz w:val="28"/>
          <w:szCs w:val="28"/>
          <w:lang w:val="en-IE"/>
        </w:rPr>
        <w:t>Explore the c</w:t>
      </w:r>
      <w:r w:rsidRPr="02D504B4">
        <w:rPr>
          <w:b/>
          <w:bCs/>
          <w:sz w:val="28"/>
          <w:szCs w:val="28"/>
          <w:lang w:val="en-IE"/>
        </w:rPr>
        <w:t>omponents of 5</w:t>
      </w:r>
      <w:r w:rsidR="006D08DC">
        <w:rPr>
          <w:b/>
          <w:bCs/>
          <w:sz w:val="28"/>
          <w:szCs w:val="28"/>
          <w:lang w:val="en-IE"/>
        </w:rPr>
        <w:t>.</w:t>
      </w:r>
      <w:r w:rsidRPr="02D504B4">
        <w:rPr>
          <w:b/>
          <w:bCs/>
          <w:sz w:val="28"/>
          <w:szCs w:val="28"/>
          <w:lang w:val="en-IE"/>
        </w:rPr>
        <w:t xml:space="preserve"> </w:t>
      </w:r>
    </w:p>
    <w:p w14:paraId="6FB5067C" w14:textId="5F46F8B0" w:rsidR="006D2514" w:rsidRPr="006D2514" w:rsidRDefault="006D2514" w:rsidP="02D504B4">
      <w:pPr>
        <w:rPr>
          <w:rFonts w:ascii="Calibri" w:hAnsi="Calibri" w:cs="Calibri"/>
          <w:color w:val="000000"/>
          <w:shd w:val="clear" w:color="auto" w:fill="FFFFFF"/>
        </w:rPr>
      </w:pPr>
      <w:r>
        <w:rPr>
          <w:rStyle w:val="normaltextrun"/>
          <w:rFonts w:ascii="Calibri" w:hAnsi="Calibri" w:cs="Calibri"/>
          <w:color w:val="000000"/>
          <w:shd w:val="clear" w:color="auto" w:fill="FFFFFF"/>
        </w:rPr>
        <w:t>Teaching Slides 7.4</w:t>
      </w:r>
    </w:p>
    <w:p w14:paraId="2BAA70BC" w14:textId="77777777" w:rsidR="009B1A9A" w:rsidRPr="00277B4E" w:rsidRDefault="009B1A9A" w:rsidP="00584194">
      <w:pPr>
        <w:rPr>
          <w:rFonts w:cstheme="minorHAnsi"/>
          <w:lang w:val="en-IE"/>
        </w:rPr>
      </w:pPr>
    </w:p>
    <w:p w14:paraId="2FFA7268" w14:textId="77777777" w:rsidR="00584194" w:rsidRPr="00277B4E" w:rsidRDefault="00584194" w:rsidP="02D504B4">
      <w:pPr>
        <w:rPr>
          <w:color w:val="38A7DF"/>
          <w:lang w:val="en-IE"/>
        </w:rPr>
      </w:pPr>
      <w:r w:rsidRPr="02D504B4">
        <w:rPr>
          <w:b/>
          <w:bCs/>
          <w:color w:val="38A7DF"/>
          <w:sz w:val="24"/>
          <w:szCs w:val="24"/>
          <w:lang w:val="en-IE"/>
        </w:rPr>
        <w:t>Resources</w:t>
      </w:r>
      <w:r w:rsidRPr="02D504B4">
        <w:rPr>
          <w:color w:val="38A7DF"/>
          <w:lang w:val="en-IE"/>
        </w:rPr>
        <w:t xml:space="preserve"> </w:t>
      </w:r>
    </w:p>
    <w:p w14:paraId="3603D86C" w14:textId="2AB0BEEA" w:rsidR="00584194" w:rsidRPr="00277B4E" w:rsidRDefault="11CDFBB3" w:rsidP="358F9CFB">
      <w:pPr>
        <w:rPr>
          <w:lang w:val="en-IE"/>
        </w:rPr>
      </w:pPr>
      <w:r w:rsidRPr="358F9CFB">
        <w:rPr>
          <w:lang w:val="en-IE"/>
        </w:rPr>
        <w:t xml:space="preserve">5 </w:t>
      </w:r>
      <w:r w:rsidR="00584194" w:rsidRPr="358F9CFB">
        <w:rPr>
          <w:lang w:val="en-IE"/>
        </w:rPr>
        <w:t>frames</w:t>
      </w:r>
      <w:r w:rsidR="00C754E9" w:rsidRPr="358F9CFB">
        <w:rPr>
          <w:lang w:val="en-IE"/>
        </w:rPr>
        <w:t>, counters</w:t>
      </w:r>
    </w:p>
    <w:p w14:paraId="4C927C81" w14:textId="77777777" w:rsidR="00584194" w:rsidRPr="00277B4E" w:rsidRDefault="00584194" w:rsidP="00584194">
      <w:pPr>
        <w:rPr>
          <w:rFonts w:cstheme="minorHAnsi"/>
          <w:b/>
          <w:bCs/>
          <w:highlight w:val="yellow"/>
          <w:lang w:val="en-IE"/>
        </w:rPr>
      </w:pPr>
    </w:p>
    <w:p w14:paraId="2ABF2F77" w14:textId="0C1D736A" w:rsidR="00584194" w:rsidRPr="00277B4E" w:rsidRDefault="00584194" w:rsidP="02D504B4">
      <w:pPr>
        <w:spacing w:line="259" w:lineRule="auto"/>
        <w:rPr>
          <w:b/>
          <w:bCs/>
          <w:color w:val="38A7DF"/>
          <w:sz w:val="24"/>
          <w:szCs w:val="24"/>
          <w:lang w:val="en-IE"/>
        </w:rPr>
      </w:pPr>
      <w:r w:rsidRPr="02D504B4">
        <w:rPr>
          <w:b/>
          <w:bCs/>
          <w:color w:val="38A7DF"/>
          <w:sz w:val="24"/>
          <w:szCs w:val="24"/>
          <w:lang w:val="en-IE"/>
        </w:rPr>
        <w:t xml:space="preserve">Learning </w:t>
      </w:r>
      <w:r w:rsidR="00DF05D5">
        <w:rPr>
          <w:b/>
          <w:bCs/>
          <w:color w:val="38A7DF"/>
          <w:sz w:val="24"/>
          <w:szCs w:val="24"/>
          <w:lang w:val="en-IE"/>
        </w:rPr>
        <w:t>focus</w:t>
      </w:r>
    </w:p>
    <w:p w14:paraId="038CB077" w14:textId="28D0A706" w:rsidR="00584194" w:rsidRDefault="007417C3" w:rsidP="0A9A4964">
      <w:pPr>
        <w:rPr>
          <w:lang w:val="en-IE"/>
        </w:rPr>
      </w:pPr>
      <w:r w:rsidRPr="0A9A4964">
        <w:rPr>
          <w:lang w:val="en-IE"/>
        </w:rPr>
        <w:t>In this</w:t>
      </w:r>
      <w:r w:rsidR="00584194" w:rsidRPr="0A9A4964">
        <w:rPr>
          <w:lang w:val="en-IE"/>
        </w:rPr>
        <w:t xml:space="preserve"> lesson</w:t>
      </w:r>
      <w:r w:rsidRPr="0A9A4964">
        <w:rPr>
          <w:lang w:val="en-IE"/>
        </w:rPr>
        <w:t xml:space="preserve">, children </w:t>
      </w:r>
      <w:r w:rsidR="00346D29" w:rsidRPr="0A9A4964">
        <w:rPr>
          <w:lang w:val="en-IE"/>
        </w:rPr>
        <w:t xml:space="preserve">continue to </w:t>
      </w:r>
      <w:r w:rsidRPr="0A9A4964">
        <w:rPr>
          <w:lang w:val="en-IE"/>
        </w:rPr>
        <w:t>develop</w:t>
      </w:r>
      <w:r w:rsidR="00584194" w:rsidRPr="0A9A4964">
        <w:rPr>
          <w:lang w:val="en-IE"/>
        </w:rPr>
        <w:t xml:space="preserve"> the </w:t>
      </w:r>
      <w:r w:rsidR="00346D29" w:rsidRPr="0A9A4964">
        <w:rPr>
          <w:lang w:val="en-IE"/>
        </w:rPr>
        <w:t>understanding that all numbers are made up of smaller numbers</w:t>
      </w:r>
      <w:r w:rsidR="00584194" w:rsidRPr="0A9A4964">
        <w:rPr>
          <w:lang w:val="en-IE"/>
        </w:rPr>
        <w:t>. Start by showing a word problem, e.g. ‘Ted has 5 marbles</w:t>
      </w:r>
      <w:r w:rsidR="00724D36">
        <w:rPr>
          <w:lang w:val="en-IE"/>
        </w:rPr>
        <w:t>. He</w:t>
      </w:r>
      <w:r w:rsidR="00584194" w:rsidRPr="0A9A4964">
        <w:rPr>
          <w:lang w:val="en-IE"/>
        </w:rPr>
        <w:t xml:space="preserve"> wants to share them with </w:t>
      </w:r>
      <w:r w:rsidR="00724D36">
        <w:rPr>
          <w:lang w:val="en-IE"/>
        </w:rPr>
        <w:t>his</w:t>
      </w:r>
      <w:r w:rsidR="00724D36" w:rsidRPr="0A9A4964">
        <w:rPr>
          <w:lang w:val="en-IE"/>
        </w:rPr>
        <w:t xml:space="preserve"> </w:t>
      </w:r>
      <w:r w:rsidR="00584194" w:rsidRPr="0A9A4964">
        <w:rPr>
          <w:lang w:val="en-IE"/>
        </w:rPr>
        <w:t>friend</w:t>
      </w:r>
      <w:r w:rsidR="00724D36">
        <w:rPr>
          <w:lang w:val="en-IE"/>
        </w:rPr>
        <w:t xml:space="preserve"> Mia</w:t>
      </w:r>
      <w:r w:rsidR="00584194" w:rsidRPr="0A9A4964">
        <w:rPr>
          <w:lang w:val="en-IE"/>
        </w:rPr>
        <w:t xml:space="preserve">. How </w:t>
      </w:r>
      <w:r w:rsidR="00724D36">
        <w:rPr>
          <w:lang w:val="en-IE"/>
        </w:rPr>
        <w:t>can they share the marbles</w:t>
      </w:r>
      <w:r w:rsidR="00584194" w:rsidRPr="0A9A4964">
        <w:rPr>
          <w:lang w:val="en-IE"/>
        </w:rPr>
        <w:t xml:space="preserve">?’ Encourage children to think about all the ways in which the marbles could be shared. Model solving the problem, starting with 4 and 1 make 5. Hand out 5 frames and sets of counters of </w:t>
      </w:r>
      <w:bookmarkStart w:id="8" w:name="_Int_TIoYv2eC"/>
      <w:r w:rsidR="00584194" w:rsidRPr="0A9A4964">
        <w:rPr>
          <w:lang w:val="en-IE"/>
        </w:rPr>
        <w:t>different colours</w:t>
      </w:r>
      <w:bookmarkEnd w:id="8"/>
      <w:r w:rsidR="00584194" w:rsidRPr="0A9A4964">
        <w:rPr>
          <w:lang w:val="en-IE"/>
        </w:rPr>
        <w:t xml:space="preserve">, and model showing 4 and 1 make 5 with counters. </w:t>
      </w:r>
    </w:p>
    <w:p w14:paraId="781241D2" w14:textId="77777777" w:rsidR="00DB7D2E" w:rsidRPr="00277B4E" w:rsidRDefault="00DB7D2E" w:rsidP="0A9A4964">
      <w:pPr>
        <w:rPr>
          <w:lang w:val="en-IE"/>
        </w:rPr>
      </w:pPr>
    </w:p>
    <w:p w14:paraId="475A7C9A" w14:textId="4AE1A6AD" w:rsidR="00584194" w:rsidRPr="00277B4E" w:rsidRDefault="00584194" w:rsidP="00584194">
      <w:pPr>
        <w:rPr>
          <w:rFonts w:cstheme="minorHAnsi"/>
          <w:lang w:val="en-IE"/>
        </w:rPr>
      </w:pPr>
      <w:r w:rsidRPr="00277B4E">
        <w:rPr>
          <w:rFonts w:cstheme="minorHAnsi"/>
          <w:lang w:val="en-IE"/>
        </w:rPr>
        <w:t>Ask children to use the counters to show different solutions to the problem. Encourage children to record their answers on their whiteboards</w:t>
      </w:r>
      <w:r w:rsidR="00AE7BB9" w:rsidRPr="00277B4E">
        <w:rPr>
          <w:rFonts w:cstheme="minorHAnsi"/>
          <w:lang w:val="en-IE"/>
        </w:rPr>
        <w:t>/copies</w:t>
      </w:r>
      <w:r w:rsidRPr="00277B4E">
        <w:rPr>
          <w:rFonts w:cstheme="minorHAnsi"/>
          <w:lang w:val="en-IE"/>
        </w:rPr>
        <w:t xml:space="preserve">. While children may have not encountered the number 0 yet, this lesson could also be an opportunity to introduce the story of </w:t>
      </w:r>
      <w:r w:rsidR="00724D36">
        <w:rPr>
          <w:rFonts w:cstheme="minorHAnsi"/>
          <w:lang w:val="en-IE"/>
        </w:rPr>
        <w:t>5</w:t>
      </w:r>
      <w:r w:rsidRPr="00277B4E">
        <w:rPr>
          <w:rFonts w:cstheme="minorHAnsi"/>
          <w:lang w:val="en-IE"/>
        </w:rPr>
        <w:t xml:space="preserve">. </w:t>
      </w:r>
    </w:p>
    <w:p w14:paraId="756B02B3" w14:textId="77777777" w:rsidR="00584194" w:rsidRPr="00277B4E" w:rsidRDefault="00584194" w:rsidP="00584194">
      <w:pPr>
        <w:spacing w:line="259" w:lineRule="auto"/>
        <w:rPr>
          <w:rFonts w:cstheme="minorHAnsi"/>
          <w:highlight w:val="yellow"/>
          <w:lang w:val="en-IE"/>
        </w:rPr>
      </w:pPr>
    </w:p>
    <w:p w14:paraId="2553764E" w14:textId="2D1FD907" w:rsidR="00584194" w:rsidRPr="00277B4E" w:rsidRDefault="00584194" w:rsidP="02D504B4">
      <w:pPr>
        <w:rPr>
          <w:b/>
          <w:bCs/>
          <w:color w:val="38A7DF"/>
          <w:sz w:val="24"/>
          <w:szCs w:val="24"/>
          <w:lang w:val="en-IE"/>
        </w:rPr>
      </w:pPr>
      <w:r w:rsidRPr="1005C5C1">
        <w:rPr>
          <w:b/>
          <w:bCs/>
          <w:color w:val="38A7DF"/>
          <w:sz w:val="24"/>
          <w:szCs w:val="24"/>
          <w:lang w:val="en-IE"/>
        </w:rPr>
        <w:t xml:space="preserve">Key questions/Maths </w:t>
      </w:r>
      <w:r w:rsidR="5DFB32D5" w:rsidRPr="1005C5C1">
        <w:rPr>
          <w:b/>
          <w:bCs/>
          <w:color w:val="38A7DF"/>
          <w:sz w:val="24"/>
          <w:szCs w:val="24"/>
          <w:lang w:val="en-IE"/>
        </w:rPr>
        <w:t>T</w:t>
      </w:r>
      <w:r w:rsidRPr="1005C5C1">
        <w:rPr>
          <w:b/>
          <w:bCs/>
          <w:color w:val="38A7DF"/>
          <w:sz w:val="24"/>
          <w:szCs w:val="24"/>
          <w:lang w:val="en-IE"/>
        </w:rPr>
        <w:t>alk</w:t>
      </w:r>
    </w:p>
    <w:p w14:paraId="0DEE49C2"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What numbers make 5?</w:t>
      </w:r>
    </w:p>
    <w:p w14:paraId="09904C88"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Can you think of other ways to make 5?</w:t>
      </w:r>
    </w:p>
    <w:p w14:paraId="7FD4A198"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do you know you are right?</w:t>
      </w:r>
    </w:p>
    <w:p w14:paraId="1B483A29"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How can you check your answer?</w:t>
      </w:r>
    </w:p>
    <w:p w14:paraId="3CEBE6C6" w14:textId="77777777" w:rsidR="00584194" w:rsidRPr="00277B4E" w:rsidRDefault="00584194" w:rsidP="00584194">
      <w:pPr>
        <w:pStyle w:val="ListParagraph"/>
        <w:numPr>
          <w:ilvl w:val="0"/>
          <w:numId w:val="17"/>
        </w:numPr>
        <w:rPr>
          <w:rFonts w:cstheme="minorHAnsi"/>
          <w:lang w:val="en-IE"/>
        </w:rPr>
      </w:pPr>
      <w:r w:rsidRPr="00277B4E">
        <w:rPr>
          <w:rFonts w:cstheme="minorHAnsi"/>
          <w:lang w:val="en-IE"/>
        </w:rPr>
        <w:t xml:space="preserve">How many ways of making 5 can you find? </w:t>
      </w:r>
    </w:p>
    <w:p w14:paraId="41011664" w14:textId="77777777" w:rsidR="00584194" w:rsidRPr="00277B4E" w:rsidRDefault="00584194" w:rsidP="00584194">
      <w:pPr>
        <w:ind w:left="360"/>
        <w:rPr>
          <w:rFonts w:cstheme="minorHAnsi"/>
          <w:highlight w:val="yellow"/>
          <w:lang w:val="en-IE"/>
        </w:rPr>
      </w:pPr>
    </w:p>
    <w:p w14:paraId="61C4D9B6" w14:textId="77777777" w:rsidR="00584194" w:rsidRPr="00277B4E" w:rsidRDefault="00584194" w:rsidP="02D504B4">
      <w:pPr>
        <w:rPr>
          <w:b/>
          <w:bCs/>
          <w:color w:val="38A7DF"/>
          <w:sz w:val="24"/>
          <w:szCs w:val="24"/>
          <w:lang w:val="en-IE"/>
        </w:rPr>
      </w:pPr>
      <w:r w:rsidRPr="02D504B4">
        <w:rPr>
          <w:b/>
          <w:bCs/>
          <w:color w:val="38A7DF"/>
          <w:sz w:val="24"/>
          <w:szCs w:val="24"/>
          <w:lang w:val="en-IE"/>
        </w:rPr>
        <w:t>Differentiation</w:t>
      </w:r>
    </w:p>
    <w:p w14:paraId="57E0FDB9" w14:textId="1AA0D453" w:rsidR="00584194" w:rsidRPr="00277B4E" w:rsidRDefault="00584194" w:rsidP="00584194">
      <w:pPr>
        <w:pStyle w:val="ListParagraph"/>
        <w:numPr>
          <w:ilvl w:val="0"/>
          <w:numId w:val="15"/>
        </w:numPr>
        <w:spacing w:line="259" w:lineRule="auto"/>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giving them </w:t>
      </w:r>
      <w:r w:rsidR="00DC7D21" w:rsidRPr="00277B4E">
        <w:rPr>
          <w:rFonts w:cstheme="minorHAnsi"/>
          <w:lang w:val="en-IE"/>
        </w:rPr>
        <w:t>five</w:t>
      </w:r>
      <w:r w:rsidRPr="00277B4E">
        <w:rPr>
          <w:rFonts w:cstheme="minorHAnsi"/>
          <w:lang w:val="en-IE"/>
        </w:rPr>
        <w:t xml:space="preserve"> counters and a magic cloth to physically hide some counters on a </w:t>
      </w:r>
      <w:r w:rsidR="00DB7D2E">
        <w:rPr>
          <w:rFonts w:cstheme="minorHAnsi"/>
          <w:lang w:val="en-IE"/>
        </w:rPr>
        <w:t>5 frame</w:t>
      </w:r>
      <w:r w:rsidRPr="00277B4E">
        <w:rPr>
          <w:rFonts w:cstheme="minorHAnsi"/>
          <w:lang w:val="en-IE"/>
        </w:rPr>
        <w:t xml:space="preserve">. Help them realise that </w:t>
      </w:r>
      <w:r w:rsidR="00DC7D21" w:rsidRPr="00277B4E">
        <w:rPr>
          <w:rFonts w:cstheme="minorHAnsi"/>
          <w:lang w:val="en-IE"/>
        </w:rPr>
        <w:t>five</w:t>
      </w:r>
      <w:r w:rsidRPr="00277B4E">
        <w:rPr>
          <w:rFonts w:cstheme="minorHAnsi"/>
          <w:lang w:val="en-IE"/>
        </w:rPr>
        <w:t xml:space="preserve"> is the number we are focusing on here. Explore counting the counters many times before asking how many more we need to make </w:t>
      </w:r>
      <w:r w:rsidR="00DC7D21" w:rsidRPr="00277B4E">
        <w:rPr>
          <w:rFonts w:cstheme="minorHAnsi"/>
          <w:lang w:val="en-IE"/>
        </w:rPr>
        <w:t>five</w:t>
      </w:r>
      <w:r w:rsidRPr="00277B4E">
        <w:rPr>
          <w:rFonts w:cstheme="minorHAnsi"/>
          <w:lang w:val="en-IE"/>
        </w:rPr>
        <w:t>. Reinforce their cardinal number sense before encouraging them to explore ways of figuring out what amount is missing if we hide some components of the set. You can also repeat this using fingers or cubes.</w:t>
      </w:r>
    </w:p>
    <w:p w14:paraId="6D727D8B" w14:textId="4BCB393C" w:rsidR="00584194" w:rsidRPr="00277B4E" w:rsidRDefault="00584194" w:rsidP="0A9A4964">
      <w:pPr>
        <w:pStyle w:val="ListParagraph"/>
        <w:numPr>
          <w:ilvl w:val="0"/>
          <w:numId w:val="15"/>
        </w:numPr>
        <w:spacing w:line="259" w:lineRule="auto"/>
        <w:rPr>
          <w:b/>
          <w:bCs/>
          <w:sz w:val="24"/>
          <w:szCs w:val="24"/>
          <w:lang w:val="en-IE"/>
        </w:rPr>
      </w:pPr>
      <w:r w:rsidRPr="0F8B95E6">
        <w:rPr>
          <w:lang w:val="en-IE"/>
        </w:rPr>
        <w:t xml:space="preserve">Challenge </w:t>
      </w:r>
      <w:r w:rsidRPr="0F8B95E6">
        <w:rPr>
          <w:b/>
          <w:bCs/>
          <w:lang w:val="en-IE"/>
        </w:rPr>
        <w:t>advanced learners</w:t>
      </w:r>
      <w:r w:rsidRPr="0F8B95E6">
        <w:rPr>
          <w:lang w:val="en-IE"/>
        </w:rPr>
        <w:t xml:space="preserve"> by encouraging them to explore </w:t>
      </w:r>
      <w:bookmarkStart w:id="9" w:name="_Int_iHeNpbjU"/>
      <w:r w:rsidRPr="0F8B95E6">
        <w:rPr>
          <w:lang w:val="en-IE"/>
        </w:rPr>
        <w:t>different ways</w:t>
      </w:r>
      <w:bookmarkEnd w:id="9"/>
      <w:r w:rsidRPr="0F8B95E6">
        <w:rPr>
          <w:lang w:val="en-IE"/>
        </w:rPr>
        <w:t xml:space="preserve"> to fill the </w:t>
      </w:r>
      <w:r w:rsidR="619A9B9C" w:rsidRPr="0F8B95E6">
        <w:rPr>
          <w:lang w:val="en-IE"/>
        </w:rPr>
        <w:t>5</w:t>
      </w:r>
      <w:r w:rsidRPr="0F8B95E6">
        <w:rPr>
          <w:lang w:val="en-IE"/>
        </w:rPr>
        <w:t xml:space="preserve"> </w:t>
      </w:r>
      <w:r w:rsidR="5F9FDA78" w:rsidRPr="0F8B95E6">
        <w:rPr>
          <w:lang w:val="en-IE"/>
        </w:rPr>
        <w:t>frames</w:t>
      </w:r>
      <w:r w:rsidRPr="0F8B95E6">
        <w:rPr>
          <w:lang w:val="en-IE"/>
        </w:rPr>
        <w:t xml:space="preserve">, </w:t>
      </w:r>
      <w:r w:rsidR="00724D36">
        <w:rPr>
          <w:lang w:val="en-IE"/>
        </w:rPr>
        <w:t>e.g.</w:t>
      </w:r>
      <w:r w:rsidRPr="0F8B95E6">
        <w:rPr>
          <w:lang w:val="en-IE"/>
        </w:rPr>
        <w:t xml:space="preserve"> by using counters of three </w:t>
      </w:r>
      <w:bookmarkStart w:id="10" w:name="_Int_z0Dvxr20"/>
      <w:r w:rsidRPr="0F8B95E6">
        <w:rPr>
          <w:lang w:val="en-IE"/>
        </w:rPr>
        <w:t>different colours</w:t>
      </w:r>
      <w:bookmarkEnd w:id="10"/>
      <w:r w:rsidRPr="0F8B95E6">
        <w:rPr>
          <w:lang w:val="en-IE"/>
        </w:rPr>
        <w:t xml:space="preserve"> instead of two. You can also challenge them to identify 5 and 0 as additional components of 5. </w:t>
      </w:r>
    </w:p>
    <w:p w14:paraId="5C472771" w14:textId="77777777" w:rsidR="00584194" w:rsidRPr="00277B4E" w:rsidRDefault="00584194" w:rsidP="00584194">
      <w:pPr>
        <w:rPr>
          <w:rFonts w:cstheme="minorHAnsi"/>
          <w:b/>
          <w:bCs/>
          <w:sz w:val="24"/>
          <w:szCs w:val="24"/>
          <w:highlight w:val="yellow"/>
          <w:lang w:val="en-IE"/>
        </w:rPr>
      </w:pPr>
    </w:p>
    <w:p w14:paraId="30C11443" w14:textId="77777777" w:rsidR="00584194" w:rsidRPr="00277B4E" w:rsidRDefault="00584194" w:rsidP="02D504B4">
      <w:pPr>
        <w:rPr>
          <w:b/>
          <w:bCs/>
          <w:color w:val="38A7DF"/>
          <w:sz w:val="24"/>
          <w:szCs w:val="24"/>
          <w:lang w:val="en-IE"/>
        </w:rPr>
      </w:pPr>
      <w:r w:rsidRPr="02D504B4">
        <w:rPr>
          <w:b/>
          <w:bCs/>
          <w:color w:val="38A7DF"/>
          <w:sz w:val="24"/>
          <w:szCs w:val="24"/>
          <w:lang w:val="en-IE"/>
        </w:rPr>
        <w:t>Hands-on activities/Games</w:t>
      </w:r>
    </w:p>
    <w:p w14:paraId="7A330BA1" w14:textId="1746BBDF" w:rsidR="00584194" w:rsidRPr="00277B4E" w:rsidRDefault="009530EA" w:rsidP="0A9A4964">
      <w:pPr>
        <w:pStyle w:val="ListParagraph"/>
        <w:numPr>
          <w:ilvl w:val="0"/>
          <w:numId w:val="15"/>
        </w:numPr>
        <w:spacing w:line="259" w:lineRule="auto"/>
        <w:rPr>
          <w:i/>
          <w:iCs/>
          <w:lang w:val="en-IE"/>
        </w:rPr>
      </w:pPr>
      <w:r>
        <w:rPr>
          <w:lang w:val="en-IE"/>
        </w:rPr>
        <w:t>*</w:t>
      </w:r>
      <w:r w:rsidR="00584194" w:rsidRPr="0A9A4964">
        <w:rPr>
          <w:b/>
          <w:bCs/>
          <w:lang w:val="en-IE"/>
        </w:rPr>
        <w:t>Using number cards</w:t>
      </w:r>
      <w:r w:rsidR="00584194" w:rsidRPr="0A9A4964">
        <w:rPr>
          <w:lang w:val="en-IE"/>
        </w:rPr>
        <w:t xml:space="preserve">: Children play in pairs. Provide them with number cards 1–5, shuffled. Children take turns picking two cards. If the total makes 5, they </w:t>
      </w:r>
      <w:bookmarkStart w:id="11" w:name="_Int_ACDKhsbr"/>
      <w:r w:rsidR="00584194" w:rsidRPr="0A9A4964">
        <w:rPr>
          <w:lang w:val="en-IE"/>
        </w:rPr>
        <w:t>have to</w:t>
      </w:r>
      <w:bookmarkEnd w:id="11"/>
      <w:r w:rsidR="00584194" w:rsidRPr="0A9A4964">
        <w:rPr>
          <w:lang w:val="en-IE"/>
        </w:rPr>
        <w:t xml:space="preserve"> shout </w:t>
      </w:r>
      <w:r w:rsidR="003F2C49" w:rsidRPr="0A9A4964">
        <w:rPr>
          <w:lang w:val="en-IE"/>
        </w:rPr>
        <w:t>‘</w:t>
      </w:r>
      <w:r w:rsidR="00584194" w:rsidRPr="0A9A4964">
        <w:rPr>
          <w:lang w:val="en-IE"/>
        </w:rPr>
        <w:t>Five!</w:t>
      </w:r>
      <w:r w:rsidR="003F2C49" w:rsidRPr="0A9A4964">
        <w:rPr>
          <w:lang w:val="en-IE"/>
        </w:rPr>
        <w:t>’</w:t>
      </w:r>
      <w:r w:rsidR="00584194" w:rsidRPr="0A9A4964">
        <w:rPr>
          <w:lang w:val="en-IE"/>
        </w:rPr>
        <w:t xml:space="preserve"> and get a point. The first one who gets 5 points, wins.</w:t>
      </w:r>
    </w:p>
    <w:p w14:paraId="13520FA9" w14:textId="058BE014" w:rsidR="00584194" w:rsidRPr="00277B4E" w:rsidRDefault="009530EA" w:rsidP="0A9A4964">
      <w:pPr>
        <w:pStyle w:val="ListParagraph"/>
        <w:numPr>
          <w:ilvl w:val="0"/>
          <w:numId w:val="15"/>
        </w:numPr>
        <w:spacing w:line="259" w:lineRule="auto"/>
        <w:rPr>
          <w:i/>
          <w:iCs/>
          <w:lang w:val="en-IE"/>
        </w:rPr>
      </w:pPr>
      <w:r>
        <w:rPr>
          <w:lang w:val="en-IE"/>
        </w:rPr>
        <w:t>*</w:t>
      </w:r>
      <w:r w:rsidR="00584194" w:rsidRPr="0A9A4964">
        <w:rPr>
          <w:b/>
          <w:bCs/>
          <w:lang w:val="en-IE"/>
        </w:rPr>
        <w:t>The changing towers</w:t>
      </w:r>
      <w:r w:rsidR="00584194" w:rsidRPr="0A9A4964">
        <w:rPr>
          <w:lang w:val="en-IE"/>
        </w:rPr>
        <w:t xml:space="preserve">: Children play in pairs, taking turns to build a tower </w:t>
      </w:r>
      <w:r w:rsidR="762C68B1" w:rsidRPr="0A9A4964">
        <w:rPr>
          <w:lang w:val="en-IE"/>
        </w:rPr>
        <w:t>made of</w:t>
      </w:r>
      <w:r w:rsidR="00584194" w:rsidRPr="0A9A4964">
        <w:rPr>
          <w:lang w:val="en-IE"/>
        </w:rPr>
        <w:t xml:space="preserve"> 5 blocks. One child closes their eyes, and the other takes away some of the blocks. The partner </w:t>
      </w:r>
      <w:bookmarkStart w:id="12" w:name="_Int_XC6GGNnd"/>
      <w:r w:rsidR="00584194" w:rsidRPr="0A9A4964">
        <w:rPr>
          <w:lang w:val="en-IE"/>
        </w:rPr>
        <w:t>has to</w:t>
      </w:r>
      <w:bookmarkEnd w:id="12"/>
      <w:r w:rsidR="00584194" w:rsidRPr="0A9A4964">
        <w:rPr>
          <w:lang w:val="en-IE"/>
        </w:rPr>
        <w:t xml:space="preserve"> guess how many blocks were taken away. </w:t>
      </w:r>
    </w:p>
    <w:p w14:paraId="71F36778" w14:textId="42002F28" w:rsidR="00584194" w:rsidRPr="00DB7D2E" w:rsidRDefault="00584194" w:rsidP="0A9A4964">
      <w:pPr>
        <w:pStyle w:val="ListParagraph"/>
        <w:numPr>
          <w:ilvl w:val="0"/>
          <w:numId w:val="15"/>
        </w:numPr>
        <w:spacing w:line="259" w:lineRule="auto"/>
        <w:rPr>
          <w:i/>
          <w:iCs/>
          <w:lang w:val="en-IE"/>
        </w:rPr>
      </w:pPr>
      <w:r w:rsidRPr="0A9A4964">
        <w:rPr>
          <w:b/>
          <w:bCs/>
          <w:lang w:val="en-IE"/>
        </w:rPr>
        <w:t>The missing bears</w:t>
      </w:r>
      <w:r w:rsidRPr="0A9A4964">
        <w:rPr>
          <w:lang w:val="en-IE"/>
        </w:rPr>
        <w:t xml:space="preserve">: Show children a scene with five bears. Tell them that </w:t>
      </w:r>
      <w:bookmarkStart w:id="13" w:name="_Int_V994rdCE"/>
      <w:r w:rsidRPr="0A9A4964">
        <w:rPr>
          <w:lang w:val="en-IE"/>
        </w:rPr>
        <w:t>all of</w:t>
      </w:r>
      <w:bookmarkEnd w:id="13"/>
      <w:r w:rsidRPr="0A9A4964">
        <w:rPr>
          <w:lang w:val="en-IE"/>
        </w:rPr>
        <w:t xml:space="preserve"> the bears are in the garden playing. Take away some of the bears, telling children that those bears are going inside. How many bears are left in the garden? Repeat this to explore all components of </w:t>
      </w:r>
      <w:r w:rsidR="00042AF9" w:rsidRPr="0A9A4964">
        <w:rPr>
          <w:lang w:val="en-IE"/>
        </w:rPr>
        <w:t>five</w:t>
      </w:r>
      <w:r w:rsidRPr="0A9A4964">
        <w:rPr>
          <w:lang w:val="en-IE"/>
        </w:rPr>
        <w:t>. You can use a different context for this activity, depending on which soft toys or objects are available.</w:t>
      </w:r>
    </w:p>
    <w:p w14:paraId="05FC6764" w14:textId="77777777" w:rsidR="00DB7D2E" w:rsidRDefault="00DB7D2E" w:rsidP="00DB7D2E">
      <w:pPr>
        <w:spacing w:line="259" w:lineRule="auto"/>
        <w:rPr>
          <w:i/>
          <w:iCs/>
          <w:lang w:val="en-IE"/>
        </w:rPr>
      </w:pPr>
    </w:p>
    <w:p w14:paraId="0D89F363" w14:textId="71250AE8" w:rsidR="00DB7D2E" w:rsidRPr="00DB7D2E" w:rsidRDefault="00DB7D2E" w:rsidP="00DB7D2E">
      <w:pPr>
        <w:spacing w:line="259" w:lineRule="auto"/>
        <w:rPr>
          <w:i/>
          <w:iCs/>
          <w:lang w:val="en-IE"/>
        </w:rPr>
      </w:pPr>
      <w:r>
        <w:rPr>
          <w:i/>
          <w:iCs/>
          <w:lang w:val="en-IE"/>
        </w:rPr>
        <w:t>*Suitable for station teaching</w:t>
      </w:r>
    </w:p>
    <w:p w14:paraId="59E46084" w14:textId="40549252" w:rsidR="00584194" w:rsidRDefault="000317DA" w:rsidP="02D504B4">
      <w:pPr>
        <w:rPr>
          <w:b/>
          <w:bCs/>
          <w:sz w:val="28"/>
          <w:szCs w:val="28"/>
          <w:lang w:val="en-IE"/>
        </w:rPr>
      </w:pPr>
      <w:r w:rsidRPr="02D504B4">
        <w:rPr>
          <w:b/>
          <w:bCs/>
          <w:sz w:val="28"/>
          <w:szCs w:val="28"/>
          <w:lang w:val="en-IE"/>
        </w:rPr>
        <w:br w:type="page"/>
      </w:r>
      <w:r w:rsidR="00584194" w:rsidRPr="02D504B4">
        <w:rPr>
          <w:b/>
          <w:bCs/>
          <w:color w:val="38A7DF"/>
          <w:sz w:val="28"/>
          <w:szCs w:val="28"/>
          <w:lang w:val="en-IE"/>
        </w:rPr>
        <w:lastRenderedPageBreak/>
        <w:t xml:space="preserve">Lesson 5: </w:t>
      </w:r>
      <w:r w:rsidR="00584194" w:rsidRPr="02D504B4">
        <w:rPr>
          <w:b/>
          <w:bCs/>
          <w:sz w:val="28"/>
          <w:szCs w:val="28"/>
          <w:lang w:val="en-IE"/>
        </w:rPr>
        <w:t>Weekly revision</w:t>
      </w:r>
      <w:r w:rsidR="006D08DC">
        <w:rPr>
          <w:b/>
          <w:bCs/>
          <w:sz w:val="28"/>
          <w:szCs w:val="28"/>
          <w:lang w:val="en-IE"/>
        </w:rPr>
        <w:t>.</w:t>
      </w:r>
      <w:r w:rsidR="00584194" w:rsidRPr="02D504B4">
        <w:rPr>
          <w:b/>
          <w:bCs/>
          <w:sz w:val="28"/>
          <w:szCs w:val="28"/>
          <w:lang w:val="en-IE"/>
        </w:rPr>
        <w:t xml:space="preserve"> </w:t>
      </w:r>
    </w:p>
    <w:p w14:paraId="0AFEB763" w14:textId="30A37F5B" w:rsidR="006D2514" w:rsidRPr="006D2514" w:rsidRDefault="006D2514" w:rsidP="02D504B4">
      <w:pPr>
        <w:rPr>
          <w:rFonts w:ascii="Calibri" w:hAnsi="Calibri" w:cs="Calibri"/>
          <w:color w:val="000000"/>
          <w:shd w:val="clear" w:color="auto" w:fill="FFFFFF"/>
        </w:rPr>
      </w:pPr>
      <w:r>
        <w:rPr>
          <w:rStyle w:val="normaltextrun"/>
          <w:rFonts w:ascii="Calibri" w:hAnsi="Calibri" w:cs="Calibri"/>
          <w:color w:val="000000"/>
          <w:shd w:val="clear" w:color="auto" w:fill="FFFFFF"/>
        </w:rPr>
        <w:t>Teaching Slides 7.5 | Student Book p.</w:t>
      </w:r>
      <w:r>
        <w:rPr>
          <w:rStyle w:val="eop"/>
          <w:rFonts w:ascii="Calibri" w:hAnsi="Calibri" w:cs="Calibri"/>
          <w:color w:val="000000"/>
          <w:shd w:val="clear" w:color="auto" w:fill="FFFFFF"/>
        </w:rPr>
        <w:t>19</w:t>
      </w:r>
    </w:p>
    <w:p w14:paraId="2957A024" w14:textId="77777777" w:rsidR="00584194" w:rsidRPr="00277B4E" w:rsidRDefault="00584194" w:rsidP="00584194">
      <w:pPr>
        <w:rPr>
          <w:rFonts w:cstheme="minorHAnsi"/>
          <w:b/>
          <w:bCs/>
          <w:highlight w:val="yellow"/>
          <w:lang w:val="en-IE"/>
        </w:rPr>
      </w:pPr>
    </w:p>
    <w:p w14:paraId="1079F1B7" w14:textId="4ADF9D3B" w:rsidR="7C55A3C3" w:rsidRDefault="7C55A3C3" w:rsidP="358F9CFB">
      <w:pPr>
        <w:spacing w:line="259" w:lineRule="auto"/>
        <w:rPr>
          <w:b/>
          <w:bCs/>
          <w:color w:val="38A7DF"/>
          <w:sz w:val="24"/>
          <w:szCs w:val="24"/>
          <w:lang w:val="en-IE"/>
        </w:rPr>
      </w:pPr>
      <w:r w:rsidRPr="358F9CFB">
        <w:rPr>
          <w:b/>
          <w:bCs/>
          <w:color w:val="38A7DF"/>
          <w:sz w:val="24"/>
          <w:szCs w:val="24"/>
          <w:lang w:val="en-IE"/>
        </w:rPr>
        <w:t>Resources</w:t>
      </w:r>
    </w:p>
    <w:p w14:paraId="028B896D" w14:textId="34C8635B" w:rsidR="7C55A3C3" w:rsidRDefault="7C55A3C3" w:rsidP="358F9CFB">
      <w:pPr>
        <w:spacing w:line="259" w:lineRule="auto"/>
        <w:rPr>
          <w:sz w:val="24"/>
          <w:szCs w:val="24"/>
          <w:lang w:val="en-IE"/>
        </w:rPr>
      </w:pPr>
      <w:r w:rsidRPr="358F9CFB">
        <w:rPr>
          <w:sz w:val="24"/>
          <w:szCs w:val="24"/>
          <w:lang w:val="en-IE"/>
        </w:rPr>
        <w:t>Cubes</w:t>
      </w:r>
      <w:r w:rsidR="55192F21" w:rsidRPr="358F9CFB">
        <w:rPr>
          <w:sz w:val="24"/>
          <w:szCs w:val="24"/>
          <w:lang w:val="en-IE"/>
        </w:rPr>
        <w:t>, counters</w:t>
      </w:r>
    </w:p>
    <w:p w14:paraId="7B11C366" w14:textId="1D0C72A6" w:rsidR="358F9CFB" w:rsidRDefault="358F9CFB" w:rsidP="358F9CFB">
      <w:pPr>
        <w:spacing w:line="259" w:lineRule="auto"/>
        <w:rPr>
          <w:sz w:val="24"/>
          <w:szCs w:val="24"/>
          <w:lang w:val="en-IE"/>
        </w:rPr>
      </w:pPr>
    </w:p>
    <w:p w14:paraId="21A7460B" w14:textId="30B878A4" w:rsidR="00584194" w:rsidRPr="00277B4E" w:rsidRDefault="00584194" w:rsidP="02D504B4">
      <w:pPr>
        <w:spacing w:line="259" w:lineRule="auto"/>
        <w:rPr>
          <w:b/>
          <w:bCs/>
          <w:color w:val="38A7DF"/>
          <w:sz w:val="24"/>
          <w:szCs w:val="24"/>
          <w:lang w:val="en-IE"/>
        </w:rPr>
      </w:pPr>
      <w:r w:rsidRPr="02D504B4">
        <w:rPr>
          <w:b/>
          <w:bCs/>
          <w:color w:val="38A7DF"/>
          <w:sz w:val="24"/>
          <w:szCs w:val="24"/>
          <w:lang w:val="en-IE"/>
        </w:rPr>
        <w:t xml:space="preserve">Learning </w:t>
      </w:r>
      <w:r w:rsidR="00DF05D5">
        <w:rPr>
          <w:b/>
          <w:bCs/>
          <w:color w:val="38A7DF"/>
          <w:sz w:val="24"/>
          <w:szCs w:val="24"/>
          <w:lang w:val="en-IE"/>
        </w:rPr>
        <w:t>focus</w:t>
      </w:r>
    </w:p>
    <w:p w14:paraId="2936D9FB" w14:textId="2A5AA727" w:rsidR="00584194" w:rsidRDefault="00DB7D2E" w:rsidP="0F8B95E6">
      <w:pPr>
        <w:rPr>
          <w:lang w:val="en-IE"/>
        </w:rPr>
      </w:pPr>
      <w:r w:rsidRPr="00DB7D2E">
        <w:rPr>
          <w:lang w:val="en-IE"/>
        </w:rPr>
        <w:t>In this lesson, children review what they have covered over the course of the week</w:t>
      </w:r>
      <w:r>
        <w:rPr>
          <w:lang w:val="en-IE"/>
        </w:rPr>
        <w:t>.</w:t>
      </w:r>
      <w:r w:rsidR="00584194" w:rsidRPr="0F8B95E6">
        <w:rPr>
          <w:lang w:val="en-IE"/>
        </w:rPr>
        <w:t xml:space="preserve"> It is a chance to focus on the aspects you feel your class might be struggling with the most</w:t>
      </w:r>
      <w:r w:rsidR="00724D36">
        <w:rPr>
          <w:lang w:val="en-IE"/>
        </w:rPr>
        <w:t>.</w:t>
      </w:r>
      <w:r w:rsidR="00584194" w:rsidRPr="0F8B95E6">
        <w:rPr>
          <w:lang w:val="en-IE"/>
        </w:rPr>
        <w:t xml:space="preserve"> </w:t>
      </w:r>
      <w:r w:rsidR="00724D36">
        <w:rPr>
          <w:lang w:val="en-IE"/>
        </w:rPr>
        <w:t>Y</w:t>
      </w:r>
      <w:r w:rsidR="00584194" w:rsidRPr="0F8B95E6">
        <w:rPr>
          <w:lang w:val="en-IE"/>
        </w:rPr>
        <w:t>ou can use this as extra practice for number formation, counting sets or sub</w:t>
      </w:r>
      <w:r w:rsidR="392237FB" w:rsidRPr="0F8B95E6">
        <w:rPr>
          <w:lang w:val="en-IE"/>
        </w:rPr>
        <w:t>itising</w:t>
      </w:r>
      <w:r w:rsidR="00584194" w:rsidRPr="0F8B95E6">
        <w:rPr>
          <w:lang w:val="en-IE"/>
        </w:rPr>
        <w:t xml:space="preserve">, depending on </w:t>
      </w:r>
      <w:r w:rsidR="00724D36">
        <w:rPr>
          <w:lang w:val="en-IE"/>
        </w:rPr>
        <w:t>the children’s</w:t>
      </w:r>
      <w:r w:rsidR="00584194" w:rsidRPr="0F8B95E6">
        <w:rPr>
          <w:lang w:val="en-IE"/>
        </w:rPr>
        <w:t xml:space="preserve"> needs. </w:t>
      </w:r>
    </w:p>
    <w:p w14:paraId="09D5FD19" w14:textId="77777777" w:rsidR="00DB7D2E" w:rsidRPr="00277B4E" w:rsidRDefault="00DB7D2E" w:rsidP="0F8B95E6">
      <w:pPr>
        <w:rPr>
          <w:lang w:val="en-IE"/>
        </w:rPr>
      </w:pPr>
    </w:p>
    <w:p w14:paraId="38553EB0" w14:textId="5B8AB1C2" w:rsidR="00584194" w:rsidRPr="00277B4E" w:rsidRDefault="00584194" w:rsidP="00584194">
      <w:pPr>
        <w:rPr>
          <w:rFonts w:cstheme="minorHAnsi"/>
          <w:lang w:val="en-IE"/>
        </w:rPr>
      </w:pPr>
      <w:r w:rsidRPr="00277B4E">
        <w:rPr>
          <w:rFonts w:cstheme="minorHAnsi"/>
          <w:lang w:val="en-IE"/>
        </w:rPr>
        <w:t>This lesson also links to the Student Book p</w:t>
      </w:r>
      <w:r w:rsidR="00724D36">
        <w:rPr>
          <w:rFonts w:cstheme="minorHAnsi"/>
          <w:lang w:val="en-IE"/>
        </w:rPr>
        <w:t>.19</w:t>
      </w:r>
      <w:r w:rsidRPr="00277B4E">
        <w:rPr>
          <w:rFonts w:cstheme="minorHAnsi"/>
          <w:lang w:val="en-IE"/>
        </w:rPr>
        <w:t xml:space="preserve">, where </w:t>
      </w:r>
      <w:r w:rsidR="00724D36">
        <w:rPr>
          <w:rFonts w:cstheme="minorHAnsi"/>
          <w:lang w:val="en-IE"/>
        </w:rPr>
        <w:t>children</w:t>
      </w:r>
      <w:r w:rsidR="00724D36" w:rsidRPr="00277B4E">
        <w:rPr>
          <w:rFonts w:cstheme="minorHAnsi"/>
          <w:lang w:val="en-IE"/>
        </w:rPr>
        <w:t xml:space="preserve"> </w:t>
      </w:r>
      <w:r w:rsidRPr="00277B4E">
        <w:rPr>
          <w:rFonts w:cstheme="minorHAnsi"/>
          <w:lang w:val="en-IE"/>
        </w:rPr>
        <w:t xml:space="preserve">use learning from the week to draw a party for </w:t>
      </w:r>
      <w:r w:rsidR="00724D36">
        <w:rPr>
          <w:rFonts w:cstheme="minorHAnsi"/>
          <w:lang w:val="en-IE"/>
        </w:rPr>
        <w:t>a 5-year-old</w:t>
      </w:r>
      <w:r w:rsidRPr="00277B4E">
        <w:rPr>
          <w:rFonts w:cstheme="minorHAnsi"/>
          <w:lang w:val="en-IE"/>
        </w:rPr>
        <w:t>.</w:t>
      </w:r>
      <w:r w:rsidRPr="00277B4E">
        <w:rPr>
          <w:rFonts w:cstheme="minorHAnsi"/>
          <w:noProof/>
          <w:lang w:val="en-IE"/>
        </w:rPr>
        <w:t xml:space="preserve"> </w:t>
      </w:r>
    </w:p>
    <w:p w14:paraId="3952AADF" w14:textId="77777777" w:rsidR="00584194" w:rsidRPr="00277B4E" w:rsidRDefault="00584194" w:rsidP="00584194">
      <w:pPr>
        <w:spacing w:line="259" w:lineRule="auto"/>
        <w:rPr>
          <w:rFonts w:cstheme="minorHAnsi"/>
          <w:highlight w:val="yellow"/>
          <w:lang w:val="en-IE"/>
        </w:rPr>
      </w:pPr>
    </w:p>
    <w:p w14:paraId="33720B0C" w14:textId="29028CBF" w:rsidR="00584194" w:rsidRPr="00277B4E" w:rsidRDefault="00584194" w:rsidP="02D504B4">
      <w:pPr>
        <w:rPr>
          <w:b/>
          <w:bCs/>
          <w:color w:val="38A7DF"/>
          <w:sz w:val="24"/>
          <w:szCs w:val="24"/>
          <w:lang w:val="en-IE"/>
        </w:rPr>
      </w:pPr>
      <w:r w:rsidRPr="1005C5C1">
        <w:rPr>
          <w:b/>
          <w:bCs/>
          <w:color w:val="38A7DF"/>
          <w:sz w:val="24"/>
          <w:szCs w:val="24"/>
          <w:lang w:val="en-IE"/>
        </w:rPr>
        <w:t xml:space="preserve">Key questions/Maths </w:t>
      </w:r>
      <w:r w:rsidR="0E718329" w:rsidRPr="1005C5C1">
        <w:rPr>
          <w:b/>
          <w:bCs/>
          <w:color w:val="38A7DF"/>
          <w:sz w:val="24"/>
          <w:szCs w:val="24"/>
          <w:lang w:val="en-IE"/>
        </w:rPr>
        <w:t>T</w:t>
      </w:r>
      <w:r w:rsidRPr="1005C5C1">
        <w:rPr>
          <w:b/>
          <w:bCs/>
          <w:color w:val="38A7DF"/>
          <w:sz w:val="24"/>
          <w:szCs w:val="24"/>
          <w:lang w:val="en-IE"/>
        </w:rPr>
        <w:t>alk</w:t>
      </w:r>
    </w:p>
    <w:p w14:paraId="391EA3A0"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How many items are there altogether?</w:t>
      </w:r>
    </w:p>
    <w:p w14:paraId="677809EA" w14:textId="2A3AEAE9"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How </w:t>
      </w:r>
      <w:r w:rsidR="00724D36">
        <w:rPr>
          <w:rFonts w:cstheme="minorHAnsi"/>
          <w:lang w:val="en-IE"/>
        </w:rPr>
        <w:t>do</w:t>
      </w:r>
      <w:r w:rsidR="00724D36" w:rsidRPr="00277B4E">
        <w:rPr>
          <w:rFonts w:cstheme="minorHAnsi"/>
          <w:lang w:val="en-IE"/>
        </w:rPr>
        <w:t xml:space="preserve"> </w:t>
      </w:r>
      <w:r w:rsidRPr="00277B4E">
        <w:rPr>
          <w:rFonts w:cstheme="minorHAnsi"/>
          <w:lang w:val="en-IE"/>
        </w:rPr>
        <w:t>you know?</w:t>
      </w:r>
    </w:p>
    <w:p w14:paraId="03213938"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How can you check if there are 5? </w:t>
      </w:r>
    </w:p>
    <w:p w14:paraId="2C9CB957"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Can you recognise a set of 5 without counting?</w:t>
      </w:r>
    </w:p>
    <w:p w14:paraId="137F0797" w14:textId="77777777" w:rsidR="00584194" w:rsidRPr="00277B4E" w:rsidRDefault="00584194" w:rsidP="00584194">
      <w:pPr>
        <w:rPr>
          <w:rFonts w:cstheme="minorHAnsi"/>
          <w:b/>
          <w:bCs/>
          <w:sz w:val="24"/>
          <w:szCs w:val="24"/>
          <w:highlight w:val="yellow"/>
          <w:lang w:val="en-IE"/>
        </w:rPr>
      </w:pPr>
    </w:p>
    <w:p w14:paraId="0B52F331" w14:textId="77777777" w:rsidR="00584194" w:rsidRPr="00277B4E" w:rsidRDefault="00584194" w:rsidP="02D504B4">
      <w:pPr>
        <w:rPr>
          <w:b/>
          <w:bCs/>
          <w:color w:val="38A7DF"/>
          <w:sz w:val="24"/>
          <w:szCs w:val="24"/>
          <w:lang w:val="en-IE"/>
        </w:rPr>
      </w:pPr>
      <w:r w:rsidRPr="02D504B4">
        <w:rPr>
          <w:b/>
          <w:bCs/>
          <w:color w:val="38A7DF"/>
          <w:sz w:val="24"/>
          <w:szCs w:val="24"/>
          <w:lang w:val="en-IE"/>
        </w:rPr>
        <w:t>Differentiation</w:t>
      </w:r>
    </w:p>
    <w:p w14:paraId="08484F48"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Support </w:t>
      </w:r>
      <w:r w:rsidRPr="00277B4E">
        <w:rPr>
          <w:rFonts w:cstheme="minorHAnsi"/>
          <w:b/>
          <w:bCs/>
          <w:lang w:val="en-IE"/>
        </w:rPr>
        <w:t>struggling learners</w:t>
      </w:r>
      <w:r w:rsidRPr="00277B4E">
        <w:rPr>
          <w:rFonts w:cstheme="minorHAnsi"/>
          <w:lang w:val="en-IE"/>
        </w:rPr>
        <w:t xml:space="preserve"> by providing prompts about what they might see at a party. Ask children ‘What might you see 5 of? Let’s count!’</w:t>
      </w:r>
    </w:p>
    <w:p w14:paraId="591644A3" w14:textId="77777777" w:rsidR="00584194" w:rsidRPr="00277B4E" w:rsidRDefault="00584194" w:rsidP="00584194">
      <w:pPr>
        <w:pStyle w:val="ListParagraph"/>
        <w:numPr>
          <w:ilvl w:val="0"/>
          <w:numId w:val="15"/>
        </w:numPr>
        <w:rPr>
          <w:rFonts w:cstheme="minorHAnsi"/>
          <w:lang w:val="en-IE"/>
        </w:rPr>
      </w:pPr>
      <w:r w:rsidRPr="00277B4E">
        <w:rPr>
          <w:rFonts w:cstheme="minorHAnsi"/>
          <w:lang w:val="en-IE"/>
        </w:rPr>
        <w:t xml:space="preserve">Challenge </w:t>
      </w:r>
      <w:r w:rsidRPr="00277B4E">
        <w:rPr>
          <w:rFonts w:cstheme="minorHAnsi"/>
          <w:b/>
          <w:bCs/>
          <w:lang w:val="en-IE"/>
        </w:rPr>
        <w:t>advanced learners</w:t>
      </w:r>
      <w:r w:rsidRPr="00277B4E">
        <w:rPr>
          <w:rFonts w:cstheme="minorHAnsi"/>
          <w:lang w:val="en-IE"/>
        </w:rPr>
        <w:t xml:space="preserve"> by asking them to think about the book activity in terms of the components of 5: ‘If I have 3 balloons, how many more do I need to make 5?’</w:t>
      </w:r>
    </w:p>
    <w:p w14:paraId="465405FE" w14:textId="77777777" w:rsidR="00584194" w:rsidRPr="00277B4E" w:rsidRDefault="00584194" w:rsidP="02D504B4">
      <w:pPr>
        <w:ind w:left="360"/>
        <w:rPr>
          <w:color w:val="38A7DF"/>
          <w:lang w:val="en-IE"/>
        </w:rPr>
      </w:pPr>
    </w:p>
    <w:p w14:paraId="2076C6E1" w14:textId="77777777" w:rsidR="00584194" w:rsidRPr="00277B4E" w:rsidRDefault="00584194" w:rsidP="02D504B4">
      <w:pPr>
        <w:rPr>
          <w:b/>
          <w:bCs/>
          <w:color w:val="38A7DF"/>
          <w:sz w:val="24"/>
          <w:szCs w:val="24"/>
          <w:lang w:val="en-IE"/>
        </w:rPr>
      </w:pPr>
      <w:r w:rsidRPr="02D504B4">
        <w:rPr>
          <w:b/>
          <w:bCs/>
          <w:color w:val="38A7DF"/>
          <w:sz w:val="24"/>
          <w:szCs w:val="24"/>
          <w:lang w:val="en-IE"/>
        </w:rPr>
        <w:t>Hands-on activities/Games</w:t>
      </w:r>
    </w:p>
    <w:p w14:paraId="07B864E8" w14:textId="2D67F7AD" w:rsidR="00584194" w:rsidRPr="00277B4E" w:rsidRDefault="009530EA" w:rsidP="0A9A4964">
      <w:pPr>
        <w:pStyle w:val="ListParagraph"/>
        <w:numPr>
          <w:ilvl w:val="0"/>
          <w:numId w:val="15"/>
        </w:numPr>
        <w:spacing w:line="259" w:lineRule="auto"/>
        <w:rPr>
          <w:i/>
          <w:iCs/>
          <w:lang w:val="en-IE"/>
        </w:rPr>
      </w:pPr>
      <w:r>
        <w:rPr>
          <w:lang w:val="en-IE"/>
        </w:rPr>
        <w:t>*</w:t>
      </w:r>
      <w:r w:rsidRPr="0A9A4964">
        <w:rPr>
          <w:lang w:val="en-IE"/>
        </w:rPr>
        <w:t xml:space="preserve"> </w:t>
      </w:r>
      <w:r w:rsidR="00584194" w:rsidRPr="0A9A4964">
        <w:rPr>
          <w:b/>
          <w:bCs/>
          <w:lang w:val="en-IE"/>
        </w:rPr>
        <w:t>The feely bag</w:t>
      </w:r>
      <w:r w:rsidR="00584194" w:rsidRPr="0A9A4964">
        <w:rPr>
          <w:lang w:val="en-IE"/>
        </w:rPr>
        <w:t xml:space="preserve">: Join some multilink cubes, making sure to include blocks of 1-5 cubes, and put them in a feely bag. Ask </w:t>
      </w:r>
      <w:r w:rsidR="00724D36">
        <w:rPr>
          <w:lang w:val="en-IE"/>
        </w:rPr>
        <w:t>children</w:t>
      </w:r>
      <w:r w:rsidR="00724D36" w:rsidRPr="0A9A4964">
        <w:rPr>
          <w:lang w:val="en-IE"/>
        </w:rPr>
        <w:t xml:space="preserve"> </w:t>
      </w:r>
      <w:r w:rsidR="00584194" w:rsidRPr="0A9A4964">
        <w:rPr>
          <w:lang w:val="en-IE"/>
        </w:rPr>
        <w:t xml:space="preserve">to feel one of the </w:t>
      </w:r>
      <w:r w:rsidR="00E109F0" w:rsidRPr="0A9A4964">
        <w:rPr>
          <w:lang w:val="en-IE"/>
        </w:rPr>
        <w:t>blocks and</w:t>
      </w:r>
      <w:r w:rsidR="00584194" w:rsidRPr="0A9A4964">
        <w:rPr>
          <w:lang w:val="en-IE"/>
        </w:rPr>
        <w:t xml:space="preserve"> try to guess how many cubes it is </w:t>
      </w:r>
      <w:bookmarkStart w:id="14" w:name="_Int_zTYGOegJ"/>
      <w:r w:rsidR="00584194" w:rsidRPr="0A9A4964">
        <w:rPr>
          <w:lang w:val="en-IE"/>
        </w:rPr>
        <w:t>made out of</w:t>
      </w:r>
      <w:bookmarkEnd w:id="14"/>
      <w:r w:rsidR="00584194" w:rsidRPr="0A9A4964">
        <w:rPr>
          <w:lang w:val="en-IE"/>
        </w:rPr>
        <w:t xml:space="preserve">. Then, ask </w:t>
      </w:r>
      <w:r w:rsidR="00724D36">
        <w:rPr>
          <w:lang w:val="en-IE"/>
        </w:rPr>
        <w:t>children</w:t>
      </w:r>
      <w:r w:rsidR="00724D36" w:rsidRPr="0A9A4964">
        <w:rPr>
          <w:lang w:val="en-IE"/>
        </w:rPr>
        <w:t xml:space="preserve"> </w:t>
      </w:r>
      <w:r w:rsidR="00584194" w:rsidRPr="0A9A4964">
        <w:rPr>
          <w:lang w:val="en-IE"/>
        </w:rPr>
        <w:t>to take the block out of the bag and check if they were right</w:t>
      </w:r>
      <w:r w:rsidR="6145792E" w:rsidRPr="0A9A4964">
        <w:rPr>
          <w:lang w:val="en-IE"/>
        </w:rPr>
        <w:t xml:space="preserve">. </w:t>
      </w:r>
    </w:p>
    <w:p w14:paraId="0776B297" w14:textId="6208EC1C" w:rsidR="00584194" w:rsidRPr="00277B4E" w:rsidRDefault="009530EA" w:rsidP="00584194">
      <w:pPr>
        <w:pStyle w:val="ListParagraph"/>
        <w:numPr>
          <w:ilvl w:val="0"/>
          <w:numId w:val="15"/>
        </w:numPr>
        <w:spacing w:line="259" w:lineRule="auto"/>
        <w:rPr>
          <w:rFonts w:cstheme="minorHAnsi"/>
          <w:b/>
          <w:bCs/>
          <w:lang w:val="en-IE"/>
        </w:rPr>
      </w:pPr>
      <w:r>
        <w:rPr>
          <w:rFonts w:cstheme="minorHAnsi"/>
          <w:lang w:val="en-IE"/>
        </w:rPr>
        <w:t>*</w:t>
      </w:r>
      <w:r w:rsidR="00584194" w:rsidRPr="00277B4E">
        <w:rPr>
          <w:rFonts w:cstheme="minorHAnsi"/>
          <w:b/>
          <w:bCs/>
          <w:lang w:val="en-IE"/>
        </w:rPr>
        <w:t>Double-sided counters</w:t>
      </w:r>
      <w:r w:rsidR="00584194" w:rsidRPr="00277B4E">
        <w:rPr>
          <w:rFonts w:cstheme="minorHAnsi"/>
          <w:lang w:val="en-IE"/>
        </w:rPr>
        <w:t>:</w:t>
      </w:r>
      <w:r w:rsidR="00584194" w:rsidRPr="00277B4E">
        <w:rPr>
          <w:rFonts w:cstheme="minorHAnsi"/>
          <w:b/>
          <w:bCs/>
          <w:lang w:val="en-IE"/>
        </w:rPr>
        <w:t xml:space="preserve"> </w:t>
      </w:r>
      <w:r w:rsidR="00584194" w:rsidRPr="00277B4E">
        <w:rPr>
          <w:rFonts w:cstheme="minorHAnsi"/>
          <w:lang w:val="en-IE"/>
        </w:rPr>
        <w:t>Hand out a set of 5 double-sided counters to each child or pair of children. Children throw the counters on the table, then count how many are</w:t>
      </w:r>
      <w:r w:rsidR="00E246F9">
        <w:rPr>
          <w:rFonts w:cstheme="minorHAnsi"/>
          <w:lang w:val="en-IE"/>
        </w:rPr>
        <w:t xml:space="preserve"> one colour</w:t>
      </w:r>
      <w:r w:rsidR="00584194" w:rsidRPr="00277B4E">
        <w:rPr>
          <w:rFonts w:cstheme="minorHAnsi"/>
          <w:lang w:val="en-IE"/>
        </w:rPr>
        <w:t xml:space="preserve"> and how many are </w:t>
      </w:r>
      <w:r w:rsidR="00E246F9">
        <w:rPr>
          <w:rFonts w:cstheme="minorHAnsi"/>
          <w:lang w:val="en-IE"/>
        </w:rPr>
        <w:t>the other (you may have counters that are red and blue, red and yellow, or any other colour combination)</w:t>
      </w:r>
      <w:r w:rsidR="00584194" w:rsidRPr="00277B4E">
        <w:rPr>
          <w:rFonts w:cstheme="minorHAnsi"/>
          <w:lang w:val="en-IE"/>
        </w:rPr>
        <w:t xml:space="preserve">. Did anyone get a set of </w:t>
      </w:r>
      <w:r w:rsidR="00E246F9">
        <w:rPr>
          <w:rFonts w:cstheme="minorHAnsi"/>
          <w:lang w:val="en-IE"/>
        </w:rPr>
        <w:t>counters landing in only one colour</w:t>
      </w:r>
      <w:r w:rsidR="00584194" w:rsidRPr="00277B4E">
        <w:rPr>
          <w:rFonts w:cstheme="minorHAnsi"/>
          <w:lang w:val="en-IE"/>
        </w:rPr>
        <w:t>?</w:t>
      </w:r>
    </w:p>
    <w:p w14:paraId="0A52B6A2" w14:textId="2B5276E0" w:rsidR="00E246F9" w:rsidRPr="00E246F9" w:rsidRDefault="00584194" w:rsidP="00E246F9">
      <w:pPr>
        <w:pStyle w:val="ListParagraph"/>
        <w:numPr>
          <w:ilvl w:val="0"/>
          <w:numId w:val="15"/>
        </w:numPr>
        <w:spacing w:line="259" w:lineRule="auto"/>
        <w:rPr>
          <w:rFonts w:ascii="Segoe UI" w:hAnsi="Segoe UI" w:cs="Segoe UI"/>
          <w:lang w:val="en-IE"/>
        </w:rPr>
      </w:pPr>
      <w:r w:rsidRPr="0F8B95E6">
        <w:rPr>
          <w:b/>
          <w:bCs/>
          <w:lang w:val="en-IE"/>
        </w:rPr>
        <w:t>How many?</w:t>
      </w:r>
      <w:r w:rsidR="00A716D5" w:rsidRPr="0F8B95E6">
        <w:rPr>
          <w:lang w:val="en-IE"/>
        </w:rPr>
        <w:t>:</w:t>
      </w:r>
      <w:r w:rsidRPr="0F8B95E6">
        <w:rPr>
          <w:b/>
          <w:bCs/>
          <w:lang w:val="en-IE"/>
        </w:rPr>
        <w:t xml:space="preserve"> </w:t>
      </w:r>
      <w:r w:rsidRPr="0F8B95E6">
        <w:rPr>
          <w:lang w:val="en-IE"/>
        </w:rPr>
        <w:t xml:space="preserve">Provide each child with a </w:t>
      </w:r>
      <w:r w:rsidR="42C91AAD" w:rsidRPr="0F8B95E6">
        <w:rPr>
          <w:lang w:val="en-IE"/>
        </w:rPr>
        <w:t xml:space="preserve">5 </w:t>
      </w:r>
      <w:r w:rsidRPr="0F8B95E6">
        <w:rPr>
          <w:lang w:val="en-IE"/>
        </w:rPr>
        <w:t xml:space="preserve">frame and five counters or number cubes. Stomp your feet </w:t>
      </w:r>
      <w:r w:rsidR="00187808" w:rsidRPr="0F8B95E6">
        <w:rPr>
          <w:lang w:val="en-IE"/>
        </w:rPr>
        <w:t>twice and</w:t>
      </w:r>
      <w:r w:rsidRPr="0F8B95E6">
        <w:rPr>
          <w:lang w:val="en-IE"/>
        </w:rPr>
        <w:t xml:space="preserve"> ask children to show that number on the </w:t>
      </w:r>
      <w:r w:rsidR="772CEEAF" w:rsidRPr="0F8B95E6">
        <w:rPr>
          <w:lang w:val="en-IE"/>
        </w:rPr>
        <w:t xml:space="preserve">5 </w:t>
      </w:r>
      <w:r w:rsidRPr="0F8B95E6">
        <w:rPr>
          <w:lang w:val="en-IE"/>
        </w:rPr>
        <w:t xml:space="preserve">frame using counters. Repeat with different numbers to </w:t>
      </w:r>
      <w:r w:rsidR="006A30FB">
        <w:rPr>
          <w:lang w:val="en-IE"/>
        </w:rPr>
        <w:t>5</w:t>
      </w:r>
      <w:r w:rsidRPr="0F8B95E6">
        <w:rPr>
          <w:lang w:val="en-IE"/>
        </w:rPr>
        <w:t xml:space="preserve">, asking children to come to the front of the class and represent the numbers to </w:t>
      </w:r>
      <w:r w:rsidR="006A30FB">
        <w:rPr>
          <w:lang w:val="en-IE"/>
        </w:rPr>
        <w:t>5</w:t>
      </w:r>
      <w:r w:rsidR="006A30FB" w:rsidRPr="0F8B95E6">
        <w:rPr>
          <w:lang w:val="en-IE"/>
        </w:rPr>
        <w:t xml:space="preserve"> </w:t>
      </w:r>
      <w:r w:rsidRPr="0F8B95E6">
        <w:rPr>
          <w:lang w:val="en-IE"/>
        </w:rPr>
        <w:t>using actions or sounds for the class to show on</w:t>
      </w:r>
      <w:r w:rsidR="00576406" w:rsidRPr="0F8B95E6">
        <w:rPr>
          <w:lang w:val="en-IE"/>
        </w:rPr>
        <w:t xml:space="preserve"> </w:t>
      </w:r>
      <w:r w:rsidR="2D031BEC" w:rsidRPr="0F8B95E6">
        <w:rPr>
          <w:lang w:val="en-IE"/>
        </w:rPr>
        <w:t xml:space="preserve">5 </w:t>
      </w:r>
      <w:r w:rsidRPr="0F8B95E6">
        <w:rPr>
          <w:lang w:val="en-IE"/>
        </w:rPr>
        <w:t xml:space="preserve">frames. </w:t>
      </w:r>
    </w:p>
    <w:p w14:paraId="4E1DCFBD" w14:textId="77777777" w:rsidR="00E246F9" w:rsidRDefault="00E246F9" w:rsidP="00E246F9">
      <w:pPr>
        <w:spacing w:line="259" w:lineRule="auto"/>
        <w:rPr>
          <w:rFonts w:ascii="Segoe UI" w:hAnsi="Segoe UI" w:cs="Segoe UI"/>
          <w:lang w:val="en-IE"/>
        </w:rPr>
      </w:pPr>
    </w:p>
    <w:p w14:paraId="51040B22" w14:textId="56CEFFE4" w:rsidR="00E246F9" w:rsidRPr="00E246F9" w:rsidRDefault="00E246F9" w:rsidP="00E246F9">
      <w:pPr>
        <w:spacing w:line="259" w:lineRule="auto"/>
        <w:rPr>
          <w:rFonts w:cstheme="minorHAnsi"/>
          <w:i/>
          <w:iCs/>
          <w:lang w:val="en-IE"/>
        </w:rPr>
      </w:pPr>
      <w:r>
        <w:rPr>
          <w:rFonts w:cstheme="minorHAnsi"/>
          <w:i/>
          <w:iCs/>
          <w:lang w:val="en-IE"/>
        </w:rPr>
        <w:t>*Suitable for station teaching</w:t>
      </w:r>
    </w:p>
    <w:sectPr w:rsidR="00E246F9" w:rsidRPr="00E246F9" w:rsidSect="00633DFA">
      <w:headerReference w:type="default" r:id="rId11"/>
      <w:pgSz w:w="11900" w:h="16840"/>
      <w:pgMar w:top="965" w:right="851" w:bottom="851" w:left="851" w:header="56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1426" w14:textId="77777777" w:rsidR="00B8370F" w:rsidRDefault="00B8370F" w:rsidP="00C93EDD">
      <w:r>
        <w:separator/>
      </w:r>
    </w:p>
  </w:endnote>
  <w:endnote w:type="continuationSeparator" w:id="0">
    <w:p w14:paraId="0442B445" w14:textId="77777777" w:rsidR="00B8370F" w:rsidRDefault="00B8370F" w:rsidP="00C93EDD">
      <w:r>
        <w:continuationSeparator/>
      </w:r>
    </w:p>
  </w:endnote>
  <w:endnote w:type="continuationNotice" w:id="1">
    <w:p w14:paraId="4384420B" w14:textId="77777777" w:rsidR="00B8370F" w:rsidRDefault="00B8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9BE8B" w14:textId="77777777" w:rsidR="00B8370F" w:rsidRDefault="00B8370F" w:rsidP="00C93EDD">
      <w:r>
        <w:separator/>
      </w:r>
    </w:p>
  </w:footnote>
  <w:footnote w:type="continuationSeparator" w:id="0">
    <w:p w14:paraId="69866588" w14:textId="77777777" w:rsidR="00B8370F" w:rsidRDefault="00B8370F" w:rsidP="00C93EDD">
      <w:r>
        <w:continuationSeparator/>
      </w:r>
    </w:p>
  </w:footnote>
  <w:footnote w:type="continuationNotice" w:id="1">
    <w:p w14:paraId="56BB539F" w14:textId="77777777" w:rsidR="00B8370F" w:rsidRDefault="00B8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98CD" w14:textId="4F16FC29" w:rsidR="00431482" w:rsidRPr="006F3902" w:rsidRDefault="006D254C" w:rsidP="006F3902">
    <w:pPr>
      <w:pStyle w:val="Header"/>
      <w:jc w:val="right"/>
      <w:rPr>
        <w:i/>
        <w:iCs/>
      </w:rPr>
    </w:pPr>
    <w:r w:rsidRPr="006F3902">
      <w:rPr>
        <w:i/>
        <w:iCs/>
      </w:rPr>
      <w:t>Maths My Way</w:t>
    </w:r>
    <w:r w:rsidRPr="006F3902">
      <w:t xml:space="preserve"> Junior Infants</w:t>
    </w:r>
  </w:p>
  <w:p w14:paraId="508A7224" w14:textId="77777777" w:rsidR="00431482" w:rsidRPr="006D254C" w:rsidRDefault="00431482" w:rsidP="002F4843">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CYNqQSCz" int2:invalidationBookmarkName="" int2:hashCode="GR3fnKwGmwVgic" int2:id="13kuX0Ba">
      <int2:state int2:value="Rejected" int2:type="AugLoop_Text_Critique"/>
    </int2:bookmark>
    <int2:bookmark int2:bookmarkName="_Int_ACDKhsbr" int2:invalidationBookmarkName="" int2:hashCode="5cEnj+BQkBZE21" int2:id="1vVVTRyt">
      <int2:state int2:value="Rejected" int2:type="AugLoop_Text_Critique"/>
    </int2:bookmark>
    <int2:bookmark int2:bookmarkName="_Int_T0PR8BuG" int2:invalidationBookmarkName="" int2:hashCode="HUo8U7Acin33jk" int2:id="ErpZvj3N">
      <int2:state int2:value="Rejected" int2:type="AugLoop_Text_Critique"/>
    </int2:bookmark>
    <int2:bookmark int2:bookmarkName="_Int_QPtLuFgB" int2:invalidationBookmarkName="" int2:hashCode="SyDlj8g609TV2I" int2:id="IfnfgQpt">
      <int2:state int2:value="Rejected" int2:type="AugLoop_Text_Critique"/>
    </int2:bookmark>
    <int2:bookmark int2:bookmarkName="_Int_zTYGOegJ" int2:invalidationBookmarkName="" int2:hashCode="yhYpMok0D9x0DS" int2:id="MpHAY5EU">
      <int2:state int2:value="Rejected" int2:type="AugLoop_Text_Critique"/>
    </int2:bookmark>
    <int2:bookmark int2:bookmarkName="_Int_TIoYv2eC" int2:invalidationBookmarkName="" int2:hashCode="9KPJQ+VcrqeUSy" int2:id="YwL2XaBD">
      <int2:state int2:value="Rejected" int2:type="AugLoop_Text_Critique"/>
    </int2:bookmark>
    <int2:bookmark int2:bookmarkName="_Int_k3L44E8J" int2:invalidationBookmarkName="" int2:hashCode="SyDlj8g609TV2I" int2:id="cY9W2Cvk">
      <int2:state int2:value="Rejected" int2:type="AugLoop_Text_Critique"/>
    </int2:bookmark>
    <int2:bookmark int2:bookmarkName="_Int_JevNAA6P" int2:invalidationBookmarkName="" int2:hashCode="AUqVff/bDCyJXe" int2:id="dCw65duw">
      <int2:state int2:value="Rejected" int2:type="AugLoop_Text_Critique"/>
    </int2:bookmark>
    <int2:bookmark int2:bookmarkName="_Int_OABkbQgA" int2:invalidationBookmarkName="" int2:hashCode="NZyFr9UBPaHvBg" int2:id="fwIiIZYI">
      <int2:state int2:value="Rejected" int2:type="AugLoop_Text_Critique"/>
    </int2:bookmark>
    <int2:bookmark int2:bookmarkName="_Int_XC6GGNnd" int2:invalidationBookmarkName="" int2:hashCode="3aKsP3YcWmO9eC" int2:id="iDY6PIWp">
      <int2:state int2:value="Rejected" int2:type="AugLoop_Text_Critique"/>
    </int2:bookmark>
    <int2:bookmark int2:bookmarkName="_Int_iHeNpbjU" int2:invalidationBookmarkName="" int2:hashCode="SyDlj8g609TV2I" int2:id="m317OrkW">
      <int2:state int2:value="Rejected" int2:type="AugLoop_Text_Critique"/>
    </int2:bookmark>
    <int2:bookmark int2:bookmarkName="_Int_txGJq5DL" int2:invalidationBookmarkName="" int2:hashCode="sjaxnnPvIemuyN" int2:id="oWA2HaLy">
      <int2:state int2:value="Rejected" int2:type="AugLoop_Text_Critique"/>
    </int2:bookmark>
    <int2:bookmark int2:bookmarkName="_Int_V994rdCE" int2:invalidationBookmarkName="" int2:hashCode="FhxCN58vOqq4SL" int2:id="ocbQeB0c">
      <int2:state int2:value="Rejected" int2:type="AugLoop_Text_Critique"/>
    </int2:bookmark>
    <int2:bookmark int2:bookmarkName="_Int_z0Dvxr20" int2:invalidationBookmarkName="" int2:hashCode="9KPJQ+VcrqeUSy" int2:id="xdwDQWd5">
      <int2:state int2:value="Rejected" int2:type="AugLoop_Text_Critique"/>
    </int2:bookmark>
    <int2:bookmark int2:bookmarkName="_Int_dCrn19at" int2:invalidationBookmarkName="" int2:hashCode="FhxCN58vOqq4SL" int2:id="q3DKr7R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0092115C"/>
    <w:multiLevelType w:val="hybridMultilevel"/>
    <w:tmpl w:val="598CD994"/>
    <w:lvl w:ilvl="0" w:tplc="92A8BFCC">
      <w:start w:val="1"/>
      <w:numFmt w:val="bullet"/>
      <w:lvlText w:val=""/>
      <w:lvlJc w:val="left"/>
      <w:pPr>
        <w:ind w:left="1440" w:hanging="360"/>
      </w:pPr>
      <w:rPr>
        <w:rFonts w:ascii="Symbol" w:hAnsi="Symbol"/>
      </w:rPr>
    </w:lvl>
    <w:lvl w:ilvl="1" w:tplc="7DD0F0E0">
      <w:start w:val="1"/>
      <w:numFmt w:val="bullet"/>
      <w:lvlText w:val=""/>
      <w:lvlJc w:val="left"/>
      <w:pPr>
        <w:ind w:left="1440" w:hanging="360"/>
      </w:pPr>
      <w:rPr>
        <w:rFonts w:ascii="Symbol" w:hAnsi="Symbol"/>
      </w:rPr>
    </w:lvl>
    <w:lvl w:ilvl="2" w:tplc="8B84B1F2">
      <w:start w:val="1"/>
      <w:numFmt w:val="bullet"/>
      <w:lvlText w:val=""/>
      <w:lvlJc w:val="left"/>
      <w:pPr>
        <w:ind w:left="1440" w:hanging="360"/>
      </w:pPr>
      <w:rPr>
        <w:rFonts w:ascii="Symbol" w:hAnsi="Symbol"/>
      </w:rPr>
    </w:lvl>
    <w:lvl w:ilvl="3" w:tplc="33641476">
      <w:start w:val="1"/>
      <w:numFmt w:val="bullet"/>
      <w:lvlText w:val=""/>
      <w:lvlJc w:val="left"/>
      <w:pPr>
        <w:ind w:left="1440" w:hanging="360"/>
      </w:pPr>
      <w:rPr>
        <w:rFonts w:ascii="Symbol" w:hAnsi="Symbol"/>
      </w:rPr>
    </w:lvl>
    <w:lvl w:ilvl="4" w:tplc="3702B754">
      <w:start w:val="1"/>
      <w:numFmt w:val="bullet"/>
      <w:lvlText w:val=""/>
      <w:lvlJc w:val="left"/>
      <w:pPr>
        <w:ind w:left="1440" w:hanging="360"/>
      </w:pPr>
      <w:rPr>
        <w:rFonts w:ascii="Symbol" w:hAnsi="Symbol"/>
      </w:rPr>
    </w:lvl>
    <w:lvl w:ilvl="5" w:tplc="9A868388">
      <w:start w:val="1"/>
      <w:numFmt w:val="bullet"/>
      <w:lvlText w:val=""/>
      <w:lvlJc w:val="left"/>
      <w:pPr>
        <w:ind w:left="1440" w:hanging="360"/>
      </w:pPr>
      <w:rPr>
        <w:rFonts w:ascii="Symbol" w:hAnsi="Symbol"/>
      </w:rPr>
    </w:lvl>
    <w:lvl w:ilvl="6" w:tplc="7252216A">
      <w:start w:val="1"/>
      <w:numFmt w:val="bullet"/>
      <w:lvlText w:val=""/>
      <w:lvlJc w:val="left"/>
      <w:pPr>
        <w:ind w:left="1440" w:hanging="360"/>
      </w:pPr>
      <w:rPr>
        <w:rFonts w:ascii="Symbol" w:hAnsi="Symbol"/>
      </w:rPr>
    </w:lvl>
    <w:lvl w:ilvl="7" w:tplc="43989BA2">
      <w:start w:val="1"/>
      <w:numFmt w:val="bullet"/>
      <w:lvlText w:val=""/>
      <w:lvlJc w:val="left"/>
      <w:pPr>
        <w:ind w:left="1440" w:hanging="360"/>
      </w:pPr>
      <w:rPr>
        <w:rFonts w:ascii="Symbol" w:hAnsi="Symbol"/>
      </w:rPr>
    </w:lvl>
    <w:lvl w:ilvl="8" w:tplc="3948035E">
      <w:start w:val="1"/>
      <w:numFmt w:val="bullet"/>
      <w:lvlText w:val=""/>
      <w:lvlJc w:val="left"/>
      <w:pPr>
        <w:ind w:left="1440" w:hanging="360"/>
      </w:pPr>
      <w:rPr>
        <w:rFonts w:ascii="Symbol" w:hAnsi="Symbol"/>
      </w:rPr>
    </w:lvl>
  </w:abstractNum>
  <w:abstractNum w:abstractNumId="2"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04EA428C"/>
    <w:multiLevelType w:val="hybridMultilevel"/>
    <w:tmpl w:val="8D5C9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F704F17"/>
    <w:multiLevelType w:val="hybridMultilevel"/>
    <w:tmpl w:val="5A8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B144E0A"/>
    <w:multiLevelType w:val="hybridMultilevel"/>
    <w:tmpl w:val="FF0E4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8C525C"/>
    <w:multiLevelType w:val="hybridMultilevel"/>
    <w:tmpl w:val="9AF077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2712B51"/>
    <w:multiLevelType w:val="hybridMultilevel"/>
    <w:tmpl w:val="F7AE929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2"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500336DD"/>
    <w:multiLevelType w:val="hybridMultilevel"/>
    <w:tmpl w:val="1C205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68710DC2"/>
    <w:multiLevelType w:val="hybridMultilevel"/>
    <w:tmpl w:val="DF487A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0" w15:restartNumberingAfterBreak="0">
    <w:nsid w:val="6D0404F4"/>
    <w:multiLevelType w:val="hybridMultilevel"/>
    <w:tmpl w:val="7F264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1843472814">
    <w:abstractNumId w:val="13"/>
  </w:num>
  <w:num w:numId="2" w16cid:durableId="750933657">
    <w:abstractNumId w:val="2"/>
  </w:num>
  <w:num w:numId="3" w16cid:durableId="263810738">
    <w:abstractNumId w:val="21"/>
  </w:num>
  <w:num w:numId="4" w16cid:durableId="1250381784">
    <w:abstractNumId w:val="19"/>
  </w:num>
  <w:num w:numId="5" w16cid:durableId="587349521">
    <w:abstractNumId w:val="4"/>
  </w:num>
  <w:num w:numId="6" w16cid:durableId="939602745">
    <w:abstractNumId w:val="9"/>
  </w:num>
  <w:num w:numId="7" w16cid:durableId="923563577">
    <w:abstractNumId w:val="6"/>
  </w:num>
  <w:num w:numId="8" w16cid:durableId="2101825943">
    <w:abstractNumId w:val="12"/>
  </w:num>
  <w:num w:numId="9" w16cid:durableId="58483620">
    <w:abstractNumId w:val="15"/>
  </w:num>
  <w:num w:numId="10" w16cid:durableId="1270435584">
    <w:abstractNumId w:val="0"/>
  </w:num>
  <w:num w:numId="11" w16cid:durableId="250507869">
    <w:abstractNumId w:val="17"/>
  </w:num>
  <w:num w:numId="12" w16cid:durableId="809054869">
    <w:abstractNumId w:val="16"/>
  </w:num>
  <w:num w:numId="13" w16cid:durableId="1706640577">
    <w:abstractNumId w:val="10"/>
  </w:num>
  <w:num w:numId="14" w16cid:durableId="924724948">
    <w:abstractNumId w:val="11"/>
  </w:num>
  <w:num w:numId="15" w16cid:durableId="408694020">
    <w:abstractNumId w:val="8"/>
  </w:num>
  <w:num w:numId="16" w16cid:durableId="1254170492">
    <w:abstractNumId w:val="5"/>
  </w:num>
  <w:num w:numId="17" w16cid:durableId="1060206736">
    <w:abstractNumId w:val="3"/>
  </w:num>
  <w:num w:numId="18" w16cid:durableId="1630746696">
    <w:abstractNumId w:val="18"/>
  </w:num>
  <w:num w:numId="19" w16cid:durableId="1852061821">
    <w:abstractNumId w:val="14"/>
  </w:num>
  <w:num w:numId="20" w16cid:durableId="1969819604">
    <w:abstractNumId w:val="20"/>
  </w:num>
  <w:num w:numId="21" w16cid:durableId="1018193664">
    <w:abstractNumId w:val="7"/>
  </w:num>
  <w:num w:numId="22" w16cid:durableId="125228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20"/>
    <w:rsid w:val="00000DEE"/>
    <w:rsid w:val="00003115"/>
    <w:rsid w:val="0001072E"/>
    <w:rsid w:val="00012294"/>
    <w:rsid w:val="00020417"/>
    <w:rsid w:val="00026D7D"/>
    <w:rsid w:val="00030A6D"/>
    <w:rsid w:val="000317DA"/>
    <w:rsid w:val="00032472"/>
    <w:rsid w:val="00037DEB"/>
    <w:rsid w:val="00042AF9"/>
    <w:rsid w:val="000510A5"/>
    <w:rsid w:val="00053646"/>
    <w:rsid w:val="00056156"/>
    <w:rsid w:val="00062372"/>
    <w:rsid w:val="0006314A"/>
    <w:rsid w:val="000661F6"/>
    <w:rsid w:val="00066FC6"/>
    <w:rsid w:val="000700FD"/>
    <w:rsid w:val="0007434E"/>
    <w:rsid w:val="00075AFA"/>
    <w:rsid w:val="00080EC4"/>
    <w:rsid w:val="00082869"/>
    <w:rsid w:val="00083655"/>
    <w:rsid w:val="000841E9"/>
    <w:rsid w:val="00086830"/>
    <w:rsid w:val="00090F40"/>
    <w:rsid w:val="00093B6A"/>
    <w:rsid w:val="0009401D"/>
    <w:rsid w:val="000A14CD"/>
    <w:rsid w:val="000A565F"/>
    <w:rsid w:val="000B0384"/>
    <w:rsid w:val="000B2F50"/>
    <w:rsid w:val="000B3561"/>
    <w:rsid w:val="000B6E8E"/>
    <w:rsid w:val="000C0163"/>
    <w:rsid w:val="000C0A6D"/>
    <w:rsid w:val="000C2050"/>
    <w:rsid w:val="000C28E7"/>
    <w:rsid w:val="000C3FCD"/>
    <w:rsid w:val="000C7325"/>
    <w:rsid w:val="000D4159"/>
    <w:rsid w:val="000D4EFB"/>
    <w:rsid w:val="000D620B"/>
    <w:rsid w:val="000D7AFA"/>
    <w:rsid w:val="000E1170"/>
    <w:rsid w:val="000F2066"/>
    <w:rsid w:val="000F2AC5"/>
    <w:rsid w:val="000F31F7"/>
    <w:rsid w:val="000F3C4C"/>
    <w:rsid w:val="000F4362"/>
    <w:rsid w:val="000F4FE3"/>
    <w:rsid w:val="000F5ABF"/>
    <w:rsid w:val="00100A5F"/>
    <w:rsid w:val="001049AE"/>
    <w:rsid w:val="001066E0"/>
    <w:rsid w:val="001110F3"/>
    <w:rsid w:val="00121525"/>
    <w:rsid w:val="00124E1F"/>
    <w:rsid w:val="001270C6"/>
    <w:rsid w:val="00134868"/>
    <w:rsid w:val="001356DF"/>
    <w:rsid w:val="00140B4F"/>
    <w:rsid w:val="00144C45"/>
    <w:rsid w:val="00152882"/>
    <w:rsid w:val="00157CEA"/>
    <w:rsid w:val="00161E6E"/>
    <w:rsid w:val="00163859"/>
    <w:rsid w:val="001662C4"/>
    <w:rsid w:val="00166F28"/>
    <w:rsid w:val="001739AC"/>
    <w:rsid w:val="00173D17"/>
    <w:rsid w:val="0017528E"/>
    <w:rsid w:val="00177B62"/>
    <w:rsid w:val="00184B68"/>
    <w:rsid w:val="001869A1"/>
    <w:rsid w:val="00187439"/>
    <w:rsid w:val="00187808"/>
    <w:rsid w:val="00187ECD"/>
    <w:rsid w:val="00190ED5"/>
    <w:rsid w:val="00192B40"/>
    <w:rsid w:val="00193E86"/>
    <w:rsid w:val="001A2EFA"/>
    <w:rsid w:val="001A4E59"/>
    <w:rsid w:val="001A5C86"/>
    <w:rsid w:val="001A755E"/>
    <w:rsid w:val="001B0CCC"/>
    <w:rsid w:val="001B11E3"/>
    <w:rsid w:val="001B1AF2"/>
    <w:rsid w:val="001B5C1F"/>
    <w:rsid w:val="001C269D"/>
    <w:rsid w:val="001C3163"/>
    <w:rsid w:val="001C71B0"/>
    <w:rsid w:val="001D5047"/>
    <w:rsid w:val="001E3045"/>
    <w:rsid w:val="001F04C8"/>
    <w:rsid w:val="001F5531"/>
    <w:rsid w:val="00200BBD"/>
    <w:rsid w:val="00204380"/>
    <w:rsid w:val="00205618"/>
    <w:rsid w:val="00211208"/>
    <w:rsid w:val="00211241"/>
    <w:rsid w:val="0021214D"/>
    <w:rsid w:val="002160A6"/>
    <w:rsid w:val="00217620"/>
    <w:rsid w:val="0022421C"/>
    <w:rsid w:val="002334C7"/>
    <w:rsid w:val="002340BB"/>
    <w:rsid w:val="00234CA4"/>
    <w:rsid w:val="00237382"/>
    <w:rsid w:val="00241129"/>
    <w:rsid w:val="00243580"/>
    <w:rsid w:val="002435FA"/>
    <w:rsid w:val="00246E57"/>
    <w:rsid w:val="00254A99"/>
    <w:rsid w:val="002559F7"/>
    <w:rsid w:val="002703D3"/>
    <w:rsid w:val="0027061F"/>
    <w:rsid w:val="00277B4E"/>
    <w:rsid w:val="0028035D"/>
    <w:rsid w:val="0028112C"/>
    <w:rsid w:val="002837B3"/>
    <w:rsid w:val="00286E4B"/>
    <w:rsid w:val="002900E3"/>
    <w:rsid w:val="002914C4"/>
    <w:rsid w:val="002969FA"/>
    <w:rsid w:val="002B1351"/>
    <w:rsid w:val="002B24B1"/>
    <w:rsid w:val="002B7602"/>
    <w:rsid w:val="002C75E9"/>
    <w:rsid w:val="002D016F"/>
    <w:rsid w:val="002D12A2"/>
    <w:rsid w:val="002D26BC"/>
    <w:rsid w:val="002D70CD"/>
    <w:rsid w:val="002E5A3B"/>
    <w:rsid w:val="002F4843"/>
    <w:rsid w:val="002F671B"/>
    <w:rsid w:val="00302E28"/>
    <w:rsid w:val="0030774C"/>
    <w:rsid w:val="00307A73"/>
    <w:rsid w:val="003175B2"/>
    <w:rsid w:val="00317611"/>
    <w:rsid w:val="0032059B"/>
    <w:rsid w:val="003277D3"/>
    <w:rsid w:val="00327F74"/>
    <w:rsid w:val="00331669"/>
    <w:rsid w:val="00335BC4"/>
    <w:rsid w:val="003431DA"/>
    <w:rsid w:val="00346D29"/>
    <w:rsid w:val="00347DA5"/>
    <w:rsid w:val="00350ED0"/>
    <w:rsid w:val="00353450"/>
    <w:rsid w:val="00355BD9"/>
    <w:rsid w:val="00356426"/>
    <w:rsid w:val="00364152"/>
    <w:rsid w:val="00364A7A"/>
    <w:rsid w:val="00372391"/>
    <w:rsid w:val="003729F4"/>
    <w:rsid w:val="00373F2E"/>
    <w:rsid w:val="00375FCB"/>
    <w:rsid w:val="0037787E"/>
    <w:rsid w:val="0038171B"/>
    <w:rsid w:val="00383628"/>
    <w:rsid w:val="00390C8B"/>
    <w:rsid w:val="00393ABE"/>
    <w:rsid w:val="003C1CF9"/>
    <w:rsid w:val="003C52B8"/>
    <w:rsid w:val="003C5450"/>
    <w:rsid w:val="003C7B4A"/>
    <w:rsid w:val="003D2498"/>
    <w:rsid w:val="003D2F09"/>
    <w:rsid w:val="003D5397"/>
    <w:rsid w:val="003E1F0D"/>
    <w:rsid w:val="003E4210"/>
    <w:rsid w:val="003E42B6"/>
    <w:rsid w:val="003E7640"/>
    <w:rsid w:val="003F0501"/>
    <w:rsid w:val="003F2491"/>
    <w:rsid w:val="003F2C49"/>
    <w:rsid w:val="003F30F1"/>
    <w:rsid w:val="00401867"/>
    <w:rsid w:val="00402DE8"/>
    <w:rsid w:val="00411644"/>
    <w:rsid w:val="00411E1C"/>
    <w:rsid w:val="0041230D"/>
    <w:rsid w:val="004159D6"/>
    <w:rsid w:val="00421509"/>
    <w:rsid w:val="00430503"/>
    <w:rsid w:val="00431482"/>
    <w:rsid w:val="00432B58"/>
    <w:rsid w:val="00434028"/>
    <w:rsid w:val="0043635E"/>
    <w:rsid w:val="00437BDE"/>
    <w:rsid w:val="00440894"/>
    <w:rsid w:val="00442B48"/>
    <w:rsid w:val="004476F8"/>
    <w:rsid w:val="004550FB"/>
    <w:rsid w:val="0046068E"/>
    <w:rsid w:val="004649EE"/>
    <w:rsid w:val="00464DBD"/>
    <w:rsid w:val="00476DCD"/>
    <w:rsid w:val="00480AEC"/>
    <w:rsid w:val="0048200C"/>
    <w:rsid w:val="004821D7"/>
    <w:rsid w:val="00483AB4"/>
    <w:rsid w:val="00486C25"/>
    <w:rsid w:val="004930E9"/>
    <w:rsid w:val="00495ED2"/>
    <w:rsid w:val="00496127"/>
    <w:rsid w:val="00496439"/>
    <w:rsid w:val="004976F0"/>
    <w:rsid w:val="004A73E3"/>
    <w:rsid w:val="004C63E6"/>
    <w:rsid w:val="004D7AA1"/>
    <w:rsid w:val="004E0A55"/>
    <w:rsid w:val="004E0C39"/>
    <w:rsid w:val="004E32B3"/>
    <w:rsid w:val="004E38A1"/>
    <w:rsid w:val="004E66A3"/>
    <w:rsid w:val="004F4864"/>
    <w:rsid w:val="004F49D4"/>
    <w:rsid w:val="004F7C5B"/>
    <w:rsid w:val="004F7E86"/>
    <w:rsid w:val="00501185"/>
    <w:rsid w:val="005025C8"/>
    <w:rsid w:val="00502987"/>
    <w:rsid w:val="00504FEF"/>
    <w:rsid w:val="005101B2"/>
    <w:rsid w:val="00513CC8"/>
    <w:rsid w:val="00515083"/>
    <w:rsid w:val="005205A7"/>
    <w:rsid w:val="005229FA"/>
    <w:rsid w:val="00531280"/>
    <w:rsid w:val="0053391D"/>
    <w:rsid w:val="005356C5"/>
    <w:rsid w:val="0053618E"/>
    <w:rsid w:val="00537696"/>
    <w:rsid w:val="00541863"/>
    <w:rsid w:val="0054236E"/>
    <w:rsid w:val="00543957"/>
    <w:rsid w:val="00544A25"/>
    <w:rsid w:val="00547FE9"/>
    <w:rsid w:val="00552550"/>
    <w:rsid w:val="00553677"/>
    <w:rsid w:val="005573B1"/>
    <w:rsid w:val="005632AD"/>
    <w:rsid w:val="005641D7"/>
    <w:rsid w:val="005741A6"/>
    <w:rsid w:val="00576406"/>
    <w:rsid w:val="00580CDE"/>
    <w:rsid w:val="00584194"/>
    <w:rsid w:val="00586B9B"/>
    <w:rsid w:val="00590438"/>
    <w:rsid w:val="00595A28"/>
    <w:rsid w:val="00595AF4"/>
    <w:rsid w:val="00597CD1"/>
    <w:rsid w:val="005A0C4D"/>
    <w:rsid w:val="005A3DF9"/>
    <w:rsid w:val="005B325F"/>
    <w:rsid w:val="005B3BBB"/>
    <w:rsid w:val="005C00FC"/>
    <w:rsid w:val="005C1CE8"/>
    <w:rsid w:val="005C7656"/>
    <w:rsid w:val="005C79EE"/>
    <w:rsid w:val="005D3524"/>
    <w:rsid w:val="005E1F30"/>
    <w:rsid w:val="005E57B8"/>
    <w:rsid w:val="005E6D6E"/>
    <w:rsid w:val="005E720D"/>
    <w:rsid w:val="005F2A09"/>
    <w:rsid w:val="005F3B8C"/>
    <w:rsid w:val="00605219"/>
    <w:rsid w:val="00606D7E"/>
    <w:rsid w:val="006107C7"/>
    <w:rsid w:val="00611016"/>
    <w:rsid w:val="00615E55"/>
    <w:rsid w:val="00623325"/>
    <w:rsid w:val="00626B6B"/>
    <w:rsid w:val="0063273B"/>
    <w:rsid w:val="00633DFA"/>
    <w:rsid w:val="00644329"/>
    <w:rsid w:val="00645BC7"/>
    <w:rsid w:val="00646E46"/>
    <w:rsid w:val="006512AB"/>
    <w:rsid w:val="00655020"/>
    <w:rsid w:val="0065503B"/>
    <w:rsid w:val="00661776"/>
    <w:rsid w:val="00661DDC"/>
    <w:rsid w:val="00662243"/>
    <w:rsid w:val="00670182"/>
    <w:rsid w:val="0067711D"/>
    <w:rsid w:val="00677841"/>
    <w:rsid w:val="00681CA8"/>
    <w:rsid w:val="00682F7E"/>
    <w:rsid w:val="0068474B"/>
    <w:rsid w:val="0068481F"/>
    <w:rsid w:val="00691B99"/>
    <w:rsid w:val="00691C90"/>
    <w:rsid w:val="006924AB"/>
    <w:rsid w:val="00693DA0"/>
    <w:rsid w:val="0069502C"/>
    <w:rsid w:val="006A30FB"/>
    <w:rsid w:val="006A45A1"/>
    <w:rsid w:val="006A53C2"/>
    <w:rsid w:val="006B09E8"/>
    <w:rsid w:val="006C0978"/>
    <w:rsid w:val="006C7198"/>
    <w:rsid w:val="006D08DC"/>
    <w:rsid w:val="006D13B3"/>
    <w:rsid w:val="006D1A8E"/>
    <w:rsid w:val="006D1ED6"/>
    <w:rsid w:val="006D2514"/>
    <w:rsid w:val="006D254C"/>
    <w:rsid w:val="006D7FDF"/>
    <w:rsid w:val="006E00CF"/>
    <w:rsid w:val="006E04B2"/>
    <w:rsid w:val="006E2623"/>
    <w:rsid w:val="006E2776"/>
    <w:rsid w:val="006E30AD"/>
    <w:rsid w:val="006E5EDC"/>
    <w:rsid w:val="006E7705"/>
    <w:rsid w:val="006F3902"/>
    <w:rsid w:val="006F3A96"/>
    <w:rsid w:val="006F412C"/>
    <w:rsid w:val="00703C08"/>
    <w:rsid w:val="007138B0"/>
    <w:rsid w:val="00724D36"/>
    <w:rsid w:val="00727F1B"/>
    <w:rsid w:val="00734547"/>
    <w:rsid w:val="00734708"/>
    <w:rsid w:val="00736093"/>
    <w:rsid w:val="00736F8D"/>
    <w:rsid w:val="007410D1"/>
    <w:rsid w:val="007417C3"/>
    <w:rsid w:val="0074713C"/>
    <w:rsid w:val="007471E6"/>
    <w:rsid w:val="00751C19"/>
    <w:rsid w:val="00754C00"/>
    <w:rsid w:val="00762402"/>
    <w:rsid w:val="00765C95"/>
    <w:rsid w:val="007737ED"/>
    <w:rsid w:val="00775235"/>
    <w:rsid w:val="00777F76"/>
    <w:rsid w:val="007806BF"/>
    <w:rsid w:val="007817E2"/>
    <w:rsid w:val="00782F95"/>
    <w:rsid w:val="007869A0"/>
    <w:rsid w:val="00791654"/>
    <w:rsid w:val="0079490C"/>
    <w:rsid w:val="00795C7F"/>
    <w:rsid w:val="00796940"/>
    <w:rsid w:val="007A140C"/>
    <w:rsid w:val="007A2096"/>
    <w:rsid w:val="007A232B"/>
    <w:rsid w:val="007A2B91"/>
    <w:rsid w:val="007D1508"/>
    <w:rsid w:val="007D211E"/>
    <w:rsid w:val="007D3097"/>
    <w:rsid w:val="007D4733"/>
    <w:rsid w:val="007D612C"/>
    <w:rsid w:val="007E4F4E"/>
    <w:rsid w:val="0080231D"/>
    <w:rsid w:val="00805C78"/>
    <w:rsid w:val="00812B15"/>
    <w:rsid w:val="00814DC1"/>
    <w:rsid w:val="00817536"/>
    <w:rsid w:val="00833D3F"/>
    <w:rsid w:val="00835AC0"/>
    <w:rsid w:val="0084176D"/>
    <w:rsid w:val="00841930"/>
    <w:rsid w:val="00841A9D"/>
    <w:rsid w:val="00843751"/>
    <w:rsid w:val="008450D8"/>
    <w:rsid w:val="0084684A"/>
    <w:rsid w:val="00847ADC"/>
    <w:rsid w:val="00852633"/>
    <w:rsid w:val="00857265"/>
    <w:rsid w:val="008635D1"/>
    <w:rsid w:val="008675CA"/>
    <w:rsid w:val="00867F40"/>
    <w:rsid w:val="008743CE"/>
    <w:rsid w:val="0088154E"/>
    <w:rsid w:val="00883EDF"/>
    <w:rsid w:val="00885D4E"/>
    <w:rsid w:val="00885FEB"/>
    <w:rsid w:val="008915C0"/>
    <w:rsid w:val="00891D09"/>
    <w:rsid w:val="008A297B"/>
    <w:rsid w:val="008A34A4"/>
    <w:rsid w:val="008A447D"/>
    <w:rsid w:val="008A69FA"/>
    <w:rsid w:val="008B163A"/>
    <w:rsid w:val="008C0394"/>
    <w:rsid w:val="008C3E30"/>
    <w:rsid w:val="008C69F8"/>
    <w:rsid w:val="008C727A"/>
    <w:rsid w:val="008D2832"/>
    <w:rsid w:val="008D42CD"/>
    <w:rsid w:val="008D4DBF"/>
    <w:rsid w:val="008D73E7"/>
    <w:rsid w:val="008E16D9"/>
    <w:rsid w:val="008E4C95"/>
    <w:rsid w:val="008F4219"/>
    <w:rsid w:val="008F5E89"/>
    <w:rsid w:val="00903B9E"/>
    <w:rsid w:val="00906A75"/>
    <w:rsid w:val="00907D6B"/>
    <w:rsid w:val="0091309E"/>
    <w:rsid w:val="009174AB"/>
    <w:rsid w:val="009217FC"/>
    <w:rsid w:val="009245F8"/>
    <w:rsid w:val="009266BF"/>
    <w:rsid w:val="00927DB1"/>
    <w:rsid w:val="00927E13"/>
    <w:rsid w:val="0093239D"/>
    <w:rsid w:val="00934D14"/>
    <w:rsid w:val="00951F99"/>
    <w:rsid w:val="009530EA"/>
    <w:rsid w:val="009572F5"/>
    <w:rsid w:val="00960E1C"/>
    <w:rsid w:val="009702DF"/>
    <w:rsid w:val="00973CDE"/>
    <w:rsid w:val="00980094"/>
    <w:rsid w:val="009840BD"/>
    <w:rsid w:val="00985325"/>
    <w:rsid w:val="00994C58"/>
    <w:rsid w:val="009A33C7"/>
    <w:rsid w:val="009A378D"/>
    <w:rsid w:val="009A48B3"/>
    <w:rsid w:val="009A4C83"/>
    <w:rsid w:val="009A62A0"/>
    <w:rsid w:val="009A63A7"/>
    <w:rsid w:val="009B1A9A"/>
    <w:rsid w:val="009B4B43"/>
    <w:rsid w:val="009B5E7C"/>
    <w:rsid w:val="009C343D"/>
    <w:rsid w:val="009C67FB"/>
    <w:rsid w:val="009D6E8D"/>
    <w:rsid w:val="009F0F2E"/>
    <w:rsid w:val="009F1DB4"/>
    <w:rsid w:val="009F4F5D"/>
    <w:rsid w:val="00A0643C"/>
    <w:rsid w:val="00A07754"/>
    <w:rsid w:val="00A07AB8"/>
    <w:rsid w:val="00A15F36"/>
    <w:rsid w:val="00A16B92"/>
    <w:rsid w:val="00A24105"/>
    <w:rsid w:val="00A400C5"/>
    <w:rsid w:val="00A438E7"/>
    <w:rsid w:val="00A53734"/>
    <w:rsid w:val="00A54345"/>
    <w:rsid w:val="00A55FC9"/>
    <w:rsid w:val="00A619E8"/>
    <w:rsid w:val="00A64ACE"/>
    <w:rsid w:val="00A67E80"/>
    <w:rsid w:val="00A67EC2"/>
    <w:rsid w:val="00A716D5"/>
    <w:rsid w:val="00A719C2"/>
    <w:rsid w:val="00A74023"/>
    <w:rsid w:val="00A741EE"/>
    <w:rsid w:val="00A75C64"/>
    <w:rsid w:val="00A75DA8"/>
    <w:rsid w:val="00A76FA1"/>
    <w:rsid w:val="00A80850"/>
    <w:rsid w:val="00A82358"/>
    <w:rsid w:val="00A832D6"/>
    <w:rsid w:val="00A836BD"/>
    <w:rsid w:val="00A85A21"/>
    <w:rsid w:val="00A903F8"/>
    <w:rsid w:val="00A92897"/>
    <w:rsid w:val="00A948AA"/>
    <w:rsid w:val="00A97DDE"/>
    <w:rsid w:val="00AB1AAD"/>
    <w:rsid w:val="00AB2D9A"/>
    <w:rsid w:val="00AB457C"/>
    <w:rsid w:val="00AC2813"/>
    <w:rsid w:val="00AC3DAA"/>
    <w:rsid w:val="00AC5013"/>
    <w:rsid w:val="00AD083F"/>
    <w:rsid w:val="00AD2BA2"/>
    <w:rsid w:val="00AD2D3D"/>
    <w:rsid w:val="00AD5AFF"/>
    <w:rsid w:val="00AD6A95"/>
    <w:rsid w:val="00AD6BAD"/>
    <w:rsid w:val="00AD6CC8"/>
    <w:rsid w:val="00AD7925"/>
    <w:rsid w:val="00AE1866"/>
    <w:rsid w:val="00AE1AC5"/>
    <w:rsid w:val="00AE3ED2"/>
    <w:rsid w:val="00AE4F7F"/>
    <w:rsid w:val="00AE6C2E"/>
    <w:rsid w:val="00AE7404"/>
    <w:rsid w:val="00AE7585"/>
    <w:rsid w:val="00AE7BB9"/>
    <w:rsid w:val="00AF59F0"/>
    <w:rsid w:val="00AF72AB"/>
    <w:rsid w:val="00B022F4"/>
    <w:rsid w:val="00B05218"/>
    <w:rsid w:val="00B05CEF"/>
    <w:rsid w:val="00B07520"/>
    <w:rsid w:val="00B1220D"/>
    <w:rsid w:val="00B22363"/>
    <w:rsid w:val="00B275ED"/>
    <w:rsid w:val="00B3538E"/>
    <w:rsid w:val="00B365D9"/>
    <w:rsid w:val="00B36AEF"/>
    <w:rsid w:val="00B36B07"/>
    <w:rsid w:val="00B430D7"/>
    <w:rsid w:val="00B45811"/>
    <w:rsid w:val="00B5055C"/>
    <w:rsid w:val="00B53490"/>
    <w:rsid w:val="00B54DEE"/>
    <w:rsid w:val="00B5713D"/>
    <w:rsid w:val="00B6337C"/>
    <w:rsid w:val="00B651F9"/>
    <w:rsid w:val="00B67AD7"/>
    <w:rsid w:val="00B70997"/>
    <w:rsid w:val="00B72583"/>
    <w:rsid w:val="00B8370F"/>
    <w:rsid w:val="00B90B0B"/>
    <w:rsid w:val="00B91DB8"/>
    <w:rsid w:val="00B93837"/>
    <w:rsid w:val="00B96728"/>
    <w:rsid w:val="00BA00CD"/>
    <w:rsid w:val="00BA094F"/>
    <w:rsid w:val="00BA1A49"/>
    <w:rsid w:val="00BA1DB8"/>
    <w:rsid w:val="00BA2689"/>
    <w:rsid w:val="00BA4ACB"/>
    <w:rsid w:val="00BA68CC"/>
    <w:rsid w:val="00BB0D86"/>
    <w:rsid w:val="00BB152D"/>
    <w:rsid w:val="00BC79C6"/>
    <w:rsid w:val="00BC79CD"/>
    <w:rsid w:val="00BD1E7F"/>
    <w:rsid w:val="00BD2B1D"/>
    <w:rsid w:val="00BD4118"/>
    <w:rsid w:val="00BD5CC5"/>
    <w:rsid w:val="00BE152E"/>
    <w:rsid w:val="00BE3FEA"/>
    <w:rsid w:val="00BE4A29"/>
    <w:rsid w:val="00BF0320"/>
    <w:rsid w:val="00BF3A43"/>
    <w:rsid w:val="00C0075B"/>
    <w:rsid w:val="00C10CFD"/>
    <w:rsid w:val="00C119D5"/>
    <w:rsid w:val="00C14E82"/>
    <w:rsid w:val="00C150B0"/>
    <w:rsid w:val="00C16E3F"/>
    <w:rsid w:val="00C172F8"/>
    <w:rsid w:val="00C20DFE"/>
    <w:rsid w:val="00C2140C"/>
    <w:rsid w:val="00C2215D"/>
    <w:rsid w:val="00C22ED1"/>
    <w:rsid w:val="00C25170"/>
    <w:rsid w:val="00C265C5"/>
    <w:rsid w:val="00C2E079"/>
    <w:rsid w:val="00C30D7C"/>
    <w:rsid w:val="00C32B03"/>
    <w:rsid w:val="00C32CEA"/>
    <w:rsid w:val="00C35560"/>
    <w:rsid w:val="00C362A3"/>
    <w:rsid w:val="00C36D77"/>
    <w:rsid w:val="00C3713A"/>
    <w:rsid w:val="00C376CD"/>
    <w:rsid w:val="00C40C1C"/>
    <w:rsid w:val="00C56339"/>
    <w:rsid w:val="00C6232E"/>
    <w:rsid w:val="00C632F2"/>
    <w:rsid w:val="00C66047"/>
    <w:rsid w:val="00C676C6"/>
    <w:rsid w:val="00C678ED"/>
    <w:rsid w:val="00C70FCD"/>
    <w:rsid w:val="00C7392A"/>
    <w:rsid w:val="00C754E9"/>
    <w:rsid w:val="00C81927"/>
    <w:rsid w:val="00C828C8"/>
    <w:rsid w:val="00C85681"/>
    <w:rsid w:val="00C85DEF"/>
    <w:rsid w:val="00C91296"/>
    <w:rsid w:val="00C9376B"/>
    <w:rsid w:val="00C93EDD"/>
    <w:rsid w:val="00C944B5"/>
    <w:rsid w:val="00C94E08"/>
    <w:rsid w:val="00CA5031"/>
    <w:rsid w:val="00CB237C"/>
    <w:rsid w:val="00CB55E1"/>
    <w:rsid w:val="00CB5A36"/>
    <w:rsid w:val="00CB63E0"/>
    <w:rsid w:val="00CC0672"/>
    <w:rsid w:val="00CC10FF"/>
    <w:rsid w:val="00CC1326"/>
    <w:rsid w:val="00CD3EA9"/>
    <w:rsid w:val="00CD488B"/>
    <w:rsid w:val="00CE043B"/>
    <w:rsid w:val="00CE08C3"/>
    <w:rsid w:val="00CE3422"/>
    <w:rsid w:val="00CE3999"/>
    <w:rsid w:val="00CF7D4F"/>
    <w:rsid w:val="00CF7E93"/>
    <w:rsid w:val="00D05F63"/>
    <w:rsid w:val="00D1053D"/>
    <w:rsid w:val="00D12924"/>
    <w:rsid w:val="00D14FA6"/>
    <w:rsid w:val="00D16547"/>
    <w:rsid w:val="00D219A6"/>
    <w:rsid w:val="00D21C11"/>
    <w:rsid w:val="00D2271A"/>
    <w:rsid w:val="00D2427D"/>
    <w:rsid w:val="00D24E6A"/>
    <w:rsid w:val="00D36C5F"/>
    <w:rsid w:val="00D37307"/>
    <w:rsid w:val="00D47030"/>
    <w:rsid w:val="00D5228B"/>
    <w:rsid w:val="00D54211"/>
    <w:rsid w:val="00D57A92"/>
    <w:rsid w:val="00D64C60"/>
    <w:rsid w:val="00D66629"/>
    <w:rsid w:val="00D67A37"/>
    <w:rsid w:val="00D74082"/>
    <w:rsid w:val="00D75F13"/>
    <w:rsid w:val="00D76DD7"/>
    <w:rsid w:val="00D80273"/>
    <w:rsid w:val="00D81743"/>
    <w:rsid w:val="00D8415F"/>
    <w:rsid w:val="00DA1652"/>
    <w:rsid w:val="00DA58D7"/>
    <w:rsid w:val="00DA7B21"/>
    <w:rsid w:val="00DB0411"/>
    <w:rsid w:val="00DB1814"/>
    <w:rsid w:val="00DB691C"/>
    <w:rsid w:val="00DB7D2E"/>
    <w:rsid w:val="00DC2C82"/>
    <w:rsid w:val="00DC2DCC"/>
    <w:rsid w:val="00DC4026"/>
    <w:rsid w:val="00DC68FB"/>
    <w:rsid w:val="00DC7D21"/>
    <w:rsid w:val="00DD00D0"/>
    <w:rsid w:val="00DD10F9"/>
    <w:rsid w:val="00DD258F"/>
    <w:rsid w:val="00DD56E8"/>
    <w:rsid w:val="00DD5B51"/>
    <w:rsid w:val="00DD5DA5"/>
    <w:rsid w:val="00DE09DE"/>
    <w:rsid w:val="00DE1A88"/>
    <w:rsid w:val="00DE2106"/>
    <w:rsid w:val="00DE275B"/>
    <w:rsid w:val="00DE4E64"/>
    <w:rsid w:val="00DF05D5"/>
    <w:rsid w:val="00DF0912"/>
    <w:rsid w:val="00DF1C94"/>
    <w:rsid w:val="00E00110"/>
    <w:rsid w:val="00E00410"/>
    <w:rsid w:val="00E03A1D"/>
    <w:rsid w:val="00E0719A"/>
    <w:rsid w:val="00E109F0"/>
    <w:rsid w:val="00E120FC"/>
    <w:rsid w:val="00E23A00"/>
    <w:rsid w:val="00E246F9"/>
    <w:rsid w:val="00E24A4D"/>
    <w:rsid w:val="00E3342A"/>
    <w:rsid w:val="00E37D53"/>
    <w:rsid w:val="00E40363"/>
    <w:rsid w:val="00E40D2A"/>
    <w:rsid w:val="00E450BF"/>
    <w:rsid w:val="00E54E01"/>
    <w:rsid w:val="00E6543C"/>
    <w:rsid w:val="00E655CD"/>
    <w:rsid w:val="00E65799"/>
    <w:rsid w:val="00E70136"/>
    <w:rsid w:val="00E70970"/>
    <w:rsid w:val="00E76FD1"/>
    <w:rsid w:val="00E824D3"/>
    <w:rsid w:val="00E83650"/>
    <w:rsid w:val="00E846EE"/>
    <w:rsid w:val="00E8606F"/>
    <w:rsid w:val="00E87694"/>
    <w:rsid w:val="00E919CB"/>
    <w:rsid w:val="00E92D7D"/>
    <w:rsid w:val="00E92E23"/>
    <w:rsid w:val="00E97F35"/>
    <w:rsid w:val="00EA2E63"/>
    <w:rsid w:val="00EA4EBC"/>
    <w:rsid w:val="00EA7077"/>
    <w:rsid w:val="00EB0FA5"/>
    <w:rsid w:val="00EB4F7E"/>
    <w:rsid w:val="00EB5B23"/>
    <w:rsid w:val="00EC5129"/>
    <w:rsid w:val="00EC5B5F"/>
    <w:rsid w:val="00EC5EEB"/>
    <w:rsid w:val="00EC6565"/>
    <w:rsid w:val="00ED3420"/>
    <w:rsid w:val="00ED3AFB"/>
    <w:rsid w:val="00ED54F8"/>
    <w:rsid w:val="00ED5B86"/>
    <w:rsid w:val="00ED62FC"/>
    <w:rsid w:val="00EE1379"/>
    <w:rsid w:val="00EE375D"/>
    <w:rsid w:val="00EF69AE"/>
    <w:rsid w:val="00F00289"/>
    <w:rsid w:val="00F02089"/>
    <w:rsid w:val="00F031E6"/>
    <w:rsid w:val="00F06784"/>
    <w:rsid w:val="00F0791F"/>
    <w:rsid w:val="00F1261D"/>
    <w:rsid w:val="00F1282A"/>
    <w:rsid w:val="00F13D2A"/>
    <w:rsid w:val="00F161CC"/>
    <w:rsid w:val="00F16331"/>
    <w:rsid w:val="00F21FF8"/>
    <w:rsid w:val="00F23E5D"/>
    <w:rsid w:val="00F30311"/>
    <w:rsid w:val="00F31C69"/>
    <w:rsid w:val="00F37AD5"/>
    <w:rsid w:val="00F427BD"/>
    <w:rsid w:val="00F43A85"/>
    <w:rsid w:val="00F45F45"/>
    <w:rsid w:val="00F4767F"/>
    <w:rsid w:val="00F51EFB"/>
    <w:rsid w:val="00F70CD3"/>
    <w:rsid w:val="00F73037"/>
    <w:rsid w:val="00F80F8F"/>
    <w:rsid w:val="00F87A60"/>
    <w:rsid w:val="00F902A9"/>
    <w:rsid w:val="00F95E64"/>
    <w:rsid w:val="00FA6D63"/>
    <w:rsid w:val="00FB2E6B"/>
    <w:rsid w:val="00FB71A4"/>
    <w:rsid w:val="00FC0B57"/>
    <w:rsid w:val="00FC1C76"/>
    <w:rsid w:val="00FC4BED"/>
    <w:rsid w:val="00FC687B"/>
    <w:rsid w:val="00FD4D7C"/>
    <w:rsid w:val="00FD6B36"/>
    <w:rsid w:val="00FD7848"/>
    <w:rsid w:val="00FE1B5A"/>
    <w:rsid w:val="00FE3765"/>
    <w:rsid w:val="00FE4702"/>
    <w:rsid w:val="00FF56CB"/>
    <w:rsid w:val="00FF6989"/>
    <w:rsid w:val="02914505"/>
    <w:rsid w:val="02D504B4"/>
    <w:rsid w:val="038EE30C"/>
    <w:rsid w:val="04337C60"/>
    <w:rsid w:val="06B54C95"/>
    <w:rsid w:val="0A9A4964"/>
    <w:rsid w:val="0DE8E774"/>
    <w:rsid w:val="0E718329"/>
    <w:rsid w:val="0F8B95E6"/>
    <w:rsid w:val="1005C5C1"/>
    <w:rsid w:val="11CDFBB3"/>
    <w:rsid w:val="18EE90B2"/>
    <w:rsid w:val="1CCBF637"/>
    <w:rsid w:val="26C8A55C"/>
    <w:rsid w:val="27E6D4F8"/>
    <w:rsid w:val="2D031BEC"/>
    <w:rsid w:val="2EB9A4F1"/>
    <w:rsid w:val="34163477"/>
    <w:rsid w:val="3456E62A"/>
    <w:rsid w:val="358F9CFB"/>
    <w:rsid w:val="3859CDD6"/>
    <w:rsid w:val="3917AE82"/>
    <w:rsid w:val="392237FB"/>
    <w:rsid w:val="42C91AAD"/>
    <w:rsid w:val="4C82253D"/>
    <w:rsid w:val="4C90826F"/>
    <w:rsid w:val="4C9EC6C8"/>
    <w:rsid w:val="55192F21"/>
    <w:rsid w:val="5A544798"/>
    <w:rsid w:val="5ACF666A"/>
    <w:rsid w:val="5D9E608B"/>
    <w:rsid w:val="5DFB32D5"/>
    <w:rsid w:val="5F9FDA78"/>
    <w:rsid w:val="6145792E"/>
    <w:rsid w:val="619A9B9C"/>
    <w:rsid w:val="632D10B1"/>
    <w:rsid w:val="650C266D"/>
    <w:rsid w:val="65483F2C"/>
    <w:rsid w:val="65EE6AD1"/>
    <w:rsid w:val="6755B334"/>
    <w:rsid w:val="762C68B1"/>
    <w:rsid w:val="772CEEAF"/>
    <w:rsid w:val="77C49B13"/>
    <w:rsid w:val="78046C56"/>
    <w:rsid w:val="79629BD6"/>
    <w:rsid w:val="79D9FF28"/>
    <w:rsid w:val="7AE1EBC1"/>
    <w:rsid w:val="7C55A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87917"/>
  <w14:defaultImageDpi w14:val="300"/>
  <w15:chartTrackingRefBased/>
  <w15:docId w15:val="{2015A9AE-794E-471D-96D0-019EE4D5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20"/>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8C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0ED5"/>
  </w:style>
  <w:style w:type="paragraph" w:styleId="TOCHeading">
    <w:name w:val="TOC Heading"/>
    <w:basedOn w:val="Heading1"/>
    <w:next w:val="Normal"/>
    <w:uiPriority w:val="39"/>
    <w:unhideWhenUsed/>
    <w:qFormat/>
    <w:rsid w:val="0091309E"/>
    <w:pPr>
      <w:spacing w:before="240" w:line="259" w:lineRule="auto"/>
      <w:outlineLvl w:val="9"/>
    </w:pPr>
    <w:rPr>
      <w:b w:val="0"/>
      <w:bCs w:val="0"/>
      <w:color w:val="004E2E" w:themeColor="accent1" w:themeShade="BF"/>
    </w:rPr>
  </w:style>
  <w:style w:type="paragraph" w:customStyle="1" w:styleId="paragraph">
    <w:name w:val="paragraph"/>
    <w:basedOn w:val="Normal"/>
    <w:rsid w:val="00480AEC"/>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eop">
    <w:name w:val="eop"/>
    <w:basedOn w:val="DefaultParagraphFont"/>
    <w:rsid w:val="00480AEC"/>
  </w:style>
  <w:style w:type="character" w:styleId="CommentReference">
    <w:name w:val="annotation reference"/>
    <w:basedOn w:val="DefaultParagraphFont"/>
    <w:uiPriority w:val="99"/>
    <w:semiHidden/>
    <w:unhideWhenUsed/>
    <w:rsid w:val="00DF1C94"/>
    <w:rPr>
      <w:sz w:val="16"/>
      <w:szCs w:val="16"/>
    </w:rPr>
  </w:style>
  <w:style w:type="paragraph" w:styleId="CommentText">
    <w:name w:val="annotation text"/>
    <w:basedOn w:val="Normal"/>
    <w:link w:val="CommentTextChar"/>
    <w:uiPriority w:val="99"/>
    <w:unhideWhenUsed/>
    <w:rsid w:val="00DF1C94"/>
    <w:rPr>
      <w:sz w:val="20"/>
      <w:szCs w:val="20"/>
    </w:rPr>
  </w:style>
  <w:style w:type="character" w:customStyle="1" w:styleId="CommentTextChar">
    <w:name w:val="Comment Text Char"/>
    <w:basedOn w:val="DefaultParagraphFont"/>
    <w:link w:val="CommentText"/>
    <w:uiPriority w:val="99"/>
    <w:rsid w:val="00DF1C94"/>
    <w:rPr>
      <w:sz w:val="20"/>
      <w:szCs w:val="20"/>
    </w:rPr>
  </w:style>
  <w:style w:type="paragraph" w:styleId="NormalWeb">
    <w:name w:val="Normal (Web)"/>
    <w:basedOn w:val="Normal"/>
    <w:uiPriority w:val="99"/>
    <w:unhideWhenUsed/>
    <w:rsid w:val="00DF1C94"/>
    <w:pPr>
      <w:spacing w:before="100" w:beforeAutospacing="1" w:after="100" w:afterAutospacing="1"/>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DD258F"/>
    <w:rPr>
      <w:sz w:val="22"/>
      <w:szCs w:val="22"/>
    </w:rPr>
  </w:style>
  <w:style w:type="paragraph" w:styleId="CommentSubject">
    <w:name w:val="annotation subject"/>
    <w:basedOn w:val="CommentText"/>
    <w:next w:val="CommentText"/>
    <w:link w:val="CommentSubjectChar"/>
    <w:uiPriority w:val="99"/>
    <w:semiHidden/>
    <w:unhideWhenUsed/>
    <w:rsid w:val="00BA4ACB"/>
    <w:rPr>
      <w:b/>
      <w:bCs/>
    </w:rPr>
  </w:style>
  <w:style w:type="character" w:customStyle="1" w:styleId="CommentSubjectChar">
    <w:name w:val="Comment Subject Char"/>
    <w:basedOn w:val="CommentTextChar"/>
    <w:link w:val="CommentSubject"/>
    <w:uiPriority w:val="99"/>
    <w:semiHidden/>
    <w:rsid w:val="00BA4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434">
      <w:bodyDiv w:val="1"/>
      <w:marLeft w:val="0"/>
      <w:marRight w:val="0"/>
      <w:marTop w:val="0"/>
      <w:marBottom w:val="0"/>
      <w:divBdr>
        <w:top w:val="none" w:sz="0" w:space="0" w:color="auto"/>
        <w:left w:val="none" w:sz="0" w:space="0" w:color="auto"/>
        <w:bottom w:val="none" w:sz="0" w:space="0" w:color="auto"/>
        <w:right w:val="none" w:sz="0" w:space="0" w:color="auto"/>
      </w:divBdr>
    </w:div>
    <w:div w:id="1160464363">
      <w:bodyDiv w:val="1"/>
      <w:marLeft w:val="0"/>
      <w:marRight w:val="0"/>
      <w:marTop w:val="0"/>
      <w:marBottom w:val="0"/>
      <w:divBdr>
        <w:top w:val="none" w:sz="0" w:space="0" w:color="auto"/>
        <w:left w:val="none" w:sz="0" w:space="0" w:color="auto"/>
        <w:bottom w:val="none" w:sz="0" w:space="0" w:color="auto"/>
        <w:right w:val="none" w:sz="0" w:space="0" w:color="auto"/>
      </w:divBdr>
      <w:divsChild>
        <w:div w:id="20127979">
          <w:marLeft w:val="0"/>
          <w:marRight w:val="0"/>
          <w:marTop w:val="0"/>
          <w:marBottom w:val="0"/>
          <w:divBdr>
            <w:top w:val="none" w:sz="0" w:space="0" w:color="auto"/>
            <w:left w:val="none" w:sz="0" w:space="0" w:color="auto"/>
            <w:bottom w:val="none" w:sz="0" w:space="0" w:color="auto"/>
            <w:right w:val="none" w:sz="0" w:space="0" w:color="auto"/>
          </w:divBdr>
        </w:div>
        <w:div w:id="59837496">
          <w:marLeft w:val="0"/>
          <w:marRight w:val="0"/>
          <w:marTop w:val="0"/>
          <w:marBottom w:val="0"/>
          <w:divBdr>
            <w:top w:val="none" w:sz="0" w:space="0" w:color="auto"/>
            <w:left w:val="none" w:sz="0" w:space="0" w:color="auto"/>
            <w:bottom w:val="none" w:sz="0" w:space="0" w:color="auto"/>
            <w:right w:val="none" w:sz="0" w:space="0" w:color="auto"/>
          </w:divBdr>
        </w:div>
        <w:div w:id="320887614">
          <w:marLeft w:val="0"/>
          <w:marRight w:val="0"/>
          <w:marTop w:val="0"/>
          <w:marBottom w:val="0"/>
          <w:divBdr>
            <w:top w:val="none" w:sz="0" w:space="0" w:color="auto"/>
            <w:left w:val="none" w:sz="0" w:space="0" w:color="auto"/>
            <w:bottom w:val="none" w:sz="0" w:space="0" w:color="auto"/>
            <w:right w:val="none" w:sz="0" w:space="0" w:color="auto"/>
          </w:divBdr>
        </w:div>
        <w:div w:id="655694049">
          <w:marLeft w:val="0"/>
          <w:marRight w:val="0"/>
          <w:marTop w:val="0"/>
          <w:marBottom w:val="0"/>
          <w:divBdr>
            <w:top w:val="none" w:sz="0" w:space="0" w:color="auto"/>
            <w:left w:val="none" w:sz="0" w:space="0" w:color="auto"/>
            <w:bottom w:val="none" w:sz="0" w:space="0" w:color="auto"/>
            <w:right w:val="none" w:sz="0" w:space="0" w:color="auto"/>
          </w:divBdr>
        </w:div>
        <w:div w:id="1572740268">
          <w:marLeft w:val="0"/>
          <w:marRight w:val="0"/>
          <w:marTop w:val="0"/>
          <w:marBottom w:val="0"/>
          <w:divBdr>
            <w:top w:val="none" w:sz="0" w:space="0" w:color="auto"/>
            <w:left w:val="none" w:sz="0" w:space="0" w:color="auto"/>
            <w:bottom w:val="none" w:sz="0" w:space="0" w:color="auto"/>
            <w:right w:val="none" w:sz="0" w:space="0" w:color="auto"/>
          </w:divBdr>
        </w:div>
        <w:div w:id="1927222232">
          <w:marLeft w:val="0"/>
          <w:marRight w:val="0"/>
          <w:marTop w:val="0"/>
          <w:marBottom w:val="0"/>
          <w:divBdr>
            <w:top w:val="none" w:sz="0" w:space="0" w:color="auto"/>
            <w:left w:val="none" w:sz="0" w:space="0" w:color="auto"/>
            <w:bottom w:val="none" w:sz="0" w:space="0" w:color="auto"/>
            <w:right w:val="none" w:sz="0" w:space="0" w:color="auto"/>
          </w:divBdr>
        </w:div>
        <w:div w:id="1990938984">
          <w:marLeft w:val="0"/>
          <w:marRight w:val="0"/>
          <w:marTop w:val="0"/>
          <w:marBottom w:val="0"/>
          <w:divBdr>
            <w:top w:val="none" w:sz="0" w:space="0" w:color="auto"/>
            <w:left w:val="none" w:sz="0" w:space="0" w:color="auto"/>
            <w:bottom w:val="none" w:sz="0" w:space="0" w:color="auto"/>
            <w:right w:val="none" w:sz="0" w:space="0" w:color="auto"/>
          </w:divBdr>
        </w:div>
      </w:divsChild>
    </w:div>
    <w:div w:id="2028747748">
      <w:bodyDiv w:val="1"/>
      <w:marLeft w:val="0"/>
      <w:marRight w:val="0"/>
      <w:marTop w:val="0"/>
      <w:marBottom w:val="0"/>
      <w:divBdr>
        <w:top w:val="none" w:sz="0" w:space="0" w:color="auto"/>
        <w:left w:val="none" w:sz="0" w:space="0" w:color="auto"/>
        <w:bottom w:val="none" w:sz="0" w:space="0" w:color="auto"/>
        <w:right w:val="none" w:sz="0" w:space="0" w:color="auto"/>
      </w:divBdr>
      <w:divsChild>
        <w:div w:id="1373534226">
          <w:marLeft w:val="0"/>
          <w:marRight w:val="0"/>
          <w:marTop w:val="0"/>
          <w:marBottom w:val="0"/>
          <w:divBdr>
            <w:top w:val="none" w:sz="0" w:space="0" w:color="auto"/>
            <w:left w:val="none" w:sz="0" w:space="0" w:color="auto"/>
            <w:bottom w:val="none" w:sz="0" w:space="0" w:color="auto"/>
            <w:right w:val="none" w:sz="0" w:space="0" w:color="auto"/>
          </w:divBdr>
        </w:div>
        <w:div w:id="211891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6" ma:contentTypeDescription="Create a new document." ma:contentTypeScope="" ma:versionID="da9ad7f39d58c2192b4e38d0066f00f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6ffcd7fc389d716b0b77456bd0e6c32"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516BC-145A-48A0-A021-98160E6F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3.xml><?xml version="1.0" encoding="utf-8"?>
<ds:datastoreItem xmlns:ds="http://schemas.openxmlformats.org/officeDocument/2006/customXml" ds:itemID="{6FD43083-22A7-4254-BE57-32147B7DD5FC}">
  <ds:schemaRefs>
    <ds:schemaRef ds:uri="http://schemas.microsoft.com/office/2006/metadata/properties"/>
    <ds:schemaRef ds:uri="http://schemas.microsoft.com/office/infopath/2007/PartnerControls"/>
    <ds:schemaRef ds:uri="bb3d54d3-64f7-4d29-b239-a02249ae6242"/>
    <ds:schemaRef ds:uri="93de9af6-3551-4122-a272-da2ba307c9cf"/>
    <ds:schemaRef ds:uri="http://schemas.microsoft.com/sharepoint/v3"/>
  </ds:schemaRefs>
</ds:datastoreItem>
</file>

<file path=customXml/itemProps4.xml><?xml version="1.0" encoding="utf-8"?>
<ds:datastoreItem xmlns:ds="http://schemas.openxmlformats.org/officeDocument/2006/customXml" ds:itemID="{67A869CD-5F4B-48F3-A4AA-25351818F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Walsh</dc:creator>
  <cp:keywords/>
  <dc:description/>
  <cp:lastModifiedBy>Karen Wogan</cp:lastModifiedBy>
  <cp:revision>21</cp:revision>
  <cp:lastPrinted>2024-04-12T08:05:00Z</cp:lastPrinted>
  <dcterms:created xsi:type="dcterms:W3CDTF">2024-06-24T14:25:00Z</dcterms:created>
  <dcterms:modified xsi:type="dcterms:W3CDTF">2024-07-26T11:19:00Z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