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2E0DD" w14:textId="77777777" w:rsidR="003E39D2" w:rsidRPr="003E39D2" w:rsidRDefault="003E39D2" w:rsidP="003E39D2">
      <w:pPr>
        <w:pStyle w:val="BodyText1"/>
        <w:ind w:left="0"/>
        <w:rPr>
          <w:lang w:val="en-IE" w:eastAsia="en-GB"/>
        </w:rPr>
      </w:pPr>
    </w:p>
    <w:tbl>
      <w:tblPr>
        <w:tblW w:w="5000" w:type="pct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shd w:val="clear" w:color="auto" w:fill="BFBFBF" w:themeFill="text1" w:themeFillTint="40"/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1836"/>
        <w:gridCol w:w="1698"/>
        <w:gridCol w:w="1414"/>
        <w:gridCol w:w="10"/>
        <w:gridCol w:w="4533"/>
        <w:gridCol w:w="125"/>
      </w:tblGrid>
      <w:tr w:rsidR="003E39D2" w:rsidRPr="005B2C09" w14:paraId="4F0B70E4" w14:textId="77777777" w:rsidTr="003E39D2"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CD5E4"/>
          </w:tcPr>
          <w:p w14:paraId="3DEEA463" w14:textId="77777777" w:rsidR="003E39D2" w:rsidRPr="006A03AB" w:rsidRDefault="003E39D2" w:rsidP="003E39D2">
            <w:pPr>
              <w:pStyle w:val="TableHead"/>
            </w:pPr>
            <w:r w:rsidRPr="005B2C09">
              <w:rPr>
                <w:noProof/>
                <w:lang w:val="en-US"/>
              </w:rPr>
              <w:drawing>
                <wp:anchor distT="0" distB="0" distL="114300" distR="114300" simplePos="0" relativeHeight="251697152" behindDoc="0" locked="1" layoutInCell="1" allowOverlap="1" wp14:anchorId="0447BBF5" wp14:editId="053F72A5">
                  <wp:simplePos x="0" y="0"/>
                  <wp:positionH relativeFrom="margin">
                    <wp:posOffset>4505960</wp:posOffset>
                  </wp:positionH>
                  <wp:positionV relativeFrom="margin">
                    <wp:posOffset>-261620</wp:posOffset>
                  </wp:positionV>
                  <wp:extent cx="1829435" cy="1143000"/>
                  <wp:effectExtent l="127000" t="152400" r="177165" b="20320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371755">
                            <a:off x="0" y="0"/>
                            <a:ext cx="1829435" cy="114300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46BBC4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03AB">
              <w:t>Class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255078" w14:textId="77777777" w:rsidR="003E39D2" w:rsidRPr="005B2C09" w:rsidRDefault="003E39D2" w:rsidP="003E39D2">
            <w:pPr>
              <w:pStyle w:val="TableBody"/>
              <w:rPr>
                <w:lang w:val="en-IE"/>
              </w:rPr>
            </w:pPr>
            <w:r>
              <w:t>5th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CD5E4"/>
          </w:tcPr>
          <w:p w14:paraId="3D8CD1A7" w14:textId="77777777" w:rsidR="003E39D2" w:rsidRPr="006A03AB" w:rsidRDefault="003E39D2" w:rsidP="003E39D2">
            <w:pPr>
              <w:pStyle w:val="TableHead"/>
            </w:pPr>
            <w:r w:rsidRPr="006A03AB">
              <w:t>Theme</w:t>
            </w:r>
          </w:p>
        </w:tc>
        <w:tc>
          <w:tcPr>
            <w:tcW w:w="24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53C723" w14:textId="77777777" w:rsidR="003E39D2" w:rsidRPr="005B2C09" w:rsidRDefault="003E39D2" w:rsidP="003E39D2">
            <w:pPr>
              <w:pStyle w:val="TableBody"/>
              <w:rPr>
                <w:lang w:val="en-IE"/>
              </w:rPr>
            </w:pPr>
            <w:r>
              <w:t>Family and community</w:t>
            </w:r>
          </w:p>
        </w:tc>
      </w:tr>
      <w:tr w:rsidR="003E39D2" w:rsidRPr="005B2C09" w14:paraId="77A1ECCF" w14:textId="77777777" w:rsidTr="003E39D2"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CD5E4"/>
          </w:tcPr>
          <w:p w14:paraId="04F6B93E" w14:textId="77777777" w:rsidR="003E39D2" w:rsidRPr="006A03AB" w:rsidRDefault="003E39D2" w:rsidP="003E39D2">
            <w:pPr>
              <w:pStyle w:val="TableHead"/>
            </w:pPr>
            <w:r w:rsidRPr="006A03AB">
              <w:t>Unit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2D2DE8" w14:textId="77777777" w:rsidR="003E39D2" w:rsidRPr="005B2C09" w:rsidRDefault="003E39D2" w:rsidP="003E39D2">
            <w:pPr>
              <w:pStyle w:val="TableBody"/>
              <w:rPr>
                <w:sz w:val="20"/>
                <w:szCs w:val="20"/>
                <w:lang w:val="en-IE"/>
              </w:rPr>
            </w:pPr>
            <w:r>
              <w:t>1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CD5E4"/>
          </w:tcPr>
          <w:p w14:paraId="4846E177" w14:textId="77777777" w:rsidR="003E39D2" w:rsidRPr="006A03AB" w:rsidRDefault="003E39D2" w:rsidP="003E39D2">
            <w:pPr>
              <w:pStyle w:val="TableHead"/>
            </w:pPr>
            <w:r w:rsidRPr="006A03AB">
              <w:t>Subtheme</w:t>
            </w:r>
          </w:p>
        </w:tc>
        <w:tc>
          <w:tcPr>
            <w:tcW w:w="24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44774F" w14:textId="77777777" w:rsidR="003E39D2" w:rsidRPr="005B2C09" w:rsidRDefault="003E39D2" w:rsidP="003E39D2">
            <w:pPr>
              <w:pStyle w:val="TableBody"/>
              <w:rPr>
                <w:lang w:val="en-IE"/>
              </w:rPr>
            </w:pPr>
            <w:r>
              <w:t>Communities in need</w:t>
            </w:r>
          </w:p>
        </w:tc>
      </w:tr>
      <w:tr w:rsidR="003E39D2" w:rsidRPr="005B2C09" w14:paraId="7B1F1D72" w14:textId="77777777" w:rsidTr="003E39D2">
        <w:trPr>
          <w:gridAfter w:val="1"/>
          <w:wAfter w:w="65" w:type="pct"/>
          <w:trHeight w:val="348"/>
        </w:trPr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CD5E4"/>
          </w:tcPr>
          <w:p w14:paraId="1A06BC9C" w14:textId="77777777" w:rsidR="003E39D2" w:rsidRPr="006A03AB" w:rsidRDefault="003E39D2" w:rsidP="003E39D2">
            <w:pPr>
              <w:pStyle w:val="TableHead"/>
            </w:pPr>
            <w:r w:rsidRPr="006A03AB">
              <w:t>Unit genre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7E6672" w14:textId="77777777" w:rsidR="003E39D2" w:rsidRPr="005B2C09" w:rsidRDefault="003E39D2" w:rsidP="003E39D2">
            <w:pPr>
              <w:pStyle w:val="TableBody"/>
              <w:rPr>
                <w:sz w:val="20"/>
                <w:szCs w:val="20"/>
                <w:lang w:val="en-IE"/>
              </w:rPr>
            </w:pPr>
            <w:r>
              <w:rPr>
                <w:lang w:val="en-IE"/>
              </w:rPr>
              <w:t>Recount</w:t>
            </w:r>
          </w:p>
        </w:tc>
        <w:tc>
          <w:tcPr>
            <w:tcW w:w="7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CD5E4"/>
          </w:tcPr>
          <w:p w14:paraId="7F2CD89C" w14:textId="77777777" w:rsidR="003E39D2" w:rsidRPr="006A03AB" w:rsidRDefault="003E39D2" w:rsidP="003E39D2">
            <w:pPr>
              <w:pStyle w:val="TableHead"/>
            </w:pPr>
            <w:r w:rsidRPr="006A03AB">
              <w:t>Oral text type</w:t>
            </w:r>
          </w:p>
        </w:tc>
        <w:tc>
          <w:tcPr>
            <w:tcW w:w="2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7ED786" w14:textId="77777777" w:rsidR="003E39D2" w:rsidRPr="005B2C09" w:rsidRDefault="003E39D2" w:rsidP="003E39D2">
            <w:pPr>
              <w:pStyle w:val="TableBody"/>
              <w:rPr>
                <w:lang w:val="en-IE"/>
              </w:rPr>
            </w:pPr>
            <w:r>
              <w:rPr>
                <w:lang w:val="en-IE"/>
              </w:rPr>
              <w:t>Oral recount/Interviewing</w:t>
            </w:r>
          </w:p>
        </w:tc>
      </w:tr>
      <w:tr w:rsidR="003E39D2" w:rsidRPr="005B2C09" w14:paraId="6154F965" w14:textId="77777777" w:rsidTr="003E39D2">
        <w:trPr>
          <w:trHeight w:val="997"/>
        </w:trPr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CD5E4"/>
          </w:tcPr>
          <w:p w14:paraId="73B9A2A9" w14:textId="77777777" w:rsidR="003E39D2" w:rsidRPr="006A03AB" w:rsidRDefault="003E39D2" w:rsidP="003E39D2">
            <w:pPr>
              <w:pStyle w:val="TableHead"/>
            </w:pPr>
            <w:r w:rsidRPr="006A03AB">
              <w:t>Vocabulary</w:t>
            </w:r>
          </w:p>
        </w:tc>
        <w:tc>
          <w:tcPr>
            <w:tcW w:w="40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A21E2A" w14:textId="77777777" w:rsidR="003E39D2" w:rsidRDefault="003E39D2" w:rsidP="003E39D2">
            <w:pPr>
              <w:pStyle w:val="TableBody"/>
              <w:ind w:right="2295"/>
            </w:pPr>
            <w:r>
              <w:t xml:space="preserve">Tier 1 examples: communities, emergency, volunteer, firefighter, hazard, </w:t>
            </w:r>
            <w:proofErr w:type="gramStart"/>
            <w:r>
              <w:t>snow-plough</w:t>
            </w:r>
            <w:proofErr w:type="gramEnd"/>
            <w:r>
              <w:t>, grit, wounded, collapsed, charities, harness, rubble</w:t>
            </w:r>
          </w:p>
          <w:p w14:paraId="6D6BF2F8" w14:textId="77777777" w:rsidR="003E39D2" w:rsidRPr="005B2C09" w:rsidRDefault="003E39D2" w:rsidP="003E39D2">
            <w:pPr>
              <w:pStyle w:val="TableBody"/>
              <w:ind w:right="2295"/>
              <w:rPr>
                <w:lang w:val="en-IE"/>
              </w:rPr>
            </w:pPr>
            <w:r>
              <w:rPr>
                <w:lang w:val="en-IE"/>
              </w:rPr>
              <w:t>Tier 2 examples: humane, undertake, arduous, volatile, terrain, paramedic, apparatus, compassionate,</w:t>
            </w:r>
            <w:bookmarkStart w:id="0" w:name="_GoBack"/>
            <w:bookmarkEnd w:id="0"/>
            <w:r>
              <w:rPr>
                <w:lang w:val="en-IE"/>
              </w:rPr>
              <w:t xml:space="preserve"> altruistic, humanitarian, conscientious</w:t>
            </w:r>
          </w:p>
        </w:tc>
      </w:tr>
      <w:tr w:rsidR="003E39D2" w:rsidRPr="005B2C09" w14:paraId="5F51884A" w14:textId="77777777" w:rsidTr="003E39D2"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CD5E4"/>
          </w:tcPr>
          <w:p w14:paraId="13F087B6" w14:textId="77777777" w:rsidR="003E39D2" w:rsidRPr="006A03AB" w:rsidRDefault="003E39D2" w:rsidP="003E39D2">
            <w:pPr>
              <w:pStyle w:val="TableHead"/>
            </w:pPr>
            <w:r w:rsidRPr="006A03AB">
              <w:t>Lesson resources</w:t>
            </w:r>
          </w:p>
        </w:tc>
        <w:tc>
          <w:tcPr>
            <w:tcW w:w="404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9319CD" w14:textId="77777777" w:rsidR="003E39D2" w:rsidRPr="005B2C09" w:rsidRDefault="003E39D2" w:rsidP="003E39D2">
            <w:pPr>
              <w:pStyle w:val="TableBody"/>
              <w:rPr>
                <w:lang w:val="en-IE"/>
              </w:rPr>
            </w:pPr>
            <w:r>
              <w:t>Multimedia links</w:t>
            </w:r>
          </w:p>
        </w:tc>
      </w:tr>
    </w:tbl>
    <w:p w14:paraId="1E37A8AE" w14:textId="77777777" w:rsidR="003E39D2" w:rsidRPr="003E39D2" w:rsidRDefault="003E39D2" w:rsidP="003E39D2">
      <w:pPr>
        <w:pStyle w:val="BodyText1"/>
        <w:rPr>
          <w:lang w:val="en-IE" w:eastAsia="en-GB"/>
        </w:rPr>
      </w:pPr>
    </w:p>
    <w:p w14:paraId="18DFFBAA" w14:textId="77777777" w:rsidR="003E39D2" w:rsidRPr="003E39D2" w:rsidRDefault="003E39D2" w:rsidP="003E39D2">
      <w:pPr>
        <w:pStyle w:val="BodyText1"/>
        <w:rPr>
          <w:lang w:val="en-IE" w:eastAsia="en-GB"/>
        </w:rPr>
      </w:pPr>
    </w:p>
    <w:tbl>
      <w:tblPr>
        <w:tblStyle w:val="Table2"/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9"/>
        <w:gridCol w:w="3402"/>
        <w:gridCol w:w="1134"/>
        <w:gridCol w:w="3969"/>
      </w:tblGrid>
      <w:tr w:rsidR="006B065F" w:rsidRPr="005B2C09" w14:paraId="00E52123" w14:textId="77777777" w:rsidTr="00BE6266">
        <w:tc>
          <w:tcPr>
            <w:tcW w:w="1129" w:type="dxa"/>
          </w:tcPr>
          <w:p w14:paraId="0818F04C" w14:textId="77777777" w:rsidR="006B065F" w:rsidRPr="005B2C09" w:rsidRDefault="006B065F" w:rsidP="00AF3C4C">
            <w:pPr>
              <w:pStyle w:val="TableHead"/>
              <w:rPr>
                <w:lang w:val="en-IE"/>
              </w:rPr>
            </w:pPr>
            <w:r w:rsidRPr="005B2C09">
              <w:rPr>
                <w:lang w:val="en-IE"/>
              </w:rPr>
              <w:t>Lesson 1</w:t>
            </w:r>
          </w:p>
        </w:tc>
        <w:tc>
          <w:tcPr>
            <w:tcW w:w="3402" w:type="dxa"/>
          </w:tcPr>
          <w:p w14:paraId="369429D6" w14:textId="5AFCDC47" w:rsidR="006B065F" w:rsidRDefault="006B065F" w:rsidP="00AF3C4C">
            <w:pPr>
              <w:pStyle w:val="TableBody"/>
            </w:pPr>
            <w:r>
              <w:t>Digital poster (Story mode)</w:t>
            </w:r>
          </w:p>
          <w:p w14:paraId="319B7074" w14:textId="79389815" w:rsidR="00517E80" w:rsidRDefault="00517E80" w:rsidP="00AF3C4C">
            <w:pPr>
              <w:pStyle w:val="TableBody"/>
            </w:pPr>
            <w:r>
              <w:t>Digital poster (Talk and discussion)</w:t>
            </w:r>
          </w:p>
          <w:p w14:paraId="52415F84" w14:textId="6E72880A" w:rsidR="00C95DF4" w:rsidRDefault="006D7278" w:rsidP="00AF3C4C">
            <w:pPr>
              <w:pStyle w:val="TableBody"/>
            </w:pPr>
            <w:r>
              <w:t>Pair</w:t>
            </w:r>
            <w:r w:rsidR="00C95DF4">
              <w:t xml:space="preserve"> </w:t>
            </w:r>
            <w:r>
              <w:t>t</w:t>
            </w:r>
            <w:r w:rsidR="00C95DF4">
              <w:t xml:space="preserve">alking </w:t>
            </w:r>
            <w:r>
              <w:t>t</w:t>
            </w:r>
            <w:r w:rsidR="00C95DF4">
              <w:t>ask</w:t>
            </w:r>
            <w:r w:rsidR="007821F7">
              <w:t>: Who am I</w:t>
            </w:r>
            <w:r w:rsidR="00C95DF4">
              <w:t>?</w:t>
            </w:r>
          </w:p>
          <w:p w14:paraId="723E7233" w14:textId="18DBC76F" w:rsidR="007821F7" w:rsidRPr="0051600C" w:rsidRDefault="006D7278" w:rsidP="00AF3C4C">
            <w:pPr>
              <w:pStyle w:val="TableBody"/>
            </w:pPr>
            <w:r>
              <w:t>Pair t</w:t>
            </w:r>
            <w:r w:rsidR="00C95DF4">
              <w:t xml:space="preserve">alking </w:t>
            </w:r>
            <w:r w:rsidR="00E3488F">
              <w:t>t</w:t>
            </w:r>
            <w:r w:rsidR="00C95DF4">
              <w:t xml:space="preserve">ask: </w:t>
            </w:r>
            <w:r w:rsidR="007821F7">
              <w:t xml:space="preserve">Nice to </w:t>
            </w:r>
            <w:r>
              <w:t>m</w:t>
            </w:r>
            <w:r w:rsidR="007821F7">
              <w:t xml:space="preserve">eet </w:t>
            </w:r>
            <w:r>
              <w:t>y</w:t>
            </w:r>
            <w:r w:rsidR="007821F7">
              <w:t>ou</w:t>
            </w:r>
          </w:p>
        </w:tc>
        <w:tc>
          <w:tcPr>
            <w:tcW w:w="1134" w:type="dxa"/>
          </w:tcPr>
          <w:p w14:paraId="6668E753" w14:textId="77777777" w:rsidR="006B065F" w:rsidRPr="0051600C" w:rsidRDefault="006B065F" w:rsidP="00AF3C4C">
            <w:pPr>
              <w:pStyle w:val="TableHead"/>
            </w:pPr>
            <w:r w:rsidRPr="0051600C">
              <w:t>Lesson 3</w:t>
            </w:r>
          </w:p>
        </w:tc>
        <w:tc>
          <w:tcPr>
            <w:tcW w:w="3969" w:type="dxa"/>
          </w:tcPr>
          <w:p w14:paraId="2505F62A" w14:textId="77777777" w:rsidR="006B065F" w:rsidRDefault="006B065F" w:rsidP="00AF3C4C">
            <w:pPr>
              <w:pStyle w:val="TableBody"/>
            </w:pPr>
            <w:r w:rsidRPr="0051600C">
              <w:t xml:space="preserve">Digital poster (Explore mode) – Talk and discussion </w:t>
            </w:r>
          </w:p>
          <w:p w14:paraId="658A2F62" w14:textId="10A13197" w:rsidR="00F615AE" w:rsidRDefault="00F615AE" w:rsidP="00AF3C4C">
            <w:pPr>
              <w:pStyle w:val="TableBody"/>
            </w:pPr>
            <w:r>
              <w:t xml:space="preserve">Pair </w:t>
            </w:r>
            <w:r w:rsidR="006D7278">
              <w:t>t</w:t>
            </w:r>
            <w:r>
              <w:t xml:space="preserve">alking </w:t>
            </w:r>
            <w:r w:rsidR="006D7278">
              <w:t>t</w:t>
            </w:r>
            <w:r>
              <w:t xml:space="preserve">ask: </w:t>
            </w:r>
            <w:r w:rsidR="00D80B12">
              <w:t xml:space="preserve">Tell me </w:t>
            </w:r>
            <w:r w:rsidR="006D7278">
              <w:t>w</w:t>
            </w:r>
            <w:r w:rsidR="00D80B12">
              <w:t xml:space="preserve">hy </w:t>
            </w:r>
          </w:p>
          <w:p w14:paraId="72D55947" w14:textId="3188663D" w:rsidR="006B065F" w:rsidRDefault="00462529" w:rsidP="00AF3C4C">
            <w:pPr>
              <w:pStyle w:val="TableBody"/>
            </w:pPr>
            <w:r>
              <w:t xml:space="preserve">Group </w:t>
            </w:r>
            <w:r w:rsidR="00F04DDB">
              <w:t>t</w:t>
            </w:r>
            <w:r>
              <w:t xml:space="preserve">alking </w:t>
            </w:r>
            <w:r w:rsidR="00F04DDB">
              <w:t>t</w:t>
            </w:r>
            <w:r>
              <w:t xml:space="preserve">ask (Oral </w:t>
            </w:r>
            <w:r w:rsidR="00F04DDB">
              <w:t>r</w:t>
            </w:r>
            <w:r>
              <w:t>ecount/</w:t>
            </w:r>
            <w:r w:rsidR="00F04DDB">
              <w:t>i</w:t>
            </w:r>
            <w:r>
              <w:t>nterviewing)</w:t>
            </w:r>
            <w:r w:rsidR="00F04DDB">
              <w:t>:</w:t>
            </w:r>
            <w:r>
              <w:t xml:space="preserve"> </w:t>
            </w:r>
            <w:r w:rsidR="00805F91">
              <w:t xml:space="preserve">On the </w:t>
            </w:r>
            <w:r w:rsidR="006D7278">
              <w:t>h</w:t>
            </w:r>
            <w:r w:rsidR="00805F91">
              <w:t>otseat!</w:t>
            </w:r>
          </w:p>
        </w:tc>
      </w:tr>
      <w:tr w:rsidR="006B065F" w:rsidRPr="005B2C09" w14:paraId="05AA0787" w14:textId="77777777" w:rsidTr="00BE6266">
        <w:tc>
          <w:tcPr>
            <w:tcW w:w="1129" w:type="dxa"/>
          </w:tcPr>
          <w:p w14:paraId="7134ECF1" w14:textId="77777777" w:rsidR="006B065F" w:rsidRPr="005B2C09" w:rsidRDefault="006B065F" w:rsidP="00AF3C4C">
            <w:pPr>
              <w:pStyle w:val="TableHead"/>
              <w:rPr>
                <w:lang w:val="en-IE"/>
              </w:rPr>
            </w:pPr>
            <w:r w:rsidRPr="005B2C09">
              <w:rPr>
                <w:lang w:val="en-IE"/>
              </w:rPr>
              <w:t>Lesson 2</w:t>
            </w:r>
          </w:p>
        </w:tc>
        <w:tc>
          <w:tcPr>
            <w:tcW w:w="3402" w:type="dxa"/>
          </w:tcPr>
          <w:p w14:paraId="48401072" w14:textId="77777777" w:rsidR="006B065F" w:rsidRDefault="006B065F" w:rsidP="00AF3C4C">
            <w:pPr>
              <w:pStyle w:val="TableBody"/>
            </w:pPr>
            <w:r>
              <w:t>Digital poster (Story mode): Recap</w:t>
            </w:r>
          </w:p>
          <w:p w14:paraId="2DDDC016" w14:textId="77777777" w:rsidR="006B065F" w:rsidRDefault="006B065F" w:rsidP="00AF3C4C">
            <w:pPr>
              <w:pStyle w:val="TableBody"/>
            </w:pPr>
            <w:r>
              <w:t>Digital poster (Question mode)</w:t>
            </w:r>
          </w:p>
          <w:p w14:paraId="58C560A2" w14:textId="04C7CD51" w:rsidR="007A42E6" w:rsidRPr="0051600C" w:rsidRDefault="00334FD2" w:rsidP="00AF3C4C">
            <w:pPr>
              <w:pStyle w:val="TableBody"/>
            </w:pPr>
            <w:r>
              <w:t xml:space="preserve">Same </w:t>
            </w:r>
            <w:r w:rsidR="006D7278">
              <w:t>d</w:t>
            </w:r>
            <w:r>
              <w:t>ifference</w:t>
            </w:r>
          </w:p>
        </w:tc>
        <w:tc>
          <w:tcPr>
            <w:tcW w:w="1134" w:type="dxa"/>
          </w:tcPr>
          <w:p w14:paraId="49C9C929" w14:textId="77777777" w:rsidR="006B065F" w:rsidRPr="0051600C" w:rsidRDefault="006B065F" w:rsidP="00AF3C4C">
            <w:pPr>
              <w:pStyle w:val="TableHead"/>
            </w:pPr>
            <w:r w:rsidRPr="0051600C">
              <w:t>Lesson 4</w:t>
            </w:r>
          </w:p>
        </w:tc>
        <w:tc>
          <w:tcPr>
            <w:tcW w:w="3969" w:type="dxa"/>
          </w:tcPr>
          <w:p w14:paraId="4EE21B06" w14:textId="55A67419" w:rsidR="006B065F" w:rsidRDefault="006B065F" w:rsidP="00AF3C4C">
            <w:pPr>
              <w:pStyle w:val="TableBody"/>
            </w:pPr>
            <w:r w:rsidRPr="0051600C">
              <w:t xml:space="preserve">Digital poster (Let’s Talk! mode): </w:t>
            </w:r>
            <w:r w:rsidR="00F04DDB">
              <w:t>The importance of p</w:t>
            </w:r>
            <w:r>
              <w:t>eople who help us</w:t>
            </w:r>
          </w:p>
          <w:p w14:paraId="04E60669" w14:textId="1FCC85DE" w:rsidR="00B4773F" w:rsidRDefault="00F04DDB" w:rsidP="00AF3C4C">
            <w:pPr>
              <w:pStyle w:val="TableBody"/>
            </w:pPr>
            <w:r>
              <w:t xml:space="preserve">Small group talking task: </w:t>
            </w:r>
            <w:r w:rsidR="00B4773F">
              <w:t xml:space="preserve">A </w:t>
            </w:r>
            <w:r w:rsidR="006D7278">
              <w:t>f</w:t>
            </w:r>
            <w:r w:rsidR="00B4773F">
              <w:t xml:space="preserve">riend in </w:t>
            </w:r>
            <w:r w:rsidR="006D7278">
              <w:t>n</w:t>
            </w:r>
            <w:r w:rsidR="00B4773F">
              <w:t>eed</w:t>
            </w:r>
          </w:p>
        </w:tc>
      </w:tr>
    </w:tbl>
    <w:p w14:paraId="66EF7CD0" w14:textId="77777777" w:rsidR="00F06667" w:rsidRPr="005B2C09" w:rsidRDefault="00F06667" w:rsidP="001C07E9">
      <w:pPr>
        <w:pStyle w:val="HeadingA"/>
        <w:ind w:left="0"/>
        <w:rPr>
          <w:lang w:val="en-IE"/>
        </w:rPr>
      </w:pPr>
      <w:r w:rsidRPr="005B2C09">
        <w:rPr>
          <w:lang w:val="en-IE"/>
        </w:rPr>
        <w:t>Lesson 1</w:t>
      </w:r>
    </w:p>
    <w:p w14:paraId="6302125A" w14:textId="2433495B" w:rsidR="000C0479" w:rsidRDefault="00AF3C4C" w:rsidP="002B7C8C">
      <w:pPr>
        <w:pStyle w:val="HeadingB"/>
        <w:rPr>
          <w:rFonts w:ascii="Muli-BoldItalic" w:hAnsi="Muli-BoldItalic" w:cs="Muli-BoldItalic"/>
          <w:i/>
          <w:iCs/>
        </w:rPr>
      </w:pPr>
      <w:bookmarkStart w:id="1" w:name="_Hlk9345157"/>
      <w:r>
        <w:t>Digital poster (Story mode)</w:t>
      </w:r>
    </w:p>
    <w:bookmarkEnd w:id="1"/>
    <w:p w14:paraId="658496F4" w14:textId="77777777" w:rsidR="00AF3C4C" w:rsidRPr="005B2C09" w:rsidRDefault="00AF3C4C" w:rsidP="00AF3C4C">
      <w:pPr>
        <w:pStyle w:val="BodyText1"/>
        <w:rPr>
          <w:b/>
          <w:lang w:val="en-IE"/>
        </w:rPr>
      </w:pPr>
      <w:r w:rsidRPr="005B2C09">
        <w:rPr>
          <w:lang w:val="en-IE"/>
        </w:rPr>
        <w:t xml:space="preserve">Play either the Story mode 1 (starters) or Story mode 2 (flyers) for the class, depending on the ability level. </w:t>
      </w:r>
    </w:p>
    <w:p w14:paraId="69FF712D" w14:textId="2AB9069B" w:rsidR="00396D73" w:rsidRDefault="00396D73" w:rsidP="00396D73">
      <w:pPr>
        <w:pStyle w:val="HeadingB"/>
        <w:rPr>
          <w:rFonts w:ascii="Muli-BoldItalic" w:hAnsi="Muli-BoldItalic" w:cs="Muli-BoldItalic"/>
          <w:i/>
          <w:iCs/>
        </w:rPr>
      </w:pPr>
      <w:r>
        <w:t xml:space="preserve">Digital poster (Talk and </w:t>
      </w:r>
      <w:r w:rsidR="004B3DE8">
        <w:t>d</w:t>
      </w:r>
      <w:r>
        <w:t>iscussion)</w:t>
      </w:r>
    </w:p>
    <w:p w14:paraId="73CCA25F" w14:textId="28BF0D59" w:rsidR="00D13748" w:rsidRDefault="00AF3C4C" w:rsidP="00F615AE">
      <w:pPr>
        <w:pStyle w:val="BodyText1"/>
        <w:spacing w:line="276" w:lineRule="auto"/>
      </w:pPr>
      <w:r>
        <w:rPr>
          <w:lang w:val="en-IE"/>
        </w:rPr>
        <w:t>Ask</w:t>
      </w:r>
      <w:r w:rsidRPr="005B2C09">
        <w:rPr>
          <w:lang w:val="en-IE"/>
        </w:rPr>
        <w:t xml:space="preserve"> </w:t>
      </w:r>
      <w:r w:rsidR="004F5A9C">
        <w:rPr>
          <w:lang w:val="en-IE"/>
        </w:rPr>
        <w:t>students</w:t>
      </w:r>
      <w:r w:rsidRPr="005B2C09">
        <w:rPr>
          <w:lang w:val="en-IE"/>
        </w:rPr>
        <w:t xml:space="preserve"> </w:t>
      </w:r>
      <w:r w:rsidR="00033D99">
        <w:rPr>
          <w:lang w:val="en-IE"/>
        </w:rPr>
        <w:t>the following questions:</w:t>
      </w:r>
      <w:r w:rsidRPr="00812383">
        <w:rPr>
          <w:rStyle w:val="Italicgreychar"/>
        </w:rPr>
        <w:t xml:space="preserve"> </w:t>
      </w:r>
      <w:r>
        <w:rPr>
          <w:rStyle w:val="Italicgreychar"/>
        </w:rPr>
        <w:t xml:space="preserve"> </w:t>
      </w:r>
    </w:p>
    <w:p w14:paraId="62346633" w14:textId="47FB46A4" w:rsidR="00BC03EE" w:rsidRPr="00BC03EE" w:rsidRDefault="00BC03EE" w:rsidP="00994438">
      <w:pPr>
        <w:pStyle w:val="BodyText1"/>
        <w:numPr>
          <w:ilvl w:val="0"/>
          <w:numId w:val="14"/>
        </w:numPr>
        <w:spacing w:line="276" w:lineRule="auto"/>
        <w:rPr>
          <w:i/>
        </w:rPr>
      </w:pPr>
      <w:r>
        <w:t xml:space="preserve">What is common to </w:t>
      </w:r>
      <w:proofErr w:type="gramStart"/>
      <w:r>
        <w:t>all of</w:t>
      </w:r>
      <w:proofErr w:type="gramEnd"/>
      <w:r>
        <w:t xml:space="preserve"> the scenes depicted on the poster? (</w:t>
      </w:r>
      <w:r w:rsidR="00F615AE" w:rsidRPr="00E3488F">
        <w:rPr>
          <w:rStyle w:val="Italicgreychar"/>
        </w:rPr>
        <w:t>Everyone shown n</w:t>
      </w:r>
      <w:r w:rsidRPr="00E3488F">
        <w:rPr>
          <w:rStyle w:val="Italicgreychar"/>
        </w:rPr>
        <w:t>eed</w:t>
      </w:r>
      <w:r w:rsidR="00F615AE" w:rsidRPr="00E3488F">
        <w:rPr>
          <w:rStyle w:val="Italicgreychar"/>
        </w:rPr>
        <w:t>s help</w:t>
      </w:r>
      <w:r>
        <w:t>)</w:t>
      </w:r>
    </w:p>
    <w:p w14:paraId="2549AAD8" w14:textId="4D09B362" w:rsidR="00E3488F" w:rsidRPr="00E3488F" w:rsidRDefault="00BC03EE" w:rsidP="00994438">
      <w:pPr>
        <w:pStyle w:val="BodyBullets"/>
        <w:numPr>
          <w:ilvl w:val="0"/>
          <w:numId w:val="14"/>
        </w:numPr>
        <w:rPr>
          <w:szCs w:val="20"/>
        </w:rPr>
      </w:pPr>
      <w:r w:rsidRPr="00B504A2">
        <w:rPr>
          <w:szCs w:val="20"/>
        </w:rPr>
        <w:t>How is ‘</w:t>
      </w:r>
      <w:r w:rsidRPr="00033D99">
        <w:rPr>
          <w:szCs w:val="20"/>
        </w:rPr>
        <w:t>need</w:t>
      </w:r>
      <w:r w:rsidRPr="00B504A2">
        <w:rPr>
          <w:szCs w:val="20"/>
        </w:rPr>
        <w:t>’ different from ‘</w:t>
      </w:r>
      <w:r w:rsidRPr="00033D99">
        <w:rPr>
          <w:szCs w:val="20"/>
        </w:rPr>
        <w:t>want</w:t>
      </w:r>
      <w:r w:rsidRPr="00B504A2">
        <w:rPr>
          <w:szCs w:val="20"/>
        </w:rPr>
        <w:t>’?</w:t>
      </w:r>
      <w:r w:rsidR="00B504A2" w:rsidRPr="00B504A2">
        <w:rPr>
          <w:szCs w:val="20"/>
        </w:rPr>
        <w:t xml:space="preserve"> (</w:t>
      </w:r>
      <w:proofErr w:type="spellStart"/>
      <w:r w:rsidR="00033D99" w:rsidRPr="004B3DE8">
        <w:rPr>
          <w:color w:val="808080" w:themeColor="background1" w:themeShade="80"/>
        </w:rPr>
        <w:t>e.g</w:t>
      </w:r>
      <w:proofErr w:type="spellEnd"/>
      <w:r w:rsidR="00033D99" w:rsidRPr="00E3488F">
        <w:rPr>
          <w:rStyle w:val="Italicgreychar"/>
        </w:rPr>
        <w:t xml:space="preserve">. </w:t>
      </w:r>
      <w:r w:rsidR="00E3488F" w:rsidRPr="00E3488F">
        <w:rPr>
          <w:rStyle w:val="Italicgreychar"/>
        </w:rPr>
        <w:t>A</w:t>
      </w:r>
      <w:r w:rsidR="00B504A2" w:rsidRPr="00E3488F">
        <w:rPr>
          <w:rStyle w:val="Italicgreychar"/>
        </w:rPr>
        <w:t xml:space="preserve"> need is essential in order to thrive; a want is a desire to have something</w:t>
      </w:r>
      <w:r w:rsidR="00E90A5C" w:rsidRPr="00E3488F">
        <w:rPr>
          <w:rStyle w:val="Italicgreychar"/>
        </w:rPr>
        <w:t>.</w:t>
      </w:r>
      <w:r w:rsidR="00E3488F">
        <w:rPr>
          <w:color w:val="808080" w:themeColor="background1" w:themeShade="80"/>
        </w:rPr>
        <w:t>)</w:t>
      </w:r>
    </w:p>
    <w:p w14:paraId="29659165" w14:textId="3C0E1E2C" w:rsidR="00B504A2" w:rsidRPr="00E3488F" w:rsidRDefault="00E90A5C" w:rsidP="00994438">
      <w:pPr>
        <w:pStyle w:val="BodyText1"/>
        <w:numPr>
          <w:ilvl w:val="0"/>
          <w:numId w:val="14"/>
        </w:numPr>
      </w:pPr>
      <w:r w:rsidRPr="00E3488F">
        <w:t>Explore words related to need, e.g. necessary, vital, essential, crucial, urgent, pressing, high priority</w:t>
      </w:r>
      <w:r w:rsidR="00E3488F">
        <w:t>.</w:t>
      </w:r>
    </w:p>
    <w:p w14:paraId="291FA4B6" w14:textId="283C23FB" w:rsidR="00033D99" w:rsidRDefault="00634C6B" w:rsidP="00994438">
      <w:pPr>
        <w:pStyle w:val="BodyBullets"/>
        <w:numPr>
          <w:ilvl w:val="0"/>
          <w:numId w:val="14"/>
        </w:numPr>
        <w:rPr>
          <w:szCs w:val="20"/>
        </w:rPr>
      </w:pPr>
      <w:r w:rsidRPr="00B504A2">
        <w:rPr>
          <w:szCs w:val="20"/>
        </w:rPr>
        <w:t>Name the people featured in the poster who provide vital services to the community (</w:t>
      </w:r>
      <w:r w:rsidRPr="0031485A">
        <w:rPr>
          <w:rStyle w:val="Italicgreychar"/>
        </w:rPr>
        <w:t xml:space="preserve">firefighters, paramedics, council workers, </w:t>
      </w:r>
      <w:r w:rsidR="0031485A">
        <w:rPr>
          <w:rStyle w:val="Italicgreychar"/>
        </w:rPr>
        <w:t>C</w:t>
      </w:r>
      <w:r w:rsidRPr="0031485A">
        <w:rPr>
          <w:rStyle w:val="Italicgreychar"/>
        </w:rPr>
        <w:t xml:space="preserve">ivil </w:t>
      </w:r>
      <w:r w:rsidR="0031485A">
        <w:rPr>
          <w:rStyle w:val="Italicgreychar"/>
        </w:rPr>
        <w:t>D</w:t>
      </w:r>
      <w:r w:rsidRPr="0031485A">
        <w:rPr>
          <w:rStyle w:val="Italicgreychar"/>
        </w:rPr>
        <w:t>efence workers</w:t>
      </w:r>
      <w:r w:rsidR="00985637" w:rsidRPr="0031485A">
        <w:rPr>
          <w:rStyle w:val="Italicgreychar"/>
        </w:rPr>
        <w:t xml:space="preserve">, </w:t>
      </w:r>
      <w:r w:rsidRPr="0031485A">
        <w:rPr>
          <w:rStyle w:val="Italicgreychar"/>
        </w:rPr>
        <w:t xml:space="preserve">care workers, </w:t>
      </w:r>
      <w:r w:rsidR="00433F3F" w:rsidRPr="0031485A">
        <w:rPr>
          <w:rStyle w:val="Italicgreychar"/>
        </w:rPr>
        <w:t xml:space="preserve">charity volunteers, </w:t>
      </w:r>
      <w:r w:rsidR="00985637" w:rsidRPr="0031485A">
        <w:rPr>
          <w:rStyle w:val="Italicgreychar"/>
        </w:rPr>
        <w:t>Irish Coast Guard, ISPCA/Dogs Trust</w:t>
      </w:r>
      <w:r w:rsidR="00033D99" w:rsidRPr="0031485A">
        <w:rPr>
          <w:rStyle w:val="Italicgreychar"/>
        </w:rPr>
        <w:t xml:space="preserve"> workers, mountain rescue teams</w:t>
      </w:r>
      <w:r w:rsidR="00033D99">
        <w:rPr>
          <w:szCs w:val="20"/>
        </w:rPr>
        <w:t>)</w:t>
      </w:r>
    </w:p>
    <w:p w14:paraId="19434560" w14:textId="618E564C" w:rsidR="00AD7CF2" w:rsidRDefault="00AD7CF2" w:rsidP="00994438">
      <w:pPr>
        <w:pStyle w:val="BodyBullets"/>
        <w:numPr>
          <w:ilvl w:val="0"/>
          <w:numId w:val="14"/>
        </w:numPr>
        <w:rPr>
          <w:szCs w:val="20"/>
        </w:rPr>
      </w:pPr>
      <w:r>
        <w:rPr>
          <w:szCs w:val="20"/>
        </w:rPr>
        <w:t xml:space="preserve">Which of these names is a </w:t>
      </w:r>
      <w:r w:rsidRPr="00A1768D">
        <w:rPr>
          <w:szCs w:val="20"/>
          <w:u w:val="single"/>
        </w:rPr>
        <w:t>compound</w:t>
      </w:r>
      <w:r w:rsidRPr="00A1768D">
        <w:rPr>
          <w:szCs w:val="20"/>
        </w:rPr>
        <w:t xml:space="preserve"> word</w:t>
      </w:r>
      <w:r w:rsidR="0031485A">
        <w:rPr>
          <w:szCs w:val="20"/>
        </w:rPr>
        <w:t>?</w:t>
      </w:r>
      <w:r w:rsidRPr="00A1768D">
        <w:rPr>
          <w:szCs w:val="20"/>
        </w:rPr>
        <w:t xml:space="preserve"> (</w:t>
      </w:r>
      <w:r w:rsidR="0031485A" w:rsidRPr="0031485A">
        <w:rPr>
          <w:rStyle w:val="Italicgreychar"/>
        </w:rPr>
        <w:t>Fi</w:t>
      </w:r>
      <w:r w:rsidRPr="0031485A">
        <w:rPr>
          <w:rStyle w:val="Italicgreychar"/>
        </w:rPr>
        <w:t>refighter</w:t>
      </w:r>
      <w:r>
        <w:rPr>
          <w:szCs w:val="20"/>
        </w:rPr>
        <w:t>)</w:t>
      </w:r>
    </w:p>
    <w:p w14:paraId="4D73D866" w14:textId="2C919A05" w:rsidR="00736D83" w:rsidRDefault="002702FD" w:rsidP="00994438">
      <w:pPr>
        <w:pStyle w:val="BodyText1"/>
        <w:numPr>
          <w:ilvl w:val="0"/>
          <w:numId w:val="14"/>
        </w:numPr>
        <w:spacing w:line="276" w:lineRule="auto"/>
      </w:pPr>
      <w:r>
        <w:t>Name the c</w:t>
      </w:r>
      <w:r w:rsidR="00132B21">
        <w:t>lothing</w:t>
      </w:r>
      <w:r>
        <w:t xml:space="preserve"> and</w:t>
      </w:r>
      <w:r w:rsidR="00132B21">
        <w:t xml:space="preserve"> equipment</w:t>
      </w:r>
      <w:r>
        <w:t xml:space="preserve"> you see in the poster</w:t>
      </w:r>
      <w:r w:rsidR="0031485A">
        <w:t>.</w:t>
      </w:r>
      <w:r w:rsidR="00132B21">
        <w:t xml:space="preserve"> (</w:t>
      </w:r>
      <w:r w:rsidR="00132B21" w:rsidRPr="004B3DE8">
        <w:rPr>
          <w:color w:val="808080" w:themeColor="background1" w:themeShade="80"/>
        </w:rPr>
        <w:t xml:space="preserve">e.g. </w:t>
      </w:r>
      <w:r w:rsidR="00132B21" w:rsidRPr="004B3DE8">
        <w:rPr>
          <w:i/>
          <w:color w:val="808080" w:themeColor="background1" w:themeShade="80"/>
        </w:rPr>
        <w:t xml:space="preserve">fire retardant, heat resistant, waterproof, insulated, overalls, helmets, hard wearing, breathing </w:t>
      </w:r>
      <w:r w:rsidR="00132B21" w:rsidRPr="004B3DE8">
        <w:rPr>
          <w:b/>
          <w:i/>
          <w:color w:val="808080" w:themeColor="background1" w:themeShade="80"/>
        </w:rPr>
        <w:t>apparatus</w:t>
      </w:r>
      <w:r w:rsidR="00132B21" w:rsidRPr="004B3DE8">
        <w:rPr>
          <w:i/>
          <w:color w:val="808080" w:themeColor="background1" w:themeShade="80"/>
        </w:rPr>
        <w:t>, visor, gloves, elbow/knee pads</w:t>
      </w:r>
      <w:r w:rsidR="00132B21" w:rsidRPr="004B3DE8">
        <w:rPr>
          <w:color w:val="808080" w:themeColor="background1" w:themeShade="80"/>
        </w:rPr>
        <w:t xml:space="preserve"> …</w:t>
      </w:r>
      <w:r w:rsidR="00132B21">
        <w:t>)</w:t>
      </w:r>
    </w:p>
    <w:p w14:paraId="701D1933" w14:textId="4CCA8AA3" w:rsidR="00AD7CF2" w:rsidRPr="00AD7CF2" w:rsidRDefault="00AD7CF2" w:rsidP="00994438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szCs w:val="20"/>
        </w:rPr>
      </w:pPr>
      <w:r w:rsidRPr="00A1768D">
        <w:rPr>
          <w:rFonts w:ascii="Arial" w:hAnsi="Arial" w:cs="Arial"/>
          <w:sz w:val="20"/>
          <w:szCs w:val="20"/>
        </w:rPr>
        <w:t xml:space="preserve">How many titles/phrases can you make with the word </w:t>
      </w:r>
      <w:r w:rsidRPr="0015446E">
        <w:rPr>
          <w:rFonts w:ascii="Arial" w:hAnsi="Arial" w:cs="Arial"/>
          <w:sz w:val="20"/>
          <w:szCs w:val="20"/>
          <w:u w:val="single"/>
        </w:rPr>
        <w:t>rescue</w:t>
      </w:r>
      <w:r w:rsidRPr="00A1768D">
        <w:rPr>
          <w:rFonts w:ascii="Arial" w:hAnsi="Arial" w:cs="Arial"/>
          <w:sz w:val="20"/>
          <w:szCs w:val="20"/>
        </w:rPr>
        <w:t>? (</w:t>
      </w:r>
      <w:r w:rsidRPr="004B3DE8">
        <w:rPr>
          <w:rFonts w:ascii="Arial" w:hAnsi="Arial" w:cs="Arial"/>
          <w:color w:val="808080" w:themeColor="background1" w:themeShade="80"/>
          <w:sz w:val="20"/>
          <w:szCs w:val="20"/>
        </w:rPr>
        <w:t xml:space="preserve">e.g. </w:t>
      </w:r>
      <w:r w:rsidRPr="004B3DE8">
        <w:rPr>
          <w:rFonts w:ascii="Arial" w:hAnsi="Arial" w:cs="Arial"/>
          <w:i/>
          <w:color w:val="808080" w:themeColor="background1" w:themeShade="80"/>
          <w:sz w:val="20"/>
          <w:szCs w:val="20"/>
        </w:rPr>
        <w:t>rescue service, attempt, mission, operation, patrol, party, team, to the rescue, come to the rescue, search and rescue</w:t>
      </w:r>
      <w:r w:rsidRPr="00A1768D">
        <w:rPr>
          <w:rFonts w:ascii="Arial" w:hAnsi="Arial" w:cs="Arial"/>
          <w:sz w:val="20"/>
          <w:szCs w:val="20"/>
        </w:rPr>
        <w:t>)</w:t>
      </w:r>
    </w:p>
    <w:p w14:paraId="3B23FC06" w14:textId="5638248E" w:rsidR="00333EE9" w:rsidRPr="00342771" w:rsidRDefault="00333EE9" w:rsidP="00994438">
      <w:pPr>
        <w:pStyle w:val="BodyText1"/>
        <w:numPr>
          <w:ilvl w:val="0"/>
          <w:numId w:val="14"/>
        </w:numPr>
        <w:spacing w:line="276" w:lineRule="auto"/>
        <w:rPr>
          <w:i/>
        </w:rPr>
      </w:pPr>
      <w:r>
        <w:t xml:space="preserve">What is </w:t>
      </w:r>
      <w:proofErr w:type="gramStart"/>
      <w:r>
        <w:t>particular about</w:t>
      </w:r>
      <w:proofErr w:type="gramEnd"/>
      <w:r>
        <w:t xml:space="preserve"> all of these services? (</w:t>
      </w:r>
      <w:r w:rsidR="004B3DE8" w:rsidRPr="004B3DE8">
        <w:rPr>
          <w:color w:val="808080" w:themeColor="background1" w:themeShade="80"/>
        </w:rPr>
        <w:t>they involve situations of high need</w:t>
      </w:r>
      <w:r w:rsidRPr="004B3DE8">
        <w:rPr>
          <w:color w:val="808080" w:themeColor="background1" w:themeShade="80"/>
        </w:rPr>
        <w:t xml:space="preserve"> </w:t>
      </w:r>
      <w:r w:rsidR="0031485A">
        <w:rPr>
          <w:color w:val="808080" w:themeColor="background1" w:themeShade="80"/>
        </w:rPr>
        <w:t>–</w:t>
      </w:r>
      <w:r w:rsidR="004B3DE8">
        <w:t xml:space="preserve"> </w:t>
      </w:r>
      <w:r w:rsidR="00862FBC" w:rsidRPr="004B3DE8">
        <w:rPr>
          <w:i/>
          <w:color w:val="808080" w:themeColor="background1" w:themeShade="80"/>
        </w:rPr>
        <w:t>take risks, high alert, call outs, assess, stabilise, emerg</w:t>
      </w:r>
      <w:r w:rsidR="00132B21" w:rsidRPr="004B3DE8">
        <w:rPr>
          <w:i/>
          <w:color w:val="808080" w:themeColor="background1" w:themeShade="80"/>
        </w:rPr>
        <w:t>ency, catastrophe, treacherous,</w:t>
      </w:r>
      <w:r w:rsidR="000377A9" w:rsidRPr="004B3DE8">
        <w:rPr>
          <w:i/>
          <w:color w:val="808080" w:themeColor="background1" w:themeShade="80"/>
        </w:rPr>
        <w:t xml:space="preserve"> </w:t>
      </w:r>
      <w:r w:rsidR="00862FBC" w:rsidRPr="004B3DE8">
        <w:rPr>
          <w:i/>
          <w:color w:val="808080" w:themeColor="background1" w:themeShade="80"/>
        </w:rPr>
        <w:t>dangerous</w:t>
      </w:r>
      <w:r w:rsidR="00132B21" w:rsidRPr="004B3DE8">
        <w:rPr>
          <w:i/>
          <w:color w:val="808080" w:themeColor="background1" w:themeShade="80"/>
        </w:rPr>
        <w:t>, hazardous conditions</w:t>
      </w:r>
      <w:r w:rsidR="00342771">
        <w:t>)</w:t>
      </w:r>
    </w:p>
    <w:p w14:paraId="367ED1A7" w14:textId="0BFC9B23" w:rsidR="00C179C8" w:rsidRDefault="004A2A47" w:rsidP="00994438">
      <w:pPr>
        <w:pStyle w:val="BodyText1"/>
        <w:numPr>
          <w:ilvl w:val="0"/>
          <w:numId w:val="14"/>
        </w:numPr>
        <w:spacing w:line="276" w:lineRule="auto"/>
      </w:pPr>
      <w:r>
        <w:lastRenderedPageBreak/>
        <w:t xml:space="preserve">What words could we use to describe people who provide us with these </w:t>
      </w:r>
      <w:r w:rsidR="004959ED">
        <w:t>crucial</w:t>
      </w:r>
      <w:r>
        <w:t xml:space="preserve"> services? (</w:t>
      </w:r>
      <w:r w:rsidR="0031485A">
        <w:rPr>
          <w:i/>
          <w:color w:val="808080" w:themeColor="background1" w:themeShade="80"/>
        </w:rPr>
        <w:t>S</w:t>
      </w:r>
      <w:r w:rsidR="00CE573B" w:rsidRPr="004B3DE8">
        <w:rPr>
          <w:i/>
          <w:color w:val="808080" w:themeColor="background1" w:themeShade="80"/>
        </w:rPr>
        <w:t xml:space="preserve">elfless, unselfish, </w:t>
      </w:r>
      <w:r w:rsidR="00CE573B" w:rsidRPr="004B3DE8">
        <w:rPr>
          <w:bCs/>
          <w:i/>
          <w:color w:val="808080" w:themeColor="background1" w:themeShade="80"/>
        </w:rPr>
        <w:t xml:space="preserve">altruistic, courageous, brave, heroic, valiant, caring, warm-hearted, concerned, generous, tender, gentle, considerate, compassionate, humanitarian, skilful, adept, competent, expert, deft, capable, efficient, </w:t>
      </w:r>
      <w:r w:rsidR="000612F0" w:rsidRPr="004B3DE8">
        <w:rPr>
          <w:bCs/>
          <w:i/>
          <w:color w:val="808080" w:themeColor="background1" w:themeShade="80"/>
        </w:rPr>
        <w:t>cautious, thorough, painstaking, conscientious</w:t>
      </w:r>
      <w:r w:rsidR="005C0E77">
        <w:t>)</w:t>
      </w:r>
    </w:p>
    <w:p w14:paraId="45738989" w14:textId="2C73638B" w:rsidR="003E19C8" w:rsidRPr="005D09FD" w:rsidRDefault="005D09FD" w:rsidP="00994438">
      <w:pPr>
        <w:pStyle w:val="BodyText1"/>
        <w:numPr>
          <w:ilvl w:val="0"/>
          <w:numId w:val="9"/>
        </w:numPr>
        <w:spacing w:line="276" w:lineRule="auto"/>
        <w:rPr>
          <w:i/>
        </w:rPr>
      </w:pPr>
      <w:r>
        <w:t>L</w:t>
      </w:r>
      <w:r w:rsidR="00B22D38">
        <w:t xml:space="preserve">ist the actions </w:t>
      </w:r>
      <w:r w:rsidR="00F3426B">
        <w:t>which the</w:t>
      </w:r>
      <w:r>
        <w:t>se</w:t>
      </w:r>
      <w:r w:rsidR="00F3426B">
        <w:t xml:space="preserve"> jobs </w:t>
      </w:r>
      <w:r w:rsidR="00F3426B" w:rsidRPr="00F3426B">
        <w:rPr>
          <w:b/>
        </w:rPr>
        <w:t>entail</w:t>
      </w:r>
      <w:r w:rsidR="0031485A" w:rsidRPr="0031485A">
        <w:rPr>
          <w:bCs/>
        </w:rPr>
        <w:t>.</w:t>
      </w:r>
      <w:r w:rsidR="000612F0" w:rsidRPr="0031485A">
        <w:rPr>
          <w:bCs/>
        </w:rPr>
        <w:t xml:space="preserve"> </w:t>
      </w:r>
      <w:r>
        <w:t>(</w:t>
      </w:r>
      <w:r w:rsidR="0031485A">
        <w:rPr>
          <w:i/>
          <w:color w:val="808080" w:themeColor="background1" w:themeShade="80"/>
        </w:rPr>
        <w:t>R</w:t>
      </w:r>
      <w:r w:rsidR="005C0E77" w:rsidRPr="004B3DE8">
        <w:rPr>
          <w:i/>
          <w:color w:val="808080" w:themeColor="background1" w:themeShade="80"/>
        </w:rPr>
        <w:t>escue,</w:t>
      </w:r>
      <w:r w:rsidR="005C0E77" w:rsidRPr="004B3DE8">
        <w:rPr>
          <w:color w:val="808080" w:themeColor="background1" w:themeShade="80"/>
        </w:rPr>
        <w:t xml:space="preserve"> </w:t>
      </w:r>
      <w:r w:rsidR="005C0E77" w:rsidRPr="004B3DE8">
        <w:rPr>
          <w:i/>
          <w:color w:val="808080" w:themeColor="background1" w:themeShade="80"/>
        </w:rPr>
        <w:t>carry, examine, remove, winch, move, plough, clear, assist, search, donate, assess</w:t>
      </w:r>
      <w:r w:rsidRPr="004B3DE8">
        <w:rPr>
          <w:color w:val="808080" w:themeColor="background1" w:themeShade="80"/>
        </w:rPr>
        <w:t>, etc</w:t>
      </w:r>
      <w:r>
        <w:t>.)</w:t>
      </w:r>
    </w:p>
    <w:p w14:paraId="7AD77534" w14:textId="297B9805" w:rsidR="00C95DF4" w:rsidRDefault="004B3DE8" w:rsidP="00C95DF4">
      <w:pPr>
        <w:pStyle w:val="HeadingB"/>
      </w:pPr>
      <w:bookmarkStart w:id="2" w:name="_Hlk9345164"/>
      <w:r>
        <w:t>Pair</w:t>
      </w:r>
      <w:r w:rsidR="00E506BC">
        <w:t xml:space="preserve"> </w:t>
      </w:r>
      <w:r>
        <w:t>t</w:t>
      </w:r>
      <w:r w:rsidR="00E506BC">
        <w:t xml:space="preserve">alking </w:t>
      </w:r>
      <w:r>
        <w:t>t</w:t>
      </w:r>
      <w:r w:rsidR="00E506BC">
        <w:t>ask</w:t>
      </w:r>
      <w:r w:rsidR="00C95DF4">
        <w:t xml:space="preserve">: </w:t>
      </w:r>
      <w:r w:rsidR="00312760" w:rsidRPr="003F7570">
        <w:t>Who am I?</w:t>
      </w:r>
    </w:p>
    <w:bookmarkEnd w:id="2"/>
    <w:p w14:paraId="0B58ED5B" w14:textId="1442AF4E" w:rsidR="004B3DE8" w:rsidRDefault="005D09FD" w:rsidP="00C95DF4">
      <w:pPr>
        <w:pStyle w:val="BodyText1"/>
      </w:pPr>
      <w:r>
        <w:t xml:space="preserve">Zoom in on each image in turn. Ask </w:t>
      </w:r>
      <w:r w:rsidR="004F5A9C">
        <w:t>students</w:t>
      </w:r>
      <w:r>
        <w:t xml:space="preserve"> to think of a word (an adverb) to clearly describe each of the actions shown. (e.g. </w:t>
      </w:r>
      <w:r w:rsidRPr="00F04DDB">
        <w:rPr>
          <w:rStyle w:val="Italicgreychar"/>
        </w:rPr>
        <w:t>courageously, bravely, selflessly, skilfully, gingerly, warily, safely, cautiously, delicately, smoothly, ably, expertly, nimbly, thoroughly, completely, fully, ably, gently, exhaustively, meticulously, scrupulously, generously, graciously</w:t>
      </w:r>
      <w:r>
        <w:t xml:space="preserve">). </w:t>
      </w:r>
    </w:p>
    <w:p w14:paraId="4E6D2BB6" w14:textId="3AE740B7" w:rsidR="005D09FD" w:rsidRDefault="005D09FD" w:rsidP="00C95DF4">
      <w:pPr>
        <w:pStyle w:val="BodyText1"/>
        <w:rPr>
          <w:i/>
        </w:rPr>
      </w:pPr>
      <w:r>
        <w:t xml:space="preserve">Model using some of the adverbs in a sentence, </w:t>
      </w:r>
      <w:r w:rsidR="00FA0DDF">
        <w:t>(</w:t>
      </w:r>
      <w:r>
        <w:t xml:space="preserve">e.g. </w:t>
      </w:r>
      <w:r w:rsidR="0031485A" w:rsidRPr="00F04DDB">
        <w:rPr>
          <w:rStyle w:val="Italicgreychar"/>
        </w:rPr>
        <w:t>T</w:t>
      </w:r>
      <w:r w:rsidRPr="00F04DDB">
        <w:rPr>
          <w:rStyle w:val="Italicgreychar"/>
        </w:rPr>
        <w:t>he firefighter carries the distressed girl skilfully/safely; the paramedic examines the patient thoroughly; the Irish Coast Guard member winches the casualty ably/expertly/smoothly</w:t>
      </w:r>
      <w:r>
        <w:rPr>
          <w:i/>
        </w:rPr>
        <w:t>.</w:t>
      </w:r>
      <w:r w:rsidR="00FA0DDF">
        <w:rPr>
          <w:i/>
        </w:rPr>
        <w:t>)</w:t>
      </w:r>
      <w:r>
        <w:rPr>
          <w:i/>
        </w:rPr>
        <w:t xml:space="preserve"> </w:t>
      </w:r>
    </w:p>
    <w:p w14:paraId="252A1AF2" w14:textId="494D9872" w:rsidR="00EB7721" w:rsidRDefault="005D09FD" w:rsidP="005D09FD">
      <w:pPr>
        <w:pStyle w:val="BodyText1"/>
      </w:pPr>
      <w:r>
        <w:t xml:space="preserve">Now ask </w:t>
      </w:r>
      <w:r w:rsidR="004F5A9C">
        <w:t>students</w:t>
      </w:r>
      <w:r>
        <w:t xml:space="preserve"> to choose</w:t>
      </w:r>
      <w:r w:rsidR="00CB57C2">
        <w:t xml:space="preserve"> </w:t>
      </w:r>
      <w:r w:rsidR="00F90B06">
        <w:t xml:space="preserve">one </w:t>
      </w:r>
      <w:r w:rsidR="00291F11">
        <w:t>person</w:t>
      </w:r>
      <w:r>
        <w:t xml:space="preserve"> in the poster, imagine they are that person, and explain what they are doing.</w:t>
      </w:r>
      <w:r w:rsidR="00291F11">
        <w:t xml:space="preserve"> </w:t>
      </w:r>
      <w:r>
        <w:t>This could be someone</w:t>
      </w:r>
      <w:r w:rsidR="008A2811">
        <w:t xml:space="preserve"> providing a service or someone </w:t>
      </w:r>
      <w:r>
        <w:t xml:space="preserve">who is </w:t>
      </w:r>
      <w:r w:rsidR="008A2811">
        <w:t>receiving a service</w:t>
      </w:r>
      <w:r w:rsidR="00E506BC">
        <w:t xml:space="preserve">. </w:t>
      </w:r>
    </w:p>
    <w:p w14:paraId="1068C27E" w14:textId="261BD435" w:rsidR="00EB029E" w:rsidRPr="00F04DDB" w:rsidRDefault="005D09FD" w:rsidP="005D09FD">
      <w:pPr>
        <w:pStyle w:val="BodyText1"/>
        <w:rPr>
          <w:rStyle w:val="Italicgreychar"/>
        </w:rPr>
      </w:pPr>
      <w:r>
        <w:t xml:space="preserve">Encourage </w:t>
      </w:r>
      <w:r w:rsidR="004F5A9C">
        <w:t>students</w:t>
      </w:r>
      <w:r>
        <w:t xml:space="preserve"> to use at least one verb, one adverb, one noun and one adjective</w:t>
      </w:r>
      <w:r w:rsidR="00E506BC">
        <w:t>,</w:t>
      </w:r>
      <w:r>
        <w:t xml:space="preserve"> but to include more if possible</w:t>
      </w:r>
      <w:r w:rsidRPr="00F04DDB">
        <w:rPr>
          <w:rStyle w:val="Italicgreychar"/>
        </w:rPr>
        <w:t>,</w:t>
      </w:r>
      <w:r w:rsidR="00E506BC" w:rsidRPr="00F04DDB">
        <w:rPr>
          <w:rStyle w:val="Italicgreychar"/>
        </w:rPr>
        <w:t xml:space="preserve"> e.g. I </w:t>
      </w:r>
      <w:r w:rsidR="00312760" w:rsidRPr="00F04DDB">
        <w:rPr>
          <w:rStyle w:val="Italicgreychar"/>
        </w:rPr>
        <w:t>am</w:t>
      </w:r>
      <w:r w:rsidR="00E506BC" w:rsidRPr="00F04DDB">
        <w:rPr>
          <w:rStyle w:val="Italicgreychar"/>
        </w:rPr>
        <w:t xml:space="preserve"> a skilful firefighter who is </w:t>
      </w:r>
      <w:r w:rsidR="00DF2B3F" w:rsidRPr="00F04DDB">
        <w:rPr>
          <w:rStyle w:val="Italicgreychar"/>
        </w:rPr>
        <w:t xml:space="preserve">gingerly carrying an unconscious </w:t>
      </w:r>
      <w:r w:rsidR="00421C5A" w:rsidRPr="00F04DDB">
        <w:rPr>
          <w:rStyle w:val="Italicgreychar"/>
        </w:rPr>
        <w:t>casualty</w:t>
      </w:r>
      <w:r w:rsidR="00DF2B3F" w:rsidRPr="00F04DDB">
        <w:rPr>
          <w:rStyle w:val="Italicgreychar"/>
        </w:rPr>
        <w:t xml:space="preserve"> </w:t>
      </w:r>
      <w:r w:rsidRPr="00F04DDB">
        <w:rPr>
          <w:rStyle w:val="Italicgreychar"/>
        </w:rPr>
        <w:t xml:space="preserve">to </w:t>
      </w:r>
      <w:r w:rsidR="00DF2B3F" w:rsidRPr="00F04DDB">
        <w:rPr>
          <w:rStyle w:val="Italicgreychar"/>
        </w:rPr>
        <w:t xml:space="preserve">safety; I </w:t>
      </w:r>
      <w:r w:rsidR="00312760" w:rsidRPr="00F04DDB">
        <w:rPr>
          <w:rStyle w:val="Italicgreychar"/>
        </w:rPr>
        <w:t>am</w:t>
      </w:r>
      <w:r w:rsidR="00DF2B3F" w:rsidRPr="00F04DDB">
        <w:rPr>
          <w:rStyle w:val="Italicgreychar"/>
        </w:rPr>
        <w:t xml:space="preserve"> a compassionate care worker expertly assisting an unwell patient out of bed</w:t>
      </w:r>
      <w:r w:rsidRPr="00F04DDB">
        <w:rPr>
          <w:rStyle w:val="Italicgreychar"/>
        </w:rPr>
        <w:t>.</w:t>
      </w:r>
    </w:p>
    <w:p w14:paraId="4AB84188" w14:textId="034F3497" w:rsidR="008F6628" w:rsidRPr="00870D89" w:rsidRDefault="00F04DDB" w:rsidP="00C95DF4">
      <w:pPr>
        <w:pStyle w:val="HeadingB"/>
      </w:pPr>
      <w:bookmarkStart w:id="3" w:name="_Hlk9345169"/>
      <w:r>
        <w:t xml:space="preserve">Pair talking task: </w:t>
      </w:r>
      <w:r w:rsidR="00FE374C" w:rsidRPr="00870D89">
        <w:t xml:space="preserve">Nice to </w:t>
      </w:r>
      <w:r w:rsidR="004B3DE8">
        <w:t>m</w:t>
      </w:r>
      <w:r w:rsidR="00FE374C" w:rsidRPr="00870D89">
        <w:t xml:space="preserve">eet </w:t>
      </w:r>
      <w:r w:rsidR="004B3DE8">
        <w:t>y</w:t>
      </w:r>
      <w:r w:rsidR="00FE374C" w:rsidRPr="00870D89">
        <w:t>ou</w:t>
      </w:r>
    </w:p>
    <w:bookmarkEnd w:id="3"/>
    <w:p w14:paraId="2B9CB70F" w14:textId="09CE50C9" w:rsidR="00FE374C" w:rsidRPr="005D09FD" w:rsidRDefault="005D09FD" w:rsidP="00870D89">
      <w:pPr>
        <w:pStyle w:val="BodyText1"/>
      </w:pPr>
      <w:r>
        <w:t xml:space="preserve">Once again, </w:t>
      </w:r>
      <w:r w:rsidR="0031485A">
        <w:t xml:space="preserve">ask </w:t>
      </w:r>
      <w:r w:rsidR="004F5A9C">
        <w:t>students</w:t>
      </w:r>
      <w:r>
        <w:t xml:space="preserve"> </w:t>
      </w:r>
      <w:r w:rsidR="0031485A">
        <w:t xml:space="preserve">to </w:t>
      </w:r>
      <w:r>
        <w:t>choose</w:t>
      </w:r>
      <w:r w:rsidR="00870D89">
        <w:t xml:space="preserve"> ONE character from the poster</w:t>
      </w:r>
      <w:r>
        <w:t>. They begin to m</w:t>
      </w:r>
      <w:r w:rsidR="00FE374C">
        <w:t xml:space="preserve">ove around the classroom. </w:t>
      </w:r>
      <w:r w:rsidR="00870D89">
        <w:t>On a signal from the teacher,</w:t>
      </w:r>
      <w:r>
        <w:t xml:space="preserve"> each </w:t>
      </w:r>
      <w:r w:rsidR="0031485A">
        <w:t>child</w:t>
      </w:r>
      <w:r w:rsidR="00870D89">
        <w:t xml:space="preserve"> turn</w:t>
      </w:r>
      <w:r>
        <w:t>s</w:t>
      </w:r>
      <w:r w:rsidR="00870D89">
        <w:t xml:space="preserve"> to </w:t>
      </w:r>
      <w:r>
        <w:t>the classmate nearest to them. They</w:t>
      </w:r>
      <w:r w:rsidR="00870D89">
        <w:t xml:space="preserve"> </w:t>
      </w:r>
      <w:r>
        <w:t>should g</w:t>
      </w:r>
      <w:r w:rsidR="00FE374C">
        <w:t xml:space="preserve">reet one another and share </w:t>
      </w:r>
      <w:r>
        <w:t xml:space="preserve">their </w:t>
      </w:r>
      <w:r w:rsidR="00FE374C">
        <w:t>profiles</w:t>
      </w:r>
      <w:r w:rsidR="00870D89" w:rsidRPr="00EB7721">
        <w:rPr>
          <w:color w:val="808080" w:themeColor="background1" w:themeShade="80"/>
        </w:rPr>
        <w:t xml:space="preserve">, e.g. </w:t>
      </w:r>
      <w:r w:rsidR="00FE374C" w:rsidRPr="00EB7721">
        <w:rPr>
          <w:i/>
          <w:color w:val="808080" w:themeColor="background1" w:themeShade="80"/>
        </w:rPr>
        <w:t>My name is; I am a</w:t>
      </w:r>
      <w:r w:rsidR="0031485A">
        <w:rPr>
          <w:i/>
          <w:color w:val="808080" w:themeColor="background1" w:themeShade="80"/>
        </w:rPr>
        <w:t xml:space="preserve"> </w:t>
      </w:r>
      <w:r w:rsidR="00FE374C" w:rsidRPr="00EB7721">
        <w:rPr>
          <w:i/>
          <w:color w:val="808080" w:themeColor="background1" w:themeShade="80"/>
        </w:rPr>
        <w:t xml:space="preserve">…  My job </w:t>
      </w:r>
      <w:r w:rsidR="00FE374C" w:rsidRPr="00EB7721">
        <w:rPr>
          <w:b/>
          <w:i/>
          <w:color w:val="808080" w:themeColor="background1" w:themeShade="80"/>
        </w:rPr>
        <w:t>entails</w:t>
      </w:r>
      <w:r w:rsidR="00FE374C" w:rsidRPr="00EB7721">
        <w:rPr>
          <w:i/>
          <w:color w:val="808080" w:themeColor="background1" w:themeShade="80"/>
        </w:rPr>
        <w:t xml:space="preserve"> … For example, the photo you see here shows me</w:t>
      </w:r>
      <w:r w:rsidR="00F3426B" w:rsidRPr="00EB7721">
        <w:rPr>
          <w:i/>
          <w:color w:val="808080" w:themeColor="background1" w:themeShade="80"/>
        </w:rPr>
        <w:t xml:space="preserve"> …</w:t>
      </w:r>
      <w:r w:rsidR="00FE374C" w:rsidRPr="00EB7721">
        <w:rPr>
          <w:i/>
          <w:color w:val="808080" w:themeColor="background1" w:themeShade="80"/>
        </w:rPr>
        <w:t xml:space="preserve"> and … </w:t>
      </w:r>
      <w:r w:rsidR="00D6760E" w:rsidRPr="00EB7721">
        <w:rPr>
          <w:i/>
          <w:color w:val="808080" w:themeColor="background1" w:themeShade="80"/>
        </w:rPr>
        <w:t xml:space="preserve"> you may notice that I need to wear</w:t>
      </w:r>
      <w:r w:rsidRPr="00EB7721">
        <w:rPr>
          <w:i/>
          <w:color w:val="808080" w:themeColor="background1" w:themeShade="80"/>
        </w:rPr>
        <w:t>/use/do</w:t>
      </w:r>
      <w:r w:rsidR="0031485A">
        <w:rPr>
          <w:i/>
          <w:color w:val="808080" w:themeColor="background1" w:themeShade="80"/>
        </w:rPr>
        <w:t xml:space="preserve"> </w:t>
      </w:r>
      <w:r w:rsidRPr="00EB7721">
        <w:rPr>
          <w:i/>
          <w:color w:val="808080" w:themeColor="background1" w:themeShade="80"/>
        </w:rPr>
        <w:t>…</w:t>
      </w:r>
      <w:r w:rsidR="00D6760E" w:rsidRPr="00EB7721">
        <w:rPr>
          <w:i/>
          <w:color w:val="808080" w:themeColor="background1" w:themeShade="80"/>
        </w:rPr>
        <w:t xml:space="preserve"> </w:t>
      </w:r>
      <w:r w:rsidR="00FE374C" w:rsidRPr="00EB7721">
        <w:rPr>
          <w:i/>
          <w:color w:val="808080" w:themeColor="background1" w:themeShade="80"/>
        </w:rPr>
        <w:t>I love my work because</w:t>
      </w:r>
      <w:r w:rsidR="00F3426B" w:rsidRPr="00EB7721">
        <w:rPr>
          <w:i/>
          <w:color w:val="808080" w:themeColor="background1" w:themeShade="80"/>
        </w:rPr>
        <w:t xml:space="preserve"> </w:t>
      </w:r>
      <w:r w:rsidR="00F3426B" w:rsidRPr="0031485A">
        <w:rPr>
          <w:rStyle w:val="Italicgreychar"/>
        </w:rPr>
        <w:t>…</w:t>
      </w:r>
      <w:r>
        <w:rPr>
          <w:i/>
        </w:rPr>
        <w:t xml:space="preserve"> </w:t>
      </w:r>
      <w:r>
        <w:t xml:space="preserve">Repeat this until </w:t>
      </w:r>
      <w:r w:rsidR="004F5A9C">
        <w:t>students</w:t>
      </w:r>
      <w:r>
        <w:t xml:space="preserve"> have had an opportunity to speak to </w:t>
      </w:r>
      <w:proofErr w:type="gramStart"/>
      <w:r>
        <w:t>a number of</w:t>
      </w:r>
      <w:proofErr w:type="gramEnd"/>
      <w:r>
        <w:t xml:space="preserve"> their classmates.</w:t>
      </w:r>
    </w:p>
    <w:p w14:paraId="2F15356E" w14:textId="59DE902C" w:rsidR="003B02C9" w:rsidRPr="005B2C09" w:rsidRDefault="003B02C9" w:rsidP="007A42E6">
      <w:pPr>
        <w:pStyle w:val="HeadingA"/>
        <w:ind w:left="0"/>
        <w:rPr>
          <w:lang w:val="en-IE"/>
        </w:rPr>
      </w:pPr>
      <w:r w:rsidRPr="005B2C09">
        <w:rPr>
          <w:lang w:val="en-IE"/>
        </w:rPr>
        <w:t xml:space="preserve">Lesson </w:t>
      </w:r>
      <w:r>
        <w:rPr>
          <w:lang w:val="en-IE"/>
        </w:rPr>
        <w:t>2</w:t>
      </w:r>
    </w:p>
    <w:p w14:paraId="288E34D4" w14:textId="5FD49270" w:rsidR="00AF3C4C" w:rsidRDefault="00AF3C4C" w:rsidP="00AF3C4C">
      <w:pPr>
        <w:pStyle w:val="HeadingB"/>
        <w:rPr>
          <w:rFonts w:ascii="Muli-BoldItalic" w:hAnsi="Muli-BoldItalic" w:cs="Muli-BoldItalic"/>
          <w:i/>
          <w:iCs/>
        </w:rPr>
      </w:pPr>
      <w:r>
        <w:t>Digital poster (Story mode):</w:t>
      </w:r>
      <w:r w:rsidR="006B065F">
        <w:t xml:space="preserve"> </w:t>
      </w:r>
      <w:r>
        <w:t>Recap</w:t>
      </w:r>
    </w:p>
    <w:p w14:paraId="22DABAAD" w14:textId="0BA73421" w:rsidR="00AF3C4C" w:rsidRPr="005B2C09" w:rsidRDefault="00AF3C4C" w:rsidP="00AF3C4C">
      <w:pPr>
        <w:pStyle w:val="BodyText1"/>
        <w:rPr>
          <w:lang w:val="en-IE"/>
        </w:rPr>
      </w:pPr>
      <w:bookmarkStart w:id="4" w:name="_Hlk496190005"/>
      <w:r w:rsidRPr="005B2C09">
        <w:rPr>
          <w:lang w:val="en-IE"/>
        </w:rPr>
        <w:t>Play either the Story mode 1 (starters) or Story mode 2 (flyers)</w:t>
      </w:r>
      <w:bookmarkEnd w:id="4"/>
      <w:r w:rsidRPr="005B2C09">
        <w:rPr>
          <w:lang w:val="en-IE"/>
        </w:rPr>
        <w:t xml:space="preserve"> again. Make sure </w:t>
      </w:r>
      <w:r w:rsidR="004F5A9C">
        <w:rPr>
          <w:lang w:val="en-IE"/>
        </w:rPr>
        <w:t>students</w:t>
      </w:r>
      <w:r w:rsidRPr="005B2C09">
        <w:rPr>
          <w:lang w:val="en-IE"/>
        </w:rPr>
        <w:t xml:space="preserve"> understand </w:t>
      </w:r>
      <w:proofErr w:type="gramStart"/>
      <w:r w:rsidRPr="005B2C09">
        <w:rPr>
          <w:lang w:val="en-IE"/>
        </w:rPr>
        <w:t>all of</w:t>
      </w:r>
      <w:proofErr w:type="gramEnd"/>
      <w:r w:rsidRPr="005B2C09">
        <w:rPr>
          <w:lang w:val="en-IE"/>
        </w:rPr>
        <w:t xml:space="preserve"> the vocabulary.</w:t>
      </w:r>
    </w:p>
    <w:p w14:paraId="300829E4" w14:textId="4370D75E" w:rsidR="00AF3C4C" w:rsidRPr="00812383" w:rsidRDefault="00AF3C4C" w:rsidP="00AF3C4C">
      <w:pPr>
        <w:pStyle w:val="HeadingB"/>
      </w:pPr>
      <w:bookmarkStart w:id="5" w:name="_Hlk9345181"/>
      <w:r w:rsidRPr="00812383">
        <w:t>Digital poster (Question mode)</w:t>
      </w:r>
    </w:p>
    <w:bookmarkEnd w:id="5"/>
    <w:p w14:paraId="443BCE8B" w14:textId="70CBA1C1" w:rsidR="00AF3C4C" w:rsidRPr="005B2C09" w:rsidRDefault="00AF3C4C" w:rsidP="00AF3C4C">
      <w:pPr>
        <w:pStyle w:val="BodyText1"/>
        <w:rPr>
          <w:color w:val="000000"/>
          <w:lang w:val="en-IE"/>
        </w:rPr>
      </w:pPr>
      <w:r w:rsidRPr="005B2C09">
        <w:rPr>
          <w:color w:val="000000"/>
          <w:lang w:val="en-IE"/>
        </w:rPr>
        <w:t xml:space="preserve">Go to the Question mode of the poster. Play each question and discuss the answers with the </w:t>
      </w:r>
      <w:r w:rsidR="004F5A9C">
        <w:rPr>
          <w:color w:val="000000"/>
          <w:lang w:val="en-IE"/>
        </w:rPr>
        <w:t>students</w:t>
      </w:r>
      <w:r w:rsidRPr="005B2C09">
        <w:rPr>
          <w:color w:val="000000"/>
          <w:lang w:val="en-IE"/>
        </w:rPr>
        <w:t xml:space="preserve"> briefly. 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749"/>
        <w:gridCol w:w="8890"/>
      </w:tblGrid>
      <w:tr w:rsidR="00AF3C4C" w:rsidRPr="00812383" w14:paraId="6587FD4F" w14:textId="77777777" w:rsidTr="00634C6B">
        <w:trPr>
          <w:trHeight w:val="242"/>
        </w:trPr>
        <w:tc>
          <w:tcPr>
            <w:tcW w:w="749" w:type="dxa"/>
          </w:tcPr>
          <w:p w14:paraId="154965D7" w14:textId="77777777" w:rsidR="00AF3C4C" w:rsidRPr="00812383" w:rsidRDefault="00AF3C4C" w:rsidP="00634C6B">
            <w:pPr>
              <w:pStyle w:val="TableBody"/>
            </w:pPr>
            <w:r w:rsidRPr="00812383">
              <w:t>Q1.</w:t>
            </w:r>
          </w:p>
        </w:tc>
        <w:tc>
          <w:tcPr>
            <w:tcW w:w="8890" w:type="dxa"/>
            <w:noWrap/>
          </w:tcPr>
          <w:p w14:paraId="3BD495EA" w14:textId="1600F8C7" w:rsidR="00AF3C4C" w:rsidRPr="005E1059" w:rsidRDefault="0031485A" w:rsidP="00634C6B">
            <w:pPr>
              <w:pStyle w:val="TableBody"/>
            </w:pPr>
            <w:r>
              <w:t>Name two of Ireland’s emergency services.</w:t>
            </w:r>
          </w:p>
        </w:tc>
      </w:tr>
      <w:tr w:rsidR="00AF3C4C" w:rsidRPr="00812383" w14:paraId="0B1D3781" w14:textId="77777777" w:rsidTr="00634C6B">
        <w:trPr>
          <w:trHeight w:val="225"/>
        </w:trPr>
        <w:tc>
          <w:tcPr>
            <w:tcW w:w="749" w:type="dxa"/>
          </w:tcPr>
          <w:p w14:paraId="2D0DAE98" w14:textId="77777777" w:rsidR="00AF3C4C" w:rsidRPr="00812383" w:rsidRDefault="00AF3C4C" w:rsidP="00634C6B">
            <w:pPr>
              <w:pStyle w:val="TableBody"/>
            </w:pPr>
            <w:r w:rsidRPr="00812383">
              <w:t>Q2.</w:t>
            </w:r>
          </w:p>
        </w:tc>
        <w:tc>
          <w:tcPr>
            <w:tcW w:w="8890" w:type="dxa"/>
            <w:noWrap/>
          </w:tcPr>
          <w:p w14:paraId="00EFD078" w14:textId="40B220B5" w:rsidR="00AF3C4C" w:rsidRPr="005E1059" w:rsidRDefault="0031485A" w:rsidP="00634C6B">
            <w:pPr>
              <w:pStyle w:val="TableBody"/>
            </w:pPr>
            <w:r>
              <w:t>What methods are used to clear the roads of snow and ice?</w:t>
            </w:r>
          </w:p>
        </w:tc>
      </w:tr>
      <w:tr w:rsidR="00AF3C4C" w:rsidRPr="00812383" w14:paraId="6F791EA8" w14:textId="77777777" w:rsidTr="00634C6B">
        <w:trPr>
          <w:trHeight w:val="262"/>
        </w:trPr>
        <w:tc>
          <w:tcPr>
            <w:tcW w:w="749" w:type="dxa"/>
          </w:tcPr>
          <w:p w14:paraId="7AE71445" w14:textId="77777777" w:rsidR="00AF3C4C" w:rsidRPr="00812383" w:rsidRDefault="00AF3C4C" w:rsidP="00634C6B">
            <w:pPr>
              <w:pStyle w:val="TableBody"/>
            </w:pPr>
            <w:r w:rsidRPr="00812383">
              <w:t>Q3.</w:t>
            </w:r>
          </w:p>
        </w:tc>
        <w:tc>
          <w:tcPr>
            <w:tcW w:w="8890" w:type="dxa"/>
          </w:tcPr>
          <w:p w14:paraId="0E01A08E" w14:textId="1CC042FC" w:rsidR="00AF3C4C" w:rsidRPr="005E1059" w:rsidRDefault="0031485A" w:rsidP="00634C6B">
            <w:pPr>
              <w:pStyle w:val="TableBody"/>
            </w:pPr>
            <w:r>
              <w:t>What do the rescue workers use dogs for?</w:t>
            </w:r>
          </w:p>
        </w:tc>
      </w:tr>
      <w:tr w:rsidR="00AF3C4C" w:rsidRPr="00812383" w14:paraId="4D340C63" w14:textId="77777777" w:rsidTr="00634C6B">
        <w:trPr>
          <w:trHeight w:val="252"/>
        </w:trPr>
        <w:tc>
          <w:tcPr>
            <w:tcW w:w="749" w:type="dxa"/>
          </w:tcPr>
          <w:p w14:paraId="149A0048" w14:textId="77777777" w:rsidR="00AF3C4C" w:rsidRPr="00812383" w:rsidRDefault="00AF3C4C" w:rsidP="00634C6B">
            <w:pPr>
              <w:pStyle w:val="TableBody"/>
            </w:pPr>
            <w:r w:rsidRPr="00812383">
              <w:t>Q4.</w:t>
            </w:r>
          </w:p>
        </w:tc>
        <w:tc>
          <w:tcPr>
            <w:tcW w:w="8890" w:type="dxa"/>
          </w:tcPr>
          <w:p w14:paraId="73097756" w14:textId="0123615B" w:rsidR="00AF3C4C" w:rsidRPr="005E1059" w:rsidRDefault="0031485A" w:rsidP="00634C6B">
            <w:pPr>
              <w:pStyle w:val="TableBody"/>
            </w:pPr>
            <w:r>
              <w:t>Discus the word ‘volunteer’ using two facts from the poster.</w:t>
            </w:r>
          </w:p>
        </w:tc>
      </w:tr>
      <w:tr w:rsidR="00AF3C4C" w:rsidRPr="00812383" w14:paraId="41A636BE" w14:textId="77777777" w:rsidTr="00634C6B">
        <w:trPr>
          <w:trHeight w:val="244"/>
        </w:trPr>
        <w:tc>
          <w:tcPr>
            <w:tcW w:w="749" w:type="dxa"/>
          </w:tcPr>
          <w:p w14:paraId="60CC0C67" w14:textId="77777777" w:rsidR="00AF3C4C" w:rsidRPr="00812383" w:rsidRDefault="00AF3C4C" w:rsidP="00634C6B">
            <w:pPr>
              <w:pStyle w:val="TableBody"/>
            </w:pPr>
            <w:r w:rsidRPr="00812383">
              <w:t>Q5.</w:t>
            </w:r>
          </w:p>
        </w:tc>
        <w:tc>
          <w:tcPr>
            <w:tcW w:w="8890" w:type="dxa"/>
          </w:tcPr>
          <w:p w14:paraId="0F04AE7A" w14:textId="4A1E9A17" w:rsidR="00AF3C4C" w:rsidRPr="005E1059" w:rsidRDefault="0031485A" w:rsidP="00634C6B">
            <w:pPr>
              <w:pStyle w:val="TableBody"/>
            </w:pPr>
            <w:r>
              <w:t>Name two things that volunteers can do.</w:t>
            </w:r>
          </w:p>
        </w:tc>
      </w:tr>
      <w:tr w:rsidR="00AF3C4C" w:rsidRPr="00812383" w14:paraId="6A2441F7" w14:textId="77777777" w:rsidTr="00634C6B">
        <w:trPr>
          <w:trHeight w:val="235"/>
        </w:trPr>
        <w:tc>
          <w:tcPr>
            <w:tcW w:w="749" w:type="dxa"/>
          </w:tcPr>
          <w:p w14:paraId="208EE83F" w14:textId="77777777" w:rsidR="00AF3C4C" w:rsidRPr="00812383" w:rsidRDefault="00AF3C4C" w:rsidP="00634C6B">
            <w:pPr>
              <w:pStyle w:val="TableBody"/>
            </w:pPr>
            <w:r w:rsidRPr="00812383">
              <w:t>Q6.</w:t>
            </w:r>
          </w:p>
        </w:tc>
        <w:tc>
          <w:tcPr>
            <w:tcW w:w="8890" w:type="dxa"/>
          </w:tcPr>
          <w:p w14:paraId="25708ED5" w14:textId="3A4947CB" w:rsidR="00AF3C4C" w:rsidRPr="005E1059" w:rsidRDefault="0031485A" w:rsidP="00634C6B">
            <w:pPr>
              <w:pStyle w:val="TableBody"/>
            </w:pPr>
            <w:r>
              <w:t>Why might someone need help from a care worker?</w:t>
            </w:r>
          </w:p>
        </w:tc>
      </w:tr>
      <w:tr w:rsidR="00AF3C4C" w:rsidRPr="00812383" w14:paraId="47D92F5D" w14:textId="77777777" w:rsidTr="00634C6B">
        <w:trPr>
          <w:trHeight w:val="251"/>
        </w:trPr>
        <w:tc>
          <w:tcPr>
            <w:tcW w:w="749" w:type="dxa"/>
          </w:tcPr>
          <w:p w14:paraId="0C03909A" w14:textId="77777777" w:rsidR="00AF3C4C" w:rsidRPr="00812383" w:rsidRDefault="00AF3C4C" w:rsidP="00634C6B">
            <w:pPr>
              <w:pStyle w:val="TableBody"/>
            </w:pPr>
            <w:r w:rsidRPr="00812383">
              <w:t>Q7.</w:t>
            </w:r>
          </w:p>
        </w:tc>
        <w:tc>
          <w:tcPr>
            <w:tcW w:w="8890" w:type="dxa"/>
          </w:tcPr>
          <w:p w14:paraId="7FCF1EAF" w14:textId="2662F847" w:rsidR="00AF3C4C" w:rsidRPr="005E1059" w:rsidRDefault="0031485A" w:rsidP="00634C6B">
            <w:pPr>
              <w:pStyle w:val="TableBody"/>
            </w:pPr>
            <w:r>
              <w:t xml:space="preserve">Choose one of the photos in this poster and describe in your own words what is happening in it. </w:t>
            </w:r>
          </w:p>
        </w:tc>
      </w:tr>
      <w:tr w:rsidR="00AF3C4C" w:rsidRPr="00812383" w14:paraId="7F8AE6B3" w14:textId="77777777" w:rsidTr="00634C6B">
        <w:trPr>
          <w:trHeight w:val="229"/>
        </w:trPr>
        <w:tc>
          <w:tcPr>
            <w:tcW w:w="749" w:type="dxa"/>
          </w:tcPr>
          <w:p w14:paraId="71FACC23" w14:textId="77777777" w:rsidR="00AF3C4C" w:rsidRPr="00812383" w:rsidRDefault="00AF3C4C" w:rsidP="00634C6B">
            <w:pPr>
              <w:pStyle w:val="TableBody"/>
            </w:pPr>
            <w:r w:rsidRPr="00812383">
              <w:t>Q8.</w:t>
            </w:r>
          </w:p>
        </w:tc>
        <w:tc>
          <w:tcPr>
            <w:tcW w:w="8890" w:type="dxa"/>
          </w:tcPr>
          <w:p w14:paraId="3D765440" w14:textId="4A3F7375" w:rsidR="00AF3C4C" w:rsidRPr="005E1059" w:rsidRDefault="0031485A" w:rsidP="00634C6B">
            <w:pPr>
              <w:pStyle w:val="TableBody"/>
            </w:pPr>
            <w:r>
              <w:t>What things can you think of that might make a mountain rescue difficult</w:t>
            </w:r>
            <w:r w:rsidR="0010204D">
              <w:t>?</w:t>
            </w:r>
          </w:p>
        </w:tc>
      </w:tr>
      <w:tr w:rsidR="00AF3C4C" w:rsidRPr="00812383" w14:paraId="001C95DD" w14:textId="77777777" w:rsidTr="00634C6B">
        <w:trPr>
          <w:trHeight w:val="246"/>
        </w:trPr>
        <w:tc>
          <w:tcPr>
            <w:tcW w:w="749" w:type="dxa"/>
          </w:tcPr>
          <w:p w14:paraId="0EC15DDC" w14:textId="77777777" w:rsidR="00AF3C4C" w:rsidRPr="00812383" w:rsidRDefault="00AF3C4C" w:rsidP="00634C6B">
            <w:pPr>
              <w:pStyle w:val="TableBody"/>
            </w:pPr>
            <w:r w:rsidRPr="00812383">
              <w:lastRenderedPageBreak/>
              <w:t>Q9.</w:t>
            </w:r>
          </w:p>
        </w:tc>
        <w:tc>
          <w:tcPr>
            <w:tcW w:w="8890" w:type="dxa"/>
          </w:tcPr>
          <w:p w14:paraId="2B3A8C14" w14:textId="4360584D" w:rsidR="00AF3C4C" w:rsidRPr="005E1059" w:rsidRDefault="0031485A" w:rsidP="00634C6B">
            <w:pPr>
              <w:pStyle w:val="TableBody"/>
            </w:pPr>
            <w:r>
              <w:t>Look at the picture of a family being rescued in a flood. How do you think the different people in the picture are feeling?</w:t>
            </w:r>
          </w:p>
        </w:tc>
      </w:tr>
      <w:tr w:rsidR="00AF3C4C" w:rsidRPr="00812383" w14:paraId="6E2C46F5" w14:textId="77777777" w:rsidTr="00634C6B">
        <w:trPr>
          <w:trHeight w:val="53"/>
        </w:trPr>
        <w:tc>
          <w:tcPr>
            <w:tcW w:w="749" w:type="dxa"/>
          </w:tcPr>
          <w:p w14:paraId="63ADF468" w14:textId="77777777" w:rsidR="00AF3C4C" w:rsidRPr="00812383" w:rsidRDefault="00AF3C4C" w:rsidP="00634C6B">
            <w:pPr>
              <w:pStyle w:val="TableBody"/>
            </w:pPr>
            <w:r w:rsidRPr="00812383">
              <w:t>Q10.</w:t>
            </w:r>
          </w:p>
        </w:tc>
        <w:tc>
          <w:tcPr>
            <w:tcW w:w="8890" w:type="dxa"/>
          </w:tcPr>
          <w:p w14:paraId="238631AC" w14:textId="1D4CE4B1" w:rsidR="00AF3C4C" w:rsidRPr="005E1059" w:rsidRDefault="00AF3C4C" w:rsidP="00634C6B">
            <w:pPr>
              <w:pStyle w:val="TableBody"/>
            </w:pPr>
            <w:r w:rsidRPr="005E1059">
              <w:t xml:space="preserve">If </w:t>
            </w:r>
            <w:r w:rsidR="0031485A">
              <w:t>you could work in one of the jobs shown, which would you choose and why?</w:t>
            </w:r>
          </w:p>
        </w:tc>
      </w:tr>
    </w:tbl>
    <w:p w14:paraId="455EB2D2" w14:textId="6734547A" w:rsidR="00AC31CC" w:rsidRPr="00C95DF4" w:rsidRDefault="00AC31CC" w:rsidP="00C95DF4">
      <w:pPr>
        <w:pStyle w:val="HeadingB"/>
        <w:ind w:left="0"/>
        <w:rPr>
          <w:lang w:val="en-IE"/>
        </w:rPr>
      </w:pPr>
      <w:bookmarkStart w:id="6" w:name="_Hlk9345186"/>
      <w:r>
        <w:rPr>
          <w:lang w:val="en-IE"/>
        </w:rPr>
        <w:t>Pair talking task</w:t>
      </w:r>
      <w:r w:rsidR="00C95DF4">
        <w:rPr>
          <w:lang w:val="en-IE"/>
        </w:rPr>
        <w:t xml:space="preserve">: </w:t>
      </w:r>
      <w:r w:rsidRPr="00C95DF4">
        <w:t xml:space="preserve">Same </w:t>
      </w:r>
      <w:r w:rsidR="0010204D">
        <w:t>d</w:t>
      </w:r>
      <w:r w:rsidRPr="00C95DF4">
        <w:t>ifference</w:t>
      </w:r>
    </w:p>
    <w:bookmarkEnd w:id="6"/>
    <w:p w14:paraId="2E492B4A" w14:textId="37EBF0A8" w:rsidR="00C76751" w:rsidRDefault="006C4C92" w:rsidP="00F615AE">
      <w:pPr>
        <w:pStyle w:val="BodyText1"/>
        <w:ind w:left="0"/>
      </w:pPr>
      <w:r>
        <w:t xml:space="preserve">Organise </w:t>
      </w:r>
      <w:r w:rsidR="004F5A9C">
        <w:t>students</w:t>
      </w:r>
      <w:r>
        <w:t xml:space="preserve"> in pairs. Explain that t</w:t>
      </w:r>
      <w:r w:rsidR="00AC31CC">
        <w:t>he</w:t>
      </w:r>
      <w:r w:rsidR="00DE598A">
        <w:t xml:space="preserve"> people on the poster who help others are very similar</w:t>
      </w:r>
      <w:r>
        <w:t xml:space="preserve"> in some ways </w:t>
      </w:r>
      <w:r w:rsidR="0010204D">
        <w:t>–</w:t>
      </w:r>
      <w:r>
        <w:t xml:space="preserve"> ho</w:t>
      </w:r>
      <w:r w:rsidR="00DE598A">
        <w:t xml:space="preserve">wever, there are some differences between them also. </w:t>
      </w:r>
    </w:p>
    <w:p w14:paraId="6E1A6701" w14:textId="462970FC" w:rsidR="00C76751" w:rsidRDefault="006C4C92" w:rsidP="00F615AE">
      <w:pPr>
        <w:pStyle w:val="BodyText1"/>
        <w:ind w:left="0"/>
      </w:pPr>
      <w:r>
        <w:t xml:space="preserve">Ask </w:t>
      </w:r>
      <w:r w:rsidR="004F5A9C">
        <w:t>students</w:t>
      </w:r>
      <w:r>
        <w:t xml:space="preserve"> to work with their partners to identify as ma</w:t>
      </w:r>
      <w:r w:rsidR="0010204D">
        <w:t>n</w:t>
      </w:r>
      <w:r>
        <w:t xml:space="preserve">y differences as possible between the jobs these workers have. </w:t>
      </w:r>
    </w:p>
    <w:p w14:paraId="79BBEE1F" w14:textId="3DA3E509" w:rsidR="00BB54BF" w:rsidRDefault="006C4C92" w:rsidP="00F615AE">
      <w:pPr>
        <w:pStyle w:val="BodyText1"/>
        <w:ind w:left="0"/>
      </w:pPr>
      <w:r>
        <w:t xml:space="preserve">Encourage </w:t>
      </w:r>
      <w:r w:rsidR="004F5A9C">
        <w:t>students</w:t>
      </w:r>
      <w:r>
        <w:t xml:space="preserve"> to use conjunctions </w:t>
      </w:r>
      <w:r w:rsidR="00DE598A">
        <w:t>(</w:t>
      </w:r>
      <w:r w:rsidR="00DE598A" w:rsidRPr="00FA0DDF">
        <w:rPr>
          <w:color w:val="808080" w:themeColor="background1" w:themeShade="80"/>
        </w:rPr>
        <w:t xml:space="preserve">e.g. </w:t>
      </w:r>
      <w:r w:rsidR="0010204D" w:rsidRPr="0010204D">
        <w:rPr>
          <w:rStyle w:val="Italicgreychar"/>
        </w:rPr>
        <w:t>S</w:t>
      </w:r>
      <w:r w:rsidR="00DE598A" w:rsidRPr="0010204D">
        <w:rPr>
          <w:rStyle w:val="Italicgreychar"/>
        </w:rPr>
        <w:t xml:space="preserve">ome work in dangerous situations </w:t>
      </w:r>
      <w:r w:rsidR="00DE598A" w:rsidRPr="005711A1">
        <w:rPr>
          <w:rStyle w:val="Italicgreychar"/>
          <w:u w:val="single"/>
        </w:rPr>
        <w:t>while</w:t>
      </w:r>
      <w:r w:rsidR="00DE598A" w:rsidRPr="0010204D">
        <w:rPr>
          <w:rStyle w:val="Italicgreychar"/>
        </w:rPr>
        <w:t xml:space="preserve"> others don’t; some operate i</w:t>
      </w:r>
      <w:r w:rsidR="00C64BC8" w:rsidRPr="0010204D">
        <w:rPr>
          <w:rStyle w:val="Italicgreychar"/>
        </w:rPr>
        <w:t>n the air</w:t>
      </w:r>
      <w:r w:rsidRPr="0010204D">
        <w:rPr>
          <w:rStyle w:val="Italicgreychar"/>
        </w:rPr>
        <w:t xml:space="preserve">, </w:t>
      </w:r>
      <w:r w:rsidRPr="005711A1">
        <w:rPr>
          <w:rStyle w:val="Italicgreychar"/>
          <w:u w:val="single"/>
        </w:rPr>
        <w:t>h</w:t>
      </w:r>
      <w:r w:rsidR="00C64BC8" w:rsidRPr="005711A1">
        <w:rPr>
          <w:rStyle w:val="Italicgreychar"/>
          <w:u w:val="single"/>
        </w:rPr>
        <w:t>owever</w:t>
      </w:r>
      <w:r w:rsidR="00C64BC8" w:rsidRPr="0010204D">
        <w:rPr>
          <w:rStyle w:val="Italicgreychar"/>
        </w:rPr>
        <w:t xml:space="preserve"> others work in water/in fire/on land/</w:t>
      </w:r>
      <w:r w:rsidR="00DE598A" w:rsidRPr="0010204D">
        <w:rPr>
          <w:rStyle w:val="Italicgreychar"/>
        </w:rPr>
        <w:t xml:space="preserve">in homes; use different vehicles – </w:t>
      </w:r>
      <w:r w:rsidR="00C64BC8" w:rsidRPr="0010204D">
        <w:rPr>
          <w:rStyle w:val="Italicgreychar"/>
        </w:rPr>
        <w:t xml:space="preserve">some operate in a </w:t>
      </w:r>
      <w:r w:rsidR="00DE598A" w:rsidRPr="0010204D">
        <w:rPr>
          <w:rStyle w:val="Italicgreychar"/>
        </w:rPr>
        <w:t>fire engine</w:t>
      </w:r>
      <w:r w:rsidR="00C64BC8" w:rsidRPr="0010204D">
        <w:rPr>
          <w:rStyle w:val="Italicgreychar"/>
        </w:rPr>
        <w:t xml:space="preserve">, </w:t>
      </w:r>
      <w:r w:rsidR="00C64BC8" w:rsidRPr="005711A1">
        <w:rPr>
          <w:rStyle w:val="Italicgreychar"/>
          <w:u w:val="single"/>
        </w:rPr>
        <w:t>whereas</w:t>
      </w:r>
      <w:r w:rsidR="00C64BC8" w:rsidRPr="0010204D">
        <w:rPr>
          <w:rStyle w:val="Italicgreychar"/>
        </w:rPr>
        <w:t xml:space="preserve"> others are in a snow plough</w:t>
      </w:r>
      <w:r w:rsidR="00A446CE" w:rsidRPr="0010204D">
        <w:rPr>
          <w:rStyle w:val="Italicgreychar"/>
        </w:rPr>
        <w:t>/helicopter/</w:t>
      </w:r>
      <w:r w:rsidR="00DE598A" w:rsidRPr="0010204D">
        <w:rPr>
          <w:rStyle w:val="Italicgreychar"/>
        </w:rPr>
        <w:t xml:space="preserve">ambulance; some work with people </w:t>
      </w:r>
      <w:r w:rsidR="00A446CE" w:rsidRPr="0010204D">
        <w:rPr>
          <w:rStyle w:val="Italicgreychar"/>
        </w:rPr>
        <w:t xml:space="preserve">but </w:t>
      </w:r>
      <w:r w:rsidR="00A446CE" w:rsidRPr="005711A1">
        <w:rPr>
          <w:rStyle w:val="Italicgreychar"/>
          <w:u w:val="single"/>
        </w:rPr>
        <w:t>on the other hand</w:t>
      </w:r>
      <w:r w:rsidR="00DE598A" w:rsidRPr="0010204D">
        <w:rPr>
          <w:rStyle w:val="Italicgreychar"/>
        </w:rPr>
        <w:t xml:space="preserve"> others work with animals</w:t>
      </w:r>
      <w:r w:rsidRPr="0010204D">
        <w:rPr>
          <w:rStyle w:val="Italicgreychar"/>
        </w:rPr>
        <w:t>, etc.</w:t>
      </w:r>
      <w:r>
        <w:t>)</w:t>
      </w:r>
    </w:p>
    <w:p w14:paraId="1B0F01C7" w14:textId="16E1461E" w:rsidR="004C4734" w:rsidRPr="004C4734" w:rsidRDefault="004C4734" w:rsidP="004C4734">
      <w:pPr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 xml:space="preserve">(Contrasting </w:t>
      </w:r>
      <w:r w:rsidR="006C4C92">
        <w:rPr>
          <w:rFonts w:ascii="Arial" w:hAnsi="Arial" w:cs="Arial"/>
          <w:sz w:val="20"/>
          <w:szCs w:val="20"/>
          <w:lang w:val="en-IE"/>
        </w:rPr>
        <w:t>conjunctions include</w:t>
      </w:r>
      <w:r w:rsidRPr="004C4734">
        <w:rPr>
          <w:rFonts w:ascii="Arial" w:hAnsi="Arial" w:cs="Arial"/>
          <w:sz w:val="20"/>
          <w:szCs w:val="20"/>
          <w:lang w:val="en-IE"/>
        </w:rPr>
        <w:t xml:space="preserve"> </w:t>
      </w:r>
      <w:r w:rsidRPr="004C4734">
        <w:rPr>
          <w:rFonts w:ascii="Arial" w:hAnsi="Arial" w:cs="Arial"/>
          <w:i/>
          <w:sz w:val="20"/>
          <w:szCs w:val="20"/>
          <w:lang w:val="en-IE"/>
        </w:rPr>
        <w:t>alternatively, but, however, instead, on the other hand, although, while …</w:t>
      </w:r>
      <w:r w:rsidRPr="004C4734">
        <w:rPr>
          <w:rFonts w:ascii="Arial" w:hAnsi="Arial" w:cs="Arial"/>
          <w:sz w:val="20"/>
          <w:szCs w:val="20"/>
          <w:lang w:val="en-IE"/>
        </w:rPr>
        <w:t>)</w:t>
      </w:r>
    </w:p>
    <w:p w14:paraId="607E790A" w14:textId="246AA951" w:rsidR="003B02C9" w:rsidRPr="005B2C09" w:rsidRDefault="003B02C9" w:rsidP="001E307A">
      <w:pPr>
        <w:pStyle w:val="HeadingA"/>
        <w:ind w:left="0"/>
        <w:rPr>
          <w:lang w:val="en-IE"/>
        </w:rPr>
      </w:pPr>
      <w:r w:rsidRPr="005B2C09">
        <w:rPr>
          <w:lang w:val="en-IE"/>
        </w:rPr>
        <w:t xml:space="preserve">Lesson </w:t>
      </w:r>
      <w:r>
        <w:rPr>
          <w:lang w:val="en-IE"/>
        </w:rPr>
        <w:t>3</w:t>
      </w:r>
    </w:p>
    <w:p w14:paraId="059747CC" w14:textId="23E1F6DB" w:rsidR="006B065F" w:rsidRPr="002E0DE7" w:rsidRDefault="006B065F" w:rsidP="006B065F">
      <w:pPr>
        <w:pStyle w:val="HeadingB"/>
      </w:pPr>
      <w:bookmarkStart w:id="7" w:name="_Hlk497669028"/>
      <w:r w:rsidRPr="002E0DE7">
        <w:t>Digital poster (Explore mode): Talk and discussion</w:t>
      </w:r>
    </w:p>
    <w:bookmarkEnd w:id="7"/>
    <w:p w14:paraId="17AA12D6" w14:textId="497A6FA4" w:rsidR="006B065F" w:rsidRDefault="006B065F" w:rsidP="006B065F">
      <w:pPr>
        <w:pStyle w:val="BodyText1"/>
      </w:pPr>
      <w:r w:rsidRPr="005714BE">
        <w:t xml:space="preserve">Go to the Explore mode of the poster. </w:t>
      </w:r>
      <w:r w:rsidR="00DC633B">
        <w:t>Spotlight the image of the Search and R</w:t>
      </w:r>
      <w:r w:rsidR="001E307A">
        <w:t>escue</w:t>
      </w:r>
      <w:r w:rsidR="00DC633B">
        <w:t xml:space="preserve"> (SAR)</w:t>
      </w:r>
      <w:r w:rsidR="001E307A">
        <w:t xml:space="preserve"> dog.</w:t>
      </w:r>
      <w:r w:rsidR="00E76D77">
        <w:t xml:space="preserve"> Ask </w:t>
      </w:r>
      <w:r w:rsidR="004F5A9C">
        <w:t>students</w:t>
      </w:r>
      <w:r w:rsidR="00E76D77">
        <w:t xml:space="preserve"> the following questions:</w:t>
      </w:r>
    </w:p>
    <w:p w14:paraId="3D23144B" w14:textId="681EB410" w:rsidR="00523DAC" w:rsidRDefault="00523DAC" w:rsidP="00994438">
      <w:pPr>
        <w:pStyle w:val="BodyText1"/>
        <w:numPr>
          <w:ilvl w:val="0"/>
          <w:numId w:val="10"/>
        </w:numPr>
      </w:pPr>
      <w:r>
        <w:t>Where is this scene set? How do you know?</w:t>
      </w:r>
    </w:p>
    <w:p w14:paraId="65BB93B7" w14:textId="7548EDAA" w:rsidR="00523DAC" w:rsidRDefault="00523DAC" w:rsidP="00994438">
      <w:pPr>
        <w:pStyle w:val="BodyText1"/>
        <w:numPr>
          <w:ilvl w:val="0"/>
          <w:numId w:val="10"/>
        </w:numPr>
      </w:pPr>
      <w:r>
        <w:t xml:space="preserve">What </w:t>
      </w:r>
      <w:r w:rsidR="00E76D77">
        <w:t xml:space="preserve">do you think </w:t>
      </w:r>
      <w:r>
        <w:t>might have happened?</w:t>
      </w:r>
    </w:p>
    <w:p w14:paraId="6ACF666A" w14:textId="10B52FD5" w:rsidR="00523DAC" w:rsidRDefault="00523DAC" w:rsidP="00994438">
      <w:pPr>
        <w:pStyle w:val="BodyText1"/>
        <w:numPr>
          <w:ilvl w:val="0"/>
          <w:numId w:val="10"/>
        </w:numPr>
      </w:pPr>
      <w:r>
        <w:t>What words can we use for this situation? (</w:t>
      </w:r>
      <w:r w:rsidRPr="00FA0DDF">
        <w:rPr>
          <w:i/>
          <w:color w:val="808080" w:themeColor="background1" w:themeShade="80"/>
        </w:rPr>
        <w:t>Disaster, catastrophe, crash, calamity, fiasco, tragedy</w:t>
      </w:r>
      <w:r w:rsidR="00E76D77" w:rsidRPr="00FA0DDF">
        <w:rPr>
          <w:color w:val="808080" w:themeColor="background1" w:themeShade="80"/>
        </w:rPr>
        <w:t>, etc.</w:t>
      </w:r>
      <w:r w:rsidRPr="00FA0DDF">
        <w:rPr>
          <w:color w:val="808080" w:themeColor="background1" w:themeShade="80"/>
        </w:rPr>
        <w:t xml:space="preserve">) </w:t>
      </w:r>
      <w:r>
        <w:t>What evidence for this can you see in the picture?</w:t>
      </w:r>
    </w:p>
    <w:p w14:paraId="1460A5C9" w14:textId="20477F7B" w:rsidR="00523DAC" w:rsidRDefault="00523DAC" w:rsidP="00994438">
      <w:pPr>
        <w:pStyle w:val="BodyText1"/>
        <w:numPr>
          <w:ilvl w:val="0"/>
          <w:numId w:val="10"/>
        </w:numPr>
      </w:pPr>
      <w:r>
        <w:t xml:space="preserve">What can you see in the </w:t>
      </w:r>
      <w:r w:rsidRPr="00E76D77">
        <w:rPr>
          <w:b/>
        </w:rPr>
        <w:t>foreground</w:t>
      </w:r>
      <w:r>
        <w:t xml:space="preserve"> of the picture? </w:t>
      </w:r>
    </w:p>
    <w:p w14:paraId="449EEF1A" w14:textId="1DD324D9" w:rsidR="00523DAC" w:rsidRDefault="00523DAC" w:rsidP="00994438">
      <w:pPr>
        <w:pStyle w:val="BodyText1"/>
        <w:numPr>
          <w:ilvl w:val="0"/>
          <w:numId w:val="10"/>
        </w:numPr>
      </w:pPr>
      <w:r>
        <w:t xml:space="preserve">Do you know what this </w:t>
      </w:r>
      <w:proofErr w:type="gramStart"/>
      <w:r>
        <w:t>particular type of dog</w:t>
      </w:r>
      <w:proofErr w:type="gramEnd"/>
      <w:r>
        <w:t xml:space="preserve"> is called? (</w:t>
      </w:r>
      <w:r w:rsidR="00B2735A" w:rsidRPr="00FA0DDF">
        <w:rPr>
          <w:i/>
          <w:color w:val="808080" w:themeColor="background1" w:themeShade="80"/>
        </w:rPr>
        <w:t xml:space="preserve">SAR </w:t>
      </w:r>
      <w:r w:rsidR="00597A2A" w:rsidRPr="00FA0DDF">
        <w:rPr>
          <w:i/>
          <w:color w:val="808080" w:themeColor="background1" w:themeShade="80"/>
        </w:rPr>
        <w:t xml:space="preserve">dog </w:t>
      </w:r>
      <w:r w:rsidR="00B2735A" w:rsidRPr="00FA0DDF">
        <w:rPr>
          <w:i/>
          <w:color w:val="808080" w:themeColor="background1" w:themeShade="80"/>
        </w:rPr>
        <w:t>– Search and R</w:t>
      </w:r>
      <w:r w:rsidRPr="00FA0DDF">
        <w:rPr>
          <w:i/>
          <w:color w:val="808080" w:themeColor="background1" w:themeShade="80"/>
        </w:rPr>
        <w:t>escue dog</w:t>
      </w:r>
      <w:r>
        <w:t>)</w:t>
      </w:r>
    </w:p>
    <w:p w14:paraId="3B1E7CDA" w14:textId="0F21D555" w:rsidR="00523DAC" w:rsidRDefault="00903DBF" w:rsidP="00994438">
      <w:pPr>
        <w:pStyle w:val="BodyText1"/>
        <w:numPr>
          <w:ilvl w:val="0"/>
          <w:numId w:val="10"/>
        </w:numPr>
      </w:pPr>
      <w:r>
        <w:t>Play this clip to</w:t>
      </w:r>
      <w:r w:rsidR="00523DAC">
        <w:t xml:space="preserve"> learn more about SAR dogs </w:t>
      </w:r>
      <w:r w:rsidR="005711A1">
        <w:t>–</w:t>
      </w:r>
      <w:r w:rsidR="00523DAC">
        <w:t xml:space="preserve"> </w:t>
      </w:r>
      <w:hyperlink r:id="rId9" w:history="1">
        <w:r w:rsidR="007F5D65" w:rsidRPr="00523DAC">
          <w:rPr>
            <w:rStyle w:val="Hyperlink"/>
            <w:szCs w:val="24"/>
            <w:lang w:val="en-GB"/>
          </w:rPr>
          <w:t>https://www.youtube.com/watch?v=NCIi8Cf_zCs</w:t>
        </w:r>
      </w:hyperlink>
      <w:r>
        <w:t xml:space="preserve">. </w:t>
      </w:r>
      <w:r w:rsidR="00523DAC">
        <w:t xml:space="preserve">And </w:t>
      </w:r>
      <w:r w:rsidR="004B4E00">
        <w:t xml:space="preserve">visit the </w:t>
      </w:r>
      <w:r w:rsidR="00523DAC">
        <w:t>SARDA</w:t>
      </w:r>
      <w:r w:rsidR="004B4E00">
        <w:t xml:space="preserve"> website to learn more about</w:t>
      </w:r>
      <w:r w:rsidR="00523DAC">
        <w:t xml:space="preserve"> SAR dogs in Ireland </w:t>
      </w:r>
      <w:hyperlink r:id="rId10" w:history="1">
        <w:r w:rsidR="00523DAC" w:rsidRPr="00903DBF">
          <w:rPr>
            <w:rStyle w:val="Hyperlink"/>
            <w:szCs w:val="24"/>
            <w:lang w:val="en-GB"/>
          </w:rPr>
          <w:t>http://sardaireland.com/why-use-dogs/how-are-dogs-trained/</w:t>
        </w:r>
      </w:hyperlink>
      <w:r w:rsidR="00523DAC">
        <w:t xml:space="preserve"> </w:t>
      </w:r>
    </w:p>
    <w:p w14:paraId="7DABD683" w14:textId="77777777" w:rsidR="00C95DF4" w:rsidRDefault="00C95DF4" w:rsidP="002A7867">
      <w:pPr>
        <w:pStyle w:val="BodyText1"/>
      </w:pPr>
    </w:p>
    <w:p w14:paraId="76323F78" w14:textId="5751CC1C" w:rsidR="00747917" w:rsidRPr="00C95DF4" w:rsidRDefault="00C95DF4" w:rsidP="002A7867">
      <w:pPr>
        <w:pStyle w:val="BodyText1"/>
        <w:rPr>
          <w:rFonts w:cs="Times New Roman"/>
          <w:b/>
          <w:sz w:val="24"/>
        </w:rPr>
      </w:pPr>
      <w:bookmarkStart w:id="8" w:name="_Hlk9345197"/>
      <w:r>
        <w:rPr>
          <w:rFonts w:cs="Times New Roman"/>
          <w:b/>
          <w:sz w:val="24"/>
        </w:rPr>
        <w:t xml:space="preserve">Partner </w:t>
      </w:r>
      <w:r w:rsidR="005711A1">
        <w:rPr>
          <w:rFonts w:cs="Times New Roman"/>
          <w:b/>
          <w:sz w:val="24"/>
        </w:rPr>
        <w:t>t</w:t>
      </w:r>
      <w:r>
        <w:rPr>
          <w:rFonts w:cs="Times New Roman"/>
          <w:b/>
          <w:sz w:val="24"/>
        </w:rPr>
        <w:t xml:space="preserve">alking </w:t>
      </w:r>
      <w:r w:rsidR="005711A1">
        <w:rPr>
          <w:rFonts w:cs="Times New Roman"/>
          <w:b/>
          <w:sz w:val="24"/>
        </w:rPr>
        <w:t>t</w:t>
      </w:r>
      <w:r>
        <w:rPr>
          <w:rFonts w:cs="Times New Roman"/>
          <w:b/>
          <w:sz w:val="24"/>
        </w:rPr>
        <w:t xml:space="preserve">ask: </w:t>
      </w:r>
      <w:r w:rsidR="00636448" w:rsidRPr="00C95DF4">
        <w:rPr>
          <w:rFonts w:cs="Times New Roman"/>
          <w:b/>
          <w:sz w:val="24"/>
        </w:rPr>
        <w:t xml:space="preserve">Tell me </w:t>
      </w:r>
      <w:r>
        <w:rPr>
          <w:rFonts w:cs="Times New Roman"/>
          <w:b/>
          <w:sz w:val="24"/>
        </w:rPr>
        <w:t>w</w:t>
      </w:r>
      <w:r w:rsidR="00636448" w:rsidRPr="00C95DF4">
        <w:rPr>
          <w:rFonts w:cs="Times New Roman"/>
          <w:b/>
          <w:sz w:val="24"/>
        </w:rPr>
        <w:t>hy</w:t>
      </w:r>
    </w:p>
    <w:bookmarkEnd w:id="8"/>
    <w:p w14:paraId="4EE8F999" w14:textId="4B343F7E" w:rsidR="002A7867" w:rsidRPr="002A7867" w:rsidRDefault="002A7867" w:rsidP="002A7867">
      <w:pPr>
        <w:pStyle w:val="BodyText1"/>
        <w:rPr>
          <w:u w:val="single"/>
        </w:rPr>
      </w:pPr>
      <w:r>
        <w:t>Why are SAR dogs importa</w:t>
      </w:r>
      <w:r w:rsidR="00D80B12">
        <w:t>nt</w:t>
      </w:r>
      <w:r w:rsidR="00747917">
        <w:t>?</w:t>
      </w:r>
    </w:p>
    <w:p w14:paraId="3D0197A2" w14:textId="2236DEE0" w:rsidR="00636448" w:rsidRPr="00796187" w:rsidRDefault="00636448" w:rsidP="00636448">
      <w:pPr>
        <w:pStyle w:val="BodyText1"/>
      </w:pPr>
      <w:r>
        <w:t xml:space="preserve">Scaffold the </w:t>
      </w:r>
      <w:r w:rsidR="004F5A9C">
        <w:t>students</w:t>
      </w:r>
      <w:r>
        <w:t xml:space="preserve"> in pairs to identify the </w:t>
      </w:r>
      <w:r w:rsidR="009658E7">
        <w:t xml:space="preserve">most interesting </w:t>
      </w:r>
      <w:r>
        <w:t xml:space="preserve">thing(s) they learned about SAR dogs </w:t>
      </w:r>
      <w:r w:rsidR="00A03777" w:rsidRPr="007506E5">
        <w:rPr>
          <w:i/>
        </w:rPr>
        <w:t>(</w:t>
      </w:r>
      <w:r w:rsidRPr="005711A1">
        <w:rPr>
          <w:rStyle w:val="Italicgreychar"/>
        </w:rPr>
        <w:t>e</w:t>
      </w:r>
      <w:r w:rsidRPr="007506E5">
        <w:rPr>
          <w:i/>
        </w:rPr>
        <w:t>.</w:t>
      </w:r>
      <w:r w:rsidRPr="00FA0DDF">
        <w:rPr>
          <w:i/>
          <w:color w:val="808080" w:themeColor="background1" w:themeShade="80"/>
        </w:rPr>
        <w:t xml:space="preserve">g. </w:t>
      </w:r>
      <w:r w:rsidR="007506E5" w:rsidRPr="00FA0DDF">
        <w:rPr>
          <w:i/>
          <w:color w:val="808080" w:themeColor="background1" w:themeShade="80"/>
        </w:rPr>
        <w:t>their r</w:t>
      </w:r>
      <w:r w:rsidR="00A03777" w:rsidRPr="00FA0DDF">
        <w:rPr>
          <w:i/>
          <w:color w:val="808080" w:themeColor="background1" w:themeShade="80"/>
        </w:rPr>
        <w:t>ole, importance, type of dog, training, relationship with the handler</w:t>
      </w:r>
      <w:r w:rsidR="00A03777" w:rsidRPr="007506E5">
        <w:rPr>
          <w:i/>
        </w:rPr>
        <w:t>)</w:t>
      </w:r>
      <w:r w:rsidRPr="007506E5">
        <w:rPr>
          <w:i/>
        </w:rPr>
        <w:t>.</w:t>
      </w:r>
      <w:r>
        <w:t xml:space="preserve"> Encourage each pair of </w:t>
      </w:r>
      <w:r w:rsidR="004F5A9C">
        <w:t>students</w:t>
      </w:r>
      <w:r>
        <w:t xml:space="preserve"> to prepare an explanation</w:t>
      </w:r>
      <w:r w:rsidRPr="00636448">
        <w:t xml:space="preserve"> </w:t>
      </w:r>
      <w:r>
        <w:t>for someone who doesn’t know what a SAR dog is and why these dogs are so important</w:t>
      </w:r>
      <w:r w:rsidR="00D80B12">
        <w:t xml:space="preserve">. </w:t>
      </w:r>
      <w:r w:rsidR="005711A1">
        <w:t xml:space="preserve">Ask the </w:t>
      </w:r>
      <w:r w:rsidR="004F5A9C">
        <w:t>students</w:t>
      </w:r>
      <w:r w:rsidR="004B4E00">
        <w:t xml:space="preserve"> t</w:t>
      </w:r>
      <w:r w:rsidR="005711A1">
        <w:t>o t</w:t>
      </w:r>
      <w:r w:rsidR="004B4E00">
        <w:t>hen present</w:t>
      </w:r>
      <w:r w:rsidR="00D80B12">
        <w:t xml:space="preserve"> </w:t>
      </w:r>
      <w:r w:rsidR="004B4E00">
        <w:t>their</w:t>
      </w:r>
      <w:r w:rsidR="00D80B12">
        <w:t xml:space="preserve"> explanation</w:t>
      </w:r>
      <w:r w:rsidR="004B4E00">
        <w:t>s</w:t>
      </w:r>
      <w:r w:rsidR="00D80B12">
        <w:t xml:space="preserve"> </w:t>
      </w:r>
      <w:r w:rsidR="004B4E00">
        <w:t>to</w:t>
      </w:r>
      <w:r w:rsidR="00D80B12">
        <w:t xml:space="preserve"> someone at home, younger </w:t>
      </w:r>
      <w:r w:rsidR="004F5A9C">
        <w:t>students</w:t>
      </w:r>
      <w:r w:rsidR="00D80B12">
        <w:t xml:space="preserve"> in the school, </w:t>
      </w:r>
      <w:r w:rsidR="004B4E00">
        <w:t xml:space="preserve">the </w:t>
      </w:r>
      <w:r w:rsidR="00D80B12">
        <w:t>principal, at assembly</w:t>
      </w:r>
      <w:r w:rsidR="004B4E00">
        <w:t>, etc.</w:t>
      </w:r>
    </w:p>
    <w:p w14:paraId="7031B8F4" w14:textId="4A54C7F9" w:rsidR="006B065F" w:rsidRDefault="00B368DF" w:rsidP="00F615AE">
      <w:pPr>
        <w:pStyle w:val="HeadingB"/>
        <w:rPr>
          <w:lang w:val="en-IE"/>
        </w:rPr>
      </w:pPr>
      <w:bookmarkStart w:id="9" w:name="_Hlk9346231"/>
      <w:r>
        <w:rPr>
          <w:lang w:val="en-IE"/>
        </w:rPr>
        <w:t xml:space="preserve">Group </w:t>
      </w:r>
      <w:r w:rsidR="005711A1">
        <w:rPr>
          <w:lang w:val="en-IE"/>
        </w:rPr>
        <w:t>t</w:t>
      </w:r>
      <w:r>
        <w:rPr>
          <w:lang w:val="en-IE"/>
        </w:rPr>
        <w:t xml:space="preserve">alking </w:t>
      </w:r>
      <w:r w:rsidR="005711A1">
        <w:rPr>
          <w:lang w:val="en-IE"/>
        </w:rPr>
        <w:t>t</w:t>
      </w:r>
      <w:r>
        <w:rPr>
          <w:lang w:val="en-IE"/>
        </w:rPr>
        <w:t xml:space="preserve">ask (Oral </w:t>
      </w:r>
      <w:r w:rsidR="005711A1">
        <w:rPr>
          <w:lang w:val="en-IE"/>
        </w:rPr>
        <w:t>r</w:t>
      </w:r>
      <w:r>
        <w:rPr>
          <w:lang w:val="en-IE"/>
        </w:rPr>
        <w:t>ecount/</w:t>
      </w:r>
      <w:r w:rsidR="005711A1">
        <w:rPr>
          <w:lang w:val="en-IE"/>
        </w:rPr>
        <w:t>i</w:t>
      </w:r>
      <w:r>
        <w:rPr>
          <w:lang w:val="en-IE"/>
        </w:rPr>
        <w:t>nterviewing)</w:t>
      </w:r>
      <w:r w:rsidR="00F04DDB">
        <w:rPr>
          <w:lang w:val="en-IE"/>
        </w:rPr>
        <w:t>:</w:t>
      </w:r>
      <w:r>
        <w:rPr>
          <w:lang w:val="en-IE"/>
        </w:rPr>
        <w:t xml:space="preserve"> </w:t>
      </w:r>
      <w:r w:rsidR="00636448" w:rsidRPr="00636448">
        <w:rPr>
          <w:lang w:val="en-IE"/>
        </w:rPr>
        <w:t>O</w:t>
      </w:r>
      <w:r w:rsidR="00796187" w:rsidRPr="00636448">
        <w:rPr>
          <w:lang w:val="en-IE"/>
        </w:rPr>
        <w:t xml:space="preserve">n the </w:t>
      </w:r>
      <w:r w:rsidR="005711A1">
        <w:rPr>
          <w:lang w:val="en-IE"/>
        </w:rPr>
        <w:t>h</w:t>
      </w:r>
      <w:r w:rsidR="00796187" w:rsidRPr="00636448">
        <w:rPr>
          <w:lang w:val="en-IE"/>
        </w:rPr>
        <w:t>otseat!</w:t>
      </w:r>
    </w:p>
    <w:bookmarkEnd w:id="9"/>
    <w:p w14:paraId="3D49ED0D" w14:textId="503F9A6E" w:rsidR="006C5CE3" w:rsidRDefault="00B368DF" w:rsidP="004B4E00">
      <w:pPr>
        <w:pStyle w:val="BodyText1"/>
        <w:rPr>
          <w:lang w:val="en-IE"/>
        </w:rPr>
      </w:pPr>
      <w:r>
        <w:rPr>
          <w:lang w:val="en-IE"/>
        </w:rPr>
        <w:t xml:space="preserve">Organise </w:t>
      </w:r>
      <w:r w:rsidR="004F5A9C">
        <w:rPr>
          <w:lang w:val="en-IE"/>
        </w:rPr>
        <w:t>students</w:t>
      </w:r>
      <w:r>
        <w:rPr>
          <w:lang w:val="en-IE"/>
        </w:rPr>
        <w:t xml:space="preserve"> in groups of between </w:t>
      </w:r>
      <w:r w:rsidR="005711A1">
        <w:rPr>
          <w:lang w:val="en-IE"/>
        </w:rPr>
        <w:t>four and five</w:t>
      </w:r>
      <w:r>
        <w:rPr>
          <w:lang w:val="en-IE"/>
        </w:rPr>
        <w:t xml:space="preserve">. One </w:t>
      </w:r>
      <w:r w:rsidR="005711A1">
        <w:rPr>
          <w:lang w:val="en-IE"/>
        </w:rPr>
        <w:t>child</w:t>
      </w:r>
      <w:r>
        <w:rPr>
          <w:lang w:val="en-IE"/>
        </w:rPr>
        <w:t xml:space="preserve"> in each group </w:t>
      </w:r>
      <w:r w:rsidR="004B4E00">
        <w:rPr>
          <w:lang w:val="en-IE"/>
        </w:rPr>
        <w:t>is</w:t>
      </w:r>
      <w:r w:rsidR="006C5CE3">
        <w:rPr>
          <w:lang w:val="en-IE"/>
        </w:rPr>
        <w:t xml:space="preserve"> </w:t>
      </w:r>
      <w:r w:rsidR="004B4E00">
        <w:rPr>
          <w:lang w:val="en-IE"/>
        </w:rPr>
        <w:t>in</w:t>
      </w:r>
      <w:r w:rsidR="006C5CE3">
        <w:rPr>
          <w:lang w:val="en-IE"/>
        </w:rPr>
        <w:t xml:space="preserve"> the hotseat </w:t>
      </w:r>
      <w:r w:rsidR="004B4E00">
        <w:rPr>
          <w:lang w:val="en-IE"/>
        </w:rPr>
        <w:t>taking the role of</w:t>
      </w:r>
      <w:r w:rsidR="006C5CE3">
        <w:rPr>
          <w:lang w:val="en-IE"/>
        </w:rPr>
        <w:t xml:space="preserve"> the dog in the disaster image on the poster.</w:t>
      </w:r>
      <w:r w:rsidR="004B4E00">
        <w:rPr>
          <w:lang w:val="en-IE"/>
        </w:rPr>
        <w:t xml:space="preserve"> </w:t>
      </w:r>
      <w:r w:rsidR="006C5CE3">
        <w:rPr>
          <w:lang w:val="en-IE"/>
        </w:rPr>
        <w:t xml:space="preserve">The other </w:t>
      </w:r>
      <w:r w:rsidR="004F5A9C">
        <w:rPr>
          <w:lang w:val="en-IE"/>
        </w:rPr>
        <w:t>students</w:t>
      </w:r>
      <w:r w:rsidR="004B4E00">
        <w:rPr>
          <w:lang w:val="en-IE"/>
        </w:rPr>
        <w:t xml:space="preserve"> take on the </w:t>
      </w:r>
      <w:r w:rsidR="006C5CE3">
        <w:rPr>
          <w:lang w:val="en-IE"/>
        </w:rPr>
        <w:t xml:space="preserve">role </w:t>
      </w:r>
      <w:r w:rsidR="004B4E00">
        <w:rPr>
          <w:lang w:val="en-IE"/>
        </w:rPr>
        <w:t>of</w:t>
      </w:r>
      <w:r w:rsidR="006C5CE3">
        <w:rPr>
          <w:lang w:val="en-IE"/>
        </w:rPr>
        <w:t xml:space="preserve"> newspaper reporters asking the SAR dog questions about what is happening in the image.</w:t>
      </w:r>
      <w:r>
        <w:rPr>
          <w:lang w:val="en-IE"/>
        </w:rPr>
        <w:t xml:space="preserve"> </w:t>
      </w:r>
      <w:r w:rsidR="004F5A9C">
        <w:rPr>
          <w:lang w:val="en-IE"/>
        </w:rPr>
        <w:t>Students</w:t>
      </w:r>
      <w:r>
        <w:rPr>
          <w:lang w:val="en-IE"/>
        </w:rPr>
        <w:t xml:space="preserve"> could rotate roles after each question until all </w:t>
      </w:r>
      <w:r w:rsidR="004F5A9C">
        <w:rPr>
          <w:lang w:val="en-IE"/>
        </w:rPr>
        <w:t>students</w:t>
      </w:r>
      <w:r>
        <w:rPr>
          <w:lang w:val="en-IE"/>
        </w:rPr>
        <w:t xml:space="preserve"> have had a chance to answer and ask questions. Together </w:t>
      </w:r>
      <w:r w:rsidR="004F5A9C">
        <w:rPr>
          <w:lang w:val="en-IE"/>
        </w:rPr>
        <w:t>students</w:t>
      </w:r>
      <w:r>
        <w:rPr>
          <w:lang w:val="en-IE"/>
        </w:rPr>
        <w:t xml:space="preserve"> will build an oral recount which explains the story of the image.</w:t>
      </w:r>
    </w:p>
    <w:p w14:paraId="6AF5C4BA" w14:textId="2F87E564" w:rsidR="009C46E8" w:rsidRPr="006C5CE3" w:rsidRDefault="00B368DF" w:rsidP="00B368DF">
      <w:pPr>
        <w:pStyle w:val="BodyText1"/>
        <w:rPr>
          <w:lang w:val="en-IE"/>
        </w:rPr>
      </w:pPr>
      <w:r>
        <w:rPr>
          <w:lang w:val="en-IE"/>
        </w:rPr>
        <w:lastRenderedPageBreak/>
        <w:t xml:space="preserve">Encourage the </w:t>
      </w:r>
      <w:r w:rsidR="004F5A9C">
        <w:rPr>
          <w:lang w:val="en-IE"/>
        </w:rPr>
        <w:t>students</w:t>
      </w:r>
      <w:r>
        <w:rPr>
          <w:lang w:val="en-IE"/>
        </w:rPr>
        <w:t xml:space="preserve"> asking questions to use ‘who, what, when, where’ to get as much information as possible </w:t>
      </w:r>
      <w:r>
        <w:rPr>
          <w:i/>
          <w:lang w:val="en-IE"/>
        </w:rPr>
        <w:t>(</w:t>
      </w:r>
      <w:r w:rsidRPr="005711A1">
        <w:rPr>
          <w:rStyle w:val="Italicgreychar"/>
        </w:rPr>
        <w:t xml:space="preserve">e.g. What happened? Where did it happen? How did you feel? What did you do next? </w:t>
      </w:r>
      <w:r w:rsidR="005711A1" w:rsidRPr="005711A1">
        <w:rPr>
          <w:rStyle w:val="Italicgreychar"/>
        </w:rPr>
        <w:t>e</w:t>
      </w:r>
      <w:r w:rsidRPr="005711A1">
        <w:rPr>
          <w:rStyle w:val="Italicgreychar"/>
        </w:rPr>
        <w:t>tc</w:t>
      </w:r>
      <w:r>
        <w:rPr>
          <w:lang w:val="en-IE"/>
        </w:rPr>
        <w:t xml:space="preserve">.) Encourage </w:t>
      </w:r>
      <w:r w:rsidR="004F5A9C">
        <w:rPr>
          <w:lang w:val="en-IE"/>
        </w:rPr>
        <w:t>students</w:t>
      </w:r>
      <w:r>
        <w:rPr>
          <w:lang w:val="en-IE"/>
        </w:rPr>
        <w:t xml:space="preserve"> answering the questions to use time words like first, then, after that, eventually and finally to give their answers structure. The final answers should conclude the story of what happened.</w:t>
      </w:r>
    </w:p>
    <w:p w14:paraId="46B6C713" w14:textId="14459303" w:rsidR="003B02C9" w:rsidRPr="005B2C09" w:rsidRDefault="003B02C9" w:rsidP="003B02C9">
      <w:pPr>
        <w:pStyle w:val="HeadingA"/>
        <w:rPr>
          <w:lang w:val="en-IE"/>
        </w:rPr>
      </w:pPr>
      <w:r w:rsidRPr="005B2C09">
        <w:rPr>
          <w:lang w:val="en-IE"/>
        </w:rPr>
        <w:t xml:space="preserve">Lesson </w:t>
      </w:r>
      <w:r>
        <w:rPr>
          <w:lang w:val="en-IE"/>
        </w:rPr>
        <w:t>4</w:t>
      </w:r>
    </w:p>
    <w:p w14:paraId="6D0004B5" w14:textId="44785621" w:rsidR="003B02C9" w:rsidRDefault="006B065F" w:rsidP="003B02C9">
      <w:pPr>
        <w:pStyle w:val="HeadingB"/>
        <w:rPr>
          <w:rFonts w:ascii="Muli-BoldItalic" w:hAnsi="Muli-BoldItalic" w:cs="Muli-BoldItalic"/>
          <w:i/>
          <w:iCs/>
        </w:rPr>
      </w:pPr>
      <w:bookmarkStart w:id="10" w:name="_Hlk9345202"/>
      <w:r>
        <w:t>Di</w:t>
      </w:r>
      <w:r w:rsidR="00861EAE">
        <w:t>gital poster (Let’s Talk!) mode</w:t>
      </w:r>
      <w:r w:rsidR="005711A1">
        <w:t>: The importance of people who help us</w:t>
      </w:r>
    </w:p>
    <w:bookmarkEnd w:id="10"/>
    <w:p w14:paraId="34C187AB" w14:textId="578D004F" w:rsidR="003B02C9" w:rsidRDefault="006B065F" w:rsidP="003B02C9">
      <w:pPr>
        <w:pStyle w:val="BodyText1"/>
      </w:pPr>
      <w:r>
        <w:t>Go to the Let’s Talk</w:t>
      </w:r>
      <w:r w:rsidR="005711A1">
        <w:t>!</w:t>
      </w:r>
      <w:r>
        <w:t xml:space="preserve"> mode of the poster. Play the podcast.</w:t>
      </w:r>
    </w:p>
    <w:p w14:paraId="193CCF5E" w14:textId="220CED27" w:rsidR="006F55BF" w:rsidRDefault="006F55BF" w:rsidP="00994438">
      <w:pPr>
        <w:pStyle w:val="BodyText1"/>
        <w:numPr>
          <w:ilvl w:val="0"/>
          <w:numId w:val="13"/>
        </w:numPr>
      </w:pPr>
      <w:r>
        <w:t>What is the podcast about?</w:t>
      </w:r>
    </w:p>
    <w:p w14:paraId="4EF45622" w14:textId="59938DB6" w:rsidR="006F55BF" w:rsidRDefault="006F55BF" w:rsidP="00994438">
      <w:pPr>
        <w:pStyle w:val="BodyText1"/>
        <w:numPr>
          <w:ilvl w:val="0"/>
          <w:numId w:val="12"/>
        </w:numPr>
      </w:pPr>
      <w:r>
        <w:t xml:space="preserve">Explain the meaning of the word </w:t>
      </w:r>
      <w:r w:rsidRPr="00861EAE">
        <w:rPr>
          <w:i/>
        </w:rPr>
        <w:t>recognition</w:t>
      </w:r>
      <w:r>
        <w:t xml:space="preserve"> as it is used in the podcast</w:t>
      </w:r>
      <w:r w:rsidR="005711A1">
        <w:t xml:space="preserve">. </w:t>
      </w:r>
      <w:r w:rsidRPr="004B4E00">
        <w:rPr>
          <w:i/>
        </w:rPr>
        <w:t>(</w:t>
      </w:r>
      <w:r w:rsidR="005711A1">
        <w:rPr>
          <w:i/>
          <w:color w:val="808080" w:themeColor="background1" w:themeShade="80"/>
        </w:rPr>
        <w:t>P</w:t>
      </w:r>
      <w:r w:rsidRPr="00FA0DDF">
        <w:rPr>
          <w:i/>
          <w:color w:val="808080" w:themeColor="background1" w:themeShade="80"/>
        </w:rPr>
        <w:t xml:space="preserve">ublic appreciation for something that someone has achieved/done </w:t>
      </w:r>
      <w:r w:rsidR="004B4E00" w:rsidRPr="00FA0DDF">
        <w:rPr>
          <w:i/>
          <w:color w:val="808080" w:themeColor="background1" w:themeShade="80"/>
        </w:rPr>
        <w:t>v</w:t>
      </w:r>
      <w:r w:rsidRPr="00FA0DDF">
        <w:rPr>
          <w:i/>
          <w:color w:val="808080" w:themeColor="background1" w:themeShade="80"/>
        </w:rPr>
        <w:t>s. identification of someone because you met/saw that person before</w:t>
      </w:r>
      <w:r w:rsidRPr="004B4E00">
        <w:rPr>
          <w:i/>
        </w:rPr>
        <w:t>)</w:t>
      </w:r>
    </w:p>
    <w:p w14:paraId="47D881B9" w14:textId="68900FCA" w:rsidR="00E66D38" w:rsidRDefault="006F55BF" w:rsidP="00994438">
      <w:pPr>
        <w:pStyle w:val="BodyText1"/>
        <w:numPr>
          <w:ilvl w:val="0"/>
          <w:numId w:val="11"/>
        </w:numPr>
      </w:pPr>
      <w:r>
        <w:t xml:space="preserve">What is an </w:t>
      </w:r>
      <w:r w:rsidRPr="00861EAE">
        <w:rPr>
          <w:i/>
        </w:rPr>
        <w:t>unsung</w:t>
      </w:r>
      <w:r>
        <w:t xml:space="preserve"> hero? </w:t>
      </w:r>
      <w:r w:rsidRPr="004B4E00">
        <w:rPr>
          <w:i/>
        </w:rPr>
        <w:t>(</w:t>
      </w:r>
      <w:r w:rsidR="005711A1">
        <w:rPr>
          <w:i/>
          <w:color w:val="808080" w:themeColor="background1" w:themeShade="80"/>
        </w:rPr>
        <w:t>S</w:t>
      </w:r>
      <w:r w:rsidRPr="00FA0DDF">
        <w:rPr>
          <w:i/>
          <w:color w:val="808080" w:themeColor="background1" w:themeShade="80"/>
        </w:rPr>
        <w:t xml:space="preserve">omeone who does very good things but does not receive much </w:t>
      </w:r>
      <w:r w:rsidRPr="00FA0DDF">
        <w:rPr>
          <w:b/>
          <w:i/>
          <w:color w:val="808080" w:themeColor="background1" w:themeShade="80"/>
        </w:rPr>
        <w:t>recognition</w:t>
      </w:r>
      <w:r w:rsidRPr="00FA0DDF">
        <w:rPr>
          <w:i/>
          <w:color w:val="808080" w:themeColor="background1" w:themeShade="80"/>
        </w:rPr>
        <w:t>/appreciation for what has been done</w:t>
      </w:r>
      <w:r w:rsidRPr="004B4E00">
        <w:rPr>
          <w:i/>
        </w:rPr>
        <w:t>)</w:t>
      </w:r>
    </w:p>
    <w:p w14:paraId="31F0870B" w14:textId="15BC68DA" w:rsidR="00861EAE" w:rsidRDefault="00861EAE" w:rsidP="00994438">
      <w:pPr>
        <w:pStyle w:val="BodyText1"/>
        <w:numPr>
          <w:ilvl w:val="0"/>
          <w:numId w:val="11"/>
        </w:numPr>
      </w:pPr>
      <w:r>
        <w:t>What examples of unsung heroes can we see in the poster?</w:t>
      </w:r>
    </w:p>
    <w:p w14:paraId="7379764D" w14:textId="7AB84A38" w:rsidR="00861EAE" w:rsidRDefault="00861EAE" w:rsidP="00994438">
      <w:pPr>
        <w:pStyle w:val="BodyText1"/>
        <w:numPr>
          <w:ilvl w:val="0"/>
          <w:numId w:val="11"/>
        </w:numPr>
      </w:pPr>
      <w:r>
        <w:t>Who do you think Suzanne Gannon most admires? Why?</w:t>
      </w:r>
    </w:p>
    <w:p w14:paraId="780F36DA" w14:textId="3CDCC893" w:rsidR="00861EAE" w:rsidRDefault="00861EAE" w:rsidP="00994438">
      <w:pPr>
        <w:pStyle w:val="BodyText1"/>
        <w:numPr>
          <w:ilvl w:val="0"/>
          <w:numId w:val="11"/>
        </w:numPr>
      </w:pPr>
      <w:r>
        <w:t>What sacrifices do volunteers often make?</w:t>
      </w:r>
    </w:p>
    <w:p w14:paraId="0B043E75" w14:textId="23D89054" w:rsidR="00861EAE" w:rsidRDefault="00861EAE" w:rsidP="00994438">
      <w:pPr>
        <w:pStyle w:val="BodyText1"/>
        <w:numPr>
          <w:ilvl w:val="0"/>
          <w:numId w:val="11"/>
        </w:numPr>
      </w:pPr>
      <w:r>
        <w:t>How do you feel about people who help communities in need? Why?</w:t>
      </w:r>
    </w:p>
    <w:p w14:paraId="7C6CD498" w14:textId="34CA78DD" w:rsidR="00861EAE" w:rsidRDefault="00861EAE" w:rsidP="00994438">
      <w:pPr>
        <w:pStyle w:val="BodyText1"/>
        <w:numPr>
          <w:ilvl w:val="0"/>
          <w:numId w:val="11"/>
        </w:numPr>
      </w:pPr>
      <w:r>
        <w:t xml:space="preserve">What do you think life would be like without these </w:t>
      </w:r>
      <w:r w:rsidRPr="004B4E00">
        <w:rPr>
          <w:i/>
        </w:rPr>
        <w:t>unsung heroes?</w:t>
      </w:r>
    </w:p>
    <w:p w14:paraId="71FB9F05" w14:textId="0B569262" w:rsidR="008F01BE" w:rsidRPr="00BF15A7" w:rsidRDefault="00861EAE" w:rsidP="00BF15A7">
      <w:pPr>
        <w:pStyle w:val="HeadingB"/>
        <w:ind w:left="0"/>
        <w:rPr>
          <w:rFonts w:cs="Arial"/>
          <w:sz w:val="20"/>
        </w:rPr>
      </w:pPr>
      <w:bookmarkStart w:id="11" w:name="_Hlk9345207"/>
      <w:r>
        <w:t xml:space="preserve">Small </w:t>
      </w:r>
      <w:r w:rsidR="00F04DDB">
        <w:t>g</w:t>
      </w:r>
      <w:r>
        <w:t xml:space="preserve">roup </w:t>
      </w:r>
      <w:r w:rsidR="00F04DDB">
        <w:t>t</w:t>
      </w:r>
      <w:r>
        <w:t xml:space="preserve">alking </w:t>
      </w:r>
      <w:r w:rsidR="00F04DDB">
        <w:t>t</w:t>
      </w:r>
      <w:r>
        <w:t>ask</w:t>
      </w:r>
      <w:r w:rsidR="00C95DF4">
        <w:t xml:space="preserve">: </w:t>
      </w:r>
      <w:r w:rsidR="008F01BE" w:rsidRPr="003F7570">
        <w:t xml:space="preserve">A </w:t>
      </w:r>
      <w:r w:rsidR="00F04DDB">
        <w:t>f</w:t>
      </w:r>
      <w:r w:rsidR="008F01BE" w:rsidRPr="003F7570">
        <w:t xml:space="preserve">riend in </w:t>
      </w:r>
      <w:r w:rsidR="00F04DDB">
        <w:t>n</w:t>
      </w:r>
      <w:r w:rsidR="008F01BE" w:rsidRPr="003F7570">
        <w:t>eed</w:t>
      </w:r>
      <w:bookmarkEnd w:id="11"/>
    </w:p>
    <w:p w14:paraId="1BFA55F0" w14:textId="662DDAFF" w:rsidR="00861EAE" w:rsidRPr="00372E12" w:rsidRDefault="00FA0DDF" w:rsidP="00372E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Ask </w:t>
      </w:r>
      <w:r w:rsidR="004F5A9C">
        <w:rPr>
          <w:rFonts w:ascii="Arial" w:hAnsi="Arial" w:cs="Arial"/>
          <w:sz w:val="20"/>
          <w:szCs w:val="20"/>
        </w:rPr>
        <w:t>students</w:t>
      </w:r>
      <w:r>
        <w:rPr>
          <w:rFonts w:ascii="Arial" w:hAnsi="Arial" w:cs="Arial"/>
          <w:sz w:val="20"/>
          <w:szCs w:val="20"/>
        </w:rPr>
        <w:t xml:space="preserve"> if they know the meaning of the proverb </w:t>
      </w:r>
      <w:r w:rsidR="00861EAE" w:rsidRPr="00372E12">
        <w:rPr>
          <w:rFonts w:ascii="Arial" w:hAnsi="Arial" w:cs="Arial"/>
          <w:i/>
          <w:sz w:val="20"/>
          <w:szCs w:val="20"/>
        </w:rPr>
        <w:t xml:space="preserve">A friend in need is a friend indeed </w:t>
      </w:r>
      <w:r w:rsidR="00861EAE" w:rsidRPr="00372E12">
        <w:rPr>
          <w:rFonts w:ascii="Arial" w:hAnsi="Arial" w:cs="Arial"/>
          <w:sz w:val="20"/>
          <w:szCs w:val="20"/>
        </w:rPr>
        <w:t>(</w:t>
      </w:r>
      <w:r w:rsidRPr="00F04DDB">
        <w:rPr>
          <w:rStyle w:val="Italicgreychar"/>
          <w:rFonts w:ascii="Arial" w:hAnsi="Arial" w:cs="Arial"/>
        </w:rPr>
        <w:t xml:space="preserve">i.e. </w:t>
      </w:r>
      <w:r w:rsidR="00861EAE" w:rsidRPr="00F04DDB">
        <w:rPr>
          <w:rStyle w:val="Italicgreychar"/>
          <w:rFonts w:ascii="Arial" w:hAnsi="Arial" w:cs="Arial"/>
        </w:rPr>
        <w:t>when you are in need of help, a true friend is someone who is willing to show their friendship and compassion by acting to help you out</w:t>
      </w:r>
      <w:r w:rsidR="00861EAE" w:rsidRPr="00F04DDB">
        <w:rPr>
          <w:rFonts w:ascii="Arial" w:hAnsi="Arial" w:cs="Arial"/>
          <w:sz w:val="20"/>
          <w:szCs w:val="20"/>
        </w:rPr>
        <w:t>)</w:t>
      </w:r>
      <w:r w:rsidR="00861EAE" w:rsidRPr="00372E1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Give </w:t>
      </w:r>
      <w:r w:rsidR="004F5A9C">
        <w:rPr>
          <w:rFonts w:ascii="Arial" w:hAnsi="Arial" w:cs="Arial"/>
          <w:sz w:val="20"/>
          <w:szCs w:val="20"/>
        </w:rPr>
        <w:t>students</w:t>
      </w:r>
      <w:r>
        <w:rPr>
          <w:rFonts w:ascii="Arial" w:hAnsi="Arial" w:cs="Arial"/>
          <w:sz w:val="20"/>
          <w:szCs w:val="20"/>
        </w:rPr>
        <w:t xml:space="preserve"> examples of</w:t>
      </w:r>
      <w:r w:rsidR="00F04DDB">
        <w:rPr>
          <w:rFonts w:ascii="Arial" w:hAnsi="Arial" w:cs="Arial"/>
          <w:sz w:val="20"/>
          <w:szCs w:val="20"/>
        </w:rPr>
        <w:t xml:space="preserve"> the types of things good friends do. </w:t>
      </w:r>
    </w:p>
    <w:p w14:paraId="1A083370" w14:textId="4C5FA416" w:rsidR="00507344" w:rsidRDefault="00225F6C" w:rsidP="00DC79A9">
      <w:pPr>
        <w:pStyle w:val="BodyText1"/>
        <w:ind w:left="0"/>
      </w:pPr>
      <w:r>
        <w:t xml:space="preserve">Organise </w:t>
      </w:r>
      <w:r w:rsidR="004F5A9C">
        <w:t>students</w:t>
      </w:r>
      <w:r w:rsidR="00861EAE">
        <w:t xml:space="preserve"> in groups of three or four.</w:t>
      </w:r>
      <w:r>
        <w:t xml:space="preserve"> </w:t>
      </w:r>
      <w:r w:rsidR="00861EAE">
        <w:t xml:space="preserve">Each group </w:t>
      </w:r>
      <w:r w:rsidR="008F01BE">
        <w:t xml:space="preserve">must devise an improvisation of a fictitious situation, showing the actions of </w:t>
      </w:r>
      <w:r w:rsidR="00FA0DDF">
        <w:t>a friend who helps another friend out</w:t>
      </w:r>
      <w:r w:rsidR="00F04DDB">
        <w:t>,</w:t>
      </w:r>
      <w:r w:rsidR="008F01BE">
        <w:t xml:space="preserve"> </w:t>
      </w:r>
      <w:r w:rsidR="00FA0DDF">
        <w:t xml:space="preserve">thereby </w:t>
      </w:r>
      <w:r w:rsidR="00444C4B">
        <w:t>demonstrating</w:t>
      </w:r>
      <w:r w:rsidR="008F01BE">
        <w:t xml:space="preserve"> the meaning of the proverb.</w:t>
      </w:r>
    </w:p>
    <w:p w14:paraId="5F9FF576" w14:textId="0A46D046" w:rsidR="003E39D2" w:rsidRDefault="003E39D2" w:rsidP="003E39D2"/>
    <w:sectPr w:rsidR="003E39D2" w:rsidSect="00B64D61">
      <w:pgSz w:w="11900" w:h="16840" w:code="9"/>
      <w:pgMar w:top="1134" w:right="1134" w:bottom="1247" w:left="1134" w:header="567" w:footer="51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CED78" w14:textId="77777777" w:rsidR="00DE36D9" w:rsidRDefault="00DE36D9">
      <w:r>
        <w:separator/>
      </w:r>
    </w:p>
    <w:p w14:paraId="154F0237" w14:textId="77777777" w:rsidR="00DE36D9" w:rsidRDefault="00DE36D9"/>
  </w:endnote>
  <w:endnote w:type="continuationSeparator" w:id="0">
    <w:p w14:paraId="1F46C809" w14:textId="77777777" w:rsidR="00DE36D9" w:rsidRDefault="00DE36D9">
      <w:r>
        <w:continuationSeparator/>
      </w:r>
    </w:p>
    <w:p w14:paraId="7974BB30" w14:textId="77777777" w:rsidR="00DE36D9" w:rsidRDefault="00DE3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elsea Market">
    <w:altName w:val="Calibri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-BoldItalic">
    <w:altName w:val="Calibri"/>
    <w:charset w:val="4D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F2BD6" w14:textId="77777777" w:rsidR="00DE36D9" w:rsidRDefault="00DE36D9">
      <w:r>
        <w:separator/>
      </w:r>
    </w:p>
    <w:p w14:paraId="06617BC0" w14:textId="77777777" w:rsidR="00DE36D9" w:rsidRDefault="00DE36D9"/>
  </w:footnote>
  <w:footnote w:type="continuationSeparator" w:id="0">
    <w:p w14:paraId="5F6F7682" w14:textId="77777777" w:rsidR="00DE36D9" w:rsidRDefault="00DE36D9">
      <w:r>
        <w:continuationSeparator/>
      </w:r>
    </w:p>
    <w:p w14:paraId="5222505D" w14:textId="77777777" w:rsidR="00DE36D9" w:rsidRDefault="00DE36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53CA"/>
    <w:multiLevelType w:val="multilevel"/>
    <w:tmpl w:val="52FCEBE4"/>
    <w:styleLink w:val="Listroman"/>
    <w:lvl w:ilvl="0">
      <w:start w:val="1"/>
      <w:numFmt w:val="lowerRoman"/>
      <w:lvlText w:val="(%1)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" w15:restartNumberingAfterBreak="0">
    <w:nsid w:val="05096638"/>
    <w:multiLevelType w:val="hybridMultilevel"/>
    <w:tmpl w:val="2CE0DC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E56B1"/>
    <w:multiLevelType w:val="hybridMultilevel"/>
    <w:tmpl w:val="593229F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D797C30"/>
    <w:multiLevelType w:val="hybridMultilevel"/>
    <w:tmpl w:val="2F4A9944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E882C34"/>
    <w:multiLevelType w:val="hybridMultilevel"/>
    <w:tmpl w:val="096CDB4E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E992944"/>
    <w:multiLevelType w:val="hybridMultilevel"/>
    <w:tmpl w:val="83B677A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10913AEF"/>
    <w:multiLevelType w:val="hybridMultilevel"/>
    <w:tmpl w:val="60842470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11BE4FBB"/>
    <w:multiLevelType w:val="hybridMultilevel"/>
    <w:tmpl w:val="E620DE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05A78"/>
    <w:multiLevelType w:val="hybridMultilevel"/>
    <w:tmpl w:val="CA4A351A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14BC1B8D"/>
    <w:multiLevelType w:val="hybridMultilevel"/>
    <w:tmpl w:val="4D8C6904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15905A8B"/>
    <w:multiLevelType w:val="hybridMultilevel"/>
    <w:tmpl w:val="84FAFBF8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159D557F"/>
    <w:multiLevelType w:val="hybridMultilevel"/>
    <w:tmpl w:val="5584064E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18D564A8"/>
    <w:multiLevelType w:val="hybridMultilevel"/>
    <w:tmpl w:val="793A4098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19410486"/>
    <w:multiLevelType w:val="hybridMultilevel"/>
    <w:tmpl w:val="0AB2B03A"/>
    <w:lvl w:ilvl="0" w:tplc="187E0428">
      <w:start w:val="1"/>
      <w:numFmt w:val="bullet"/>
      <w:pStyle w:val="Body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B61684"/>
    <w:multiLevelType w:val="hybridMultilevel"/>
    <w:tmpl w:val="E7B2558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1A4B5EB8"/>
    <w:multiLevelType w:val="hybridMultilevel"/>
    <w:tmpl w:val="04C2E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2DB1"/>
    <w:multiLevelType w:val="hybridMultilevel"/>
    <w:tmpl w:val="3FECAF5C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1D7F5AB4"/>
    <w:multiLevelType w:val="hybridMultilevel"/>
    <w:tmpl w:val="EBE8ABB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20E2389B"/>
    <w:multiLevelType w:val="hybridMultilevel"/>
    <w:tmpl w:val="C452EF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690993"/>
    <w:multiLevelType w:val="hybridMultilevel"/>
    <w:tmpl w:val="D82EE874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2E2045EA"/>
    <w:multiLevelType w:val="hybridMultilevel"/>
    <w:tmpl w:val="B55E691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2EB504ED"/>
    <w:multiLevelType w:val="multilevel"/>
    <w:tmpl w:val="B172DB92"/>
    <w:styleLink w:val="Listnumbered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625B11"/>
    <w:multiLevelType w:val="hybridMultilevel"/>
    <w:tmpl w:val="E040AFAA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327B4FD4"/>
    <w:multiLevelType w:val="hybridMultilevel"/>
    <w:tmpl w:val="7486A7A0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34DF1E48"/>
    <w:multiLevelType w:val="hybridMultilevel"/>
    <w:tmpl w:val="CC26678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3D6A4DA6"/>
    <w:multiLevelType w:val="hybridMultilevel"/>
    <w:tmpl w:val="7832845C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3F55524A"/>
    <w:multiLevelType w:val="hybridMultilevel"/>
    <w:tmpl w:val="492C6C8A"/>
    <w:lvl w:ilvl="0" w:tplc="1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41285011"/>
    <w:multiLevelType w:val="hybridMultilevel"/>
    <w:tmpl w:val="B1C08890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430B46F4"/>
    <w:multiLevelType w:val="hybridMultilevel"/>
    <w:tmpl w:val="70469C6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 w15:restartNumberingAfterBreak="0">
    <w:nsid w:val="43BF3719"/>
    <w:multiLevelType w:val="hybridMultilevel"/>
    <w:tmpl w:val="0614AE4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45EC2886"/>
    <w:multiLevelType w:val="hybridMultilevel"/>
    <w:tmpl w:val="B75E44EA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48954FF9"/>
    <w:multiLevelType w:val="hybridMultilevel"/>
    <w:tmpl w:val="8924B8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EC1A6F"/>
    <w:multiLevelType w:val="hybridMultilevel"/>
    <w:tmpl w:val="AC70C10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3" w15:restartNumberingAfterBreak="0">
    <w:nsid w:val="4A19671D"/>
    <w:multiLevelType w:val="hybridMultilevel"/>
    <w:tmpl w:val="37D42450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 w15:restartNumberingAfterBreak="0">
    <w:nsid w:val="4A1D6D0E"/>
    <w:multiLevelType w:val="hybridMultilevel"/>
    <w:tmpl w:val="F12A8B46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 w15:restartNumberingAfterBreak="0">
    <w:nsid w:val="4BD32661"/>
    <w:multiLevelType w:val="hybridMultilevel"/>
    <w:tmpl w:val="13AAA9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E55A3"/>
    <w:multiLevelType w:val="hybridMultilevel"/>
    <w:tmpl w:val="2CA654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EB1392"/>
    <w:multiLevelType w:val="hybridMultilevel"/>
    <w:tmpl w:val="D956387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8" w15:restartNumberingAfterBreak="0">
    <w:nsid w:val="4F105FE8"/>
    <w:multiLevelType w:val="hybridMultilevel"/>
    <w:tmpl w:val="2FBA715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9" w15:restartNumberingAfterBreak="0">
    <w:nsid w:val="50284FF8"/>
    <w:multiLevelType w:val="hybridMultilevel"/>
    <w:tmpl w:val="429CDFC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0" w15:restartNumberingAfterBreak="0">
    <w:nsid w:val="584B7531"/>
    <w:multiLevelType w:val="hybridMultilevel"/>
    <w:tmpl w:val="4BE88C74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1" w15:restartNumberingAfterBreak="0">
    <w:nsid w:val="59FD79B2"/>
    <w:multiLevelType w:val="hybridMultilevel"/>
    <w:tmpl w:val="F468BB7A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5DF12F5B"/>
    <w:multiLevelType w:val="hybridMultilevel"/>
    <w:tmpl w:val="2C565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AF36DB"/>
    <w:multiLevelType w:val="hybridMultilevel"/>
    <w:tmpl w:val="560A51EA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05C7A08"/>
    <w:multiLevelType w:val="hybridMultilevel"/>
    <w:tmpl w:val="B7909F8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5" w15:restartNumberingAfterBreak="0">
    <w:nsid w:val="60903AD1"/>
    <w:multiLevelType w:val="hybridMultilevel"/>
    <w:tmpl w:val="58EE0F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F52C8B"/>
    <w:multiLevelType w:val="hybridMultilevel"/>
    <w:tmpl w:val="5C02233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7" w15:restartNumberingAfterBreak="0">
    <w:nsid w:val="63F209F7"/>
    <w:multiLevelType w:val="hybridMultilevel"/>
    <w:tmpl w:val="2592B8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0C1117"/>
    <w:multiLevelType w:val="hybridMultilevel"/>
    <w:tmpl w:val="DB9C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7B65A6"/>
    <w:multiLevelType w:val="multilevel"/>
    <w:tmpl w:val="3584826C"/>
    <w:styleLink w:val="Listfeature"/>
    <w:lvl w:ilvl="0">
      <w:start w:val="1"/>
      <w:numFmt w:val="decimal"/>
      <w:lvlText w:val="%1.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6BCD6CEF"/>
    <w:multiLevelType w:val="hybridMultilevel"/>
    <w:tmpl w:val="99FA9904"/>
    <w:lvl w:ilvl="0" w:tplc="B4E66ADC">
      <w:start w:val="1"/>
      <w:numFmt w:val="bullet"/>
      <w:pStyle w:val="BodySubBullets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1" w15:restartNumberingAfterBreak="0">
    <w:nsid w:val="700E2BF3"/>
    <w:multiLevelType w:val="hybridMultilevel"/>
    <w:tmpl w:val="7A5EDB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7E515E"/>
    <w:multiLevelType w:val="hybridMultilevel"/>
    <w:tmpl w:val="A836D286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3" w15:restartNumberingAfterBreak="0">
    <w:nsid w:val="70C74B85"/>
    <w:multiLevelType w:val="hybridMultilevel"/>
    <w:tmpl w:val="B8F07BB0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4" w15:restartNumberingAfterBreak="0">
    <w:nsid w:val="71D958B6"/>
    <w:multiLevelType w:val="hybridMultilevel"/>
    <w:tmpl w:val="ED96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46464C"/>
    <w:multiLevelType w:val="hybridMultilevel"/>
    <w:tmpl w:val="CC208AD4"/>
    <w:lvl w:ilvl="0" w:tplc="C80281E6">
      <w:start w:val="1"/>
      <w:numFmt w:val="bullet"/>
      <w:pStyle w:val="TableBody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251072"/>
    <w:multiLevelType w:val="hybridMultilevel"/>
    <w:tmpl w:val="C78E216A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7" w15:restartNumberingAfterBreak="0">
    <w:nsid w:val="736E226D"/>
    <w:multiLevelType w:val="multilevel"/>
    <w:tmpl w:val="804A1F3E"/>
    <w:styleLink w:val="Listalpha"/>
    <w:lvl w:ilvl="0">
      <w:start w:val="1"/>
      <w:numFmt w:val="lowerLetter"/>
      <w:lvlText w:val="(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74FA6A03"/>
    <w:multiLevelType w:val="hybridMultilevel"/>
    <w:tmpl w:val="AB788BD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9" w15:restartNumberingAfterBreak="0">
    <w:nsid w:val="76765B81"/>
    <w:multiLevelType w:val="hybridMultilevel"/>
    <w:tmpl w:val="504018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7B2937"/>
    <w:multiLevelType w:val="hybridMultilevel"/>
    <w:tmpl w:val="7ECA7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70D0351"/>
    <w:multiLevelType w:val="hybridMultilevel"/>
    <w:tmpl w:val="CCA8E7B2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2" w15:restartNumberingAfterBreak="0">
    <w:nsid w:val="79FD2B65"/>
    <w:multiLevelType w:val="hybridMultilevel"/>
    <w:tmpl w:val="06DA1E08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3" w15:restartNumberingAfterBreak="0">
    <w:nsid w:val="7AE56F26"/>
    <w:multiLevelType w:val="hybridMultilevel"/>
    <w:tmpl w:val="A9FA5F80"/>
    <w:lvl w:ilvl="0" w:tplc="1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4" w15:restartNumberingAfterBreak="0">
    <w:nsid w:val="7B30377C"/>
    <w:multiLevelType w:val="multilevel"/>
    <w:tmpl w:val="514A0C56"/>
    <w:styleLink w:val="Listnum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7C021FF2"/>
    <w:multiLevelType w:val="hybridMultilevel"/>
    <w:tmpl w:val="70DE8D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36385A"/>
    <w:multiLevelType w:val="hybridMultilevel"/>
    <w:tmpl w:val="1DD85CA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64"/>
  </w:num>
  <w:num w:numId="2">
    <w:abstractNumId w:val="57"/>
  </w:num>
  <w:num w:numId="3">
    <w:abstractNumId w:val="0"/>
  </w:num>
  <w:num w:numId="4">
    <w:abstractNumId w:val="49"/>
  </w:num>
  <w:num w:numId="5">
    <w:abstractNumId w:val="13"/>
  </w:num>
  <w:num w:numId="6">
    <w:abstractNumId w:val="55"/>
  </w:num>
  <w:num w:numId="7">
    <w:abstractNumId w:val="21"/>
  </w:num>
  <w:num w:numId="8">
    <w:abstractNumId w:val="50"/>
  </w:num>
  <w:num w:numId="9">
    <w:abstractNumId w:val="14"/>
  </w:num>
  <w:num w:numId="10">
    <w:abstractNumId w:val="2"/>
  </w:num>
  <w:num w:numId="11">
    <w:abstractNumId w:val="20"/>
  </w:num>
  <w:num w:numId="12">
    <w:abstractNumId w:val="5"/>
  </w:num>
  <w:num w:numId="13">
    <w:abstractNumId w:val="37"/>
  </w:num>
  <w:num w:numId="14">
    <w:abstractNumId w:val="42"/>
  </w:num>
  <w:num w:numId="15">
    <w:abstractNumId w:val="60"/>
  </w:num>
  <w:num w:numId="16">
    <w:abstractNumId w:val="48"/>
  </w:num>
  <w:num w:numId="17">
    <w:abstractNumId w:val="15"/>
  </w:num>
  <w:num w:numId="18">
    <w:abstractNumId w:val="65"/>
  </w:num>
  <w:num w:numId="19">
    <w:abstractNumId w:val="47"/>
  </w:num>
  <w:num w:numId="20">
    <w:abstractNumId w:val="34"/>
  </w:num>
  <w:num w:numId="21">
    <w:abstractNumId w:val="44"/>
  </w:num>
  <w:num w:numId="22">
    <w:abstractNumId w:val="32"/>
  </w:num>
  <w:num w:numId="23">
    <w:abstractNumId w:val="56"/>
  </w:num>
  <w:num w:numId="24">
    <w:abstractNumId w:val="66"/>
  </w:num>
  <w:num w:numId="25">
    <w:abstractNumId w:val="43"/>
  </w:num>
  <w:num w:numId="26">
    <w:abstractNumId w:val="62"/>
  </w:num>
  <w:num w:numId="27">
    <w:abstractNumId w:val="41"/>
  </w:num>
  <w:num w:numId="28">
    <w:abstractNumId w:val="40"/>
  </w:num>
  <w:num w:numId="29">
    <w:abstractNumId w:val="6"/>
  </w:num>
  <w:num w:numId="30">
    <w:abstractNumId w:val="38"/>
  </w:num>
  <w:num w:numId="31">
    <w:abstractNumId w:val="58"/>
  </w:num>
  <w:num w:numId="32">
    <w:abstractNumId w:val="39"/>
  </w:num>
  <w:num w:numId="33">
    <w:abstractNumId w:val="53"/>
  </w:num>
  <w:num w:numId="34">
    <w:abstractNumId w:val="46"/>
  </w:num>
  <w:num w:numId="35">
    <w:abstractNumId w:val="19"/>
  </w:num>
  <w:num w:numId="36">
    <w:abstractNumId w:val="30"/>
  </w:num>
  <w:num w:numId="37">
    <w:abstractNumId w:val="45"/>
  </w:num>
  <w:num w:numId="38">
    <w:abstractNumId w:val="36"/>
  </w:num>
  <w:num w:numId="39">
    <w:abstractNumId w:val="54"/>
  </w:num>
  <w:num w:numId="40">
    <w:abstractNumId w:val="61"/>
  </w:num>
  <w:num w:numId="41">
    <w:abstractNumId w:val="22"/>
  </w:num>
  <w:num w:numId="42">
    <w:abstractNumId w:val="12"/>
  </w:num>
  <w:num w:numId="43">
    <w:abstractNumId w:val="18"/>
  </w:num>
  <w:num w:numId="44">
    <w:abstractNumId w:val="1"/>
  </w:num>
  <w:num w:numId="45">
    <w:abstractNumId w:val="7"/>
  </w:num>
  <w:num w:numId="46">
    <w:abstractNumId w:val="11"/>
  </w:num>
  <w:num w:numId="47">
    <w:abstractNumId w:val="31"/>
  </w:num>
  <w:num w:numId="48">
    <w:abstractNumId w:val="29"/>
  </w:num>
  <w:num w:numId="49">
    <w:abstractNumId w:val="35"/>
  </w:num>
  <w:num w:numId="50">
    <w:abstractNumId w:val="33"/>
  </w:num>
  <w:num w:numId="51">
    <w:abstractNumId w:val="63"/>
  </w:num>
  <w:num w:numId="52">
    <w:abstractNumId w:val="27"/>
  </w:num>
  <w:num w:numId="53">
    <w:abstractNumId w:val="25"/>
  </w:num>
  <w:num w:numId="54">
    <w:abstractNumId w:val="4"/>
  </w:num>
  <w:num w:numId="55">
    <w:abstractNumId w:val="9"/>
  </w:num>
  <w:num w:numId="56">
    <w:abstractNumId w:val="23"/>
  </w:num>
  <w:num w:numId="57">
    <w:abstractNumId w:val="59"/>
  </w:num>
  <w:num w:numId="58">
    <w:abstractNumId w:val="52"/>
  </w:num>
  <w:num w:numId="59">
    <w:abstractNumId w:val="16"/>
  </w:num>
  <w:num w:numId="60">
    <w:abstractNumId w:val="26"/>
  </w:num>
  <w:num w:numId="61">
    <w:abstractNumId w:val="51"/>
  </w:num>
  <w:num w:numId="62">
    <w:abstractNumId w:val="10"/>
  </w:num>
  <w:num w:numId="63">
    <w:abstractNumId w:val="28"/>
  </w:num>
  <w:num w:numId="64">
    <w:abstractNumId w:val="24"/>
  </w:num>
  <w:num w:numId="65">
    <w:abstractNumId w:val="3"/>
  </w:num>
  <w:num w:numId="66">
    <w:abstractNumId w:val="17"/>
  </w:num>
  <w:num w:numId="67">
    <w:abstractNumId w:val="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55"/>
    <w:rsid w:val="00013BA5"/>
    <w:rsid w:val="00013EBA"/>
    <w:rsid w:val="00024625"/>
    <w:rsid w:val="00031E18"/>
    <w:rsid w:val="00033D99"/>
    <w:rsid w:val="00036411"/>
    <w:rsid w:val="000377A9"/>
    <w:rsid w:val="00045DA5"/>
    <w:rsid w:val="00047D2F"/>
    <w:rsid w:val="0006076B"/>
    <w:rsid w:val="000612F0"/>
    <w:rsid w:val="000661B6"/>
    <w:rsid w:val="00066287"/>
    <w:rsid w:val="000677FD"/>
    <w:rsid w:val="00074C0F"/>
    <w:rsid w:val="00082B21"/>
    <w:rsid w:val="00086635"/>
    <w:rsid w:val="0008770C"/>
    <w:rsid w:val="000965D7"/>
    <w:rsid w:val="00096D3B"/>
    <w:rsid w:val="000A20BD"/>
    <w:rsid w:val="000B6420"/>
    <w:rsid w:val="000B762E"/>
    <w:rsid w:val="000C0479"/>
    <w:rsid w:val="000C0B65"/>
    <w:rsid w:val="000C0F5E"/>
    <w:rsid w:val="000C63F3"/>
    <w:rsid w:val="000D05EA"/>
    <w:rsid w:val="000E35A8"/>
    <w:rsid w:val="000E5A21"/>
    <w:rsid w:val="000E6DA8"/>
    <w:rsid w:val="0010204D"/>
    <w:rsid w:val="0011134D"/>
    <w:rsid w:val="0011438D"/>
    <w:rsid w:val="001236D2"/>
    <w:rsid w:val="00131A65"/>
    <w:rsid w:val="00132B21"/>
    <w:rsid w:val="00133F16"/>
    <w:rsid w:val="00142DEA"/>
    <w:rsid w:val="00143EF8"/>
    <w:rsid w:val="00144261"/>
    <w:rsid w:val="0015076D"/>
    <w:rsid w:val="0015446E"/>
    <w:rsid w:val="00162E8C"/>
    <w:rsid w:val="001700DC"/>
    <w:rsid w:val="00172BBB"/>
    <w:rsid w:val="00174D10"/>
    <w:rsid w:val="00175161"/>
    <w:rsid w:val="00175F56"/>
    <w:rsid w:val="001A1E28"/>
    <w:rsid w:val="001B7DDF"/>
    <w:rsid w:val="001C07E9"/>
    <w:rsid w:val="001C5F07"/>
    <w:rsid w:val="001D172A"/>
    <w:rsid w:val="001E307A"/>
    <w:rsid w:val="001E31EC"/>
    <w:rsid w:val="002074A3"/>
    <w:rsid w:val="00225F6C"/>
    <w:rsid w:val="0023162A"/>
    <w:rsid w:val="002513DB"/>
    <w:rsid w:val="00251FD4"/>
    <w:rsid w:val="0026093F"/>
    <w:rsid w:val="0026229A"/>
    <w:rsid w:val="00264782"/>
    <w:rsid w:val="002702FD"/>
    <w:rsid w:val="00277406"/>
    <w:rsid w:val="00285B46"/>
    <w:rsid w:val="00291F11"/>
    <w:rsid w:val="002A7867"/>
    <w:rsid w:val="002B5D8F"/>
    <w:rsid w:val="002B7C8C"/>
    <w:rsid w:val="002C493C"/>
    <w:rsid w:val="002E0DE7"/>
    <w:rsid w:val="002F03FC"/>
    <w:rsid w:val="00305A04"/>
    <w:rsid w:val="00312760"/>
    <w:rsid w:val="003129BA"/>
    <w:rsid w:val="0031485A"/>
    <w:rsid w:val="0033088F"/>
    <w:rsid w:val="00333EE9"/>
    <w:rsid w:val="00334FD2"/>
    <w:rsid w:val="003376EC"/>
    <w:rsid w:val="003420A0"/>
    <w:rsid w:val="00342771"/>
    <w:rsid w:val="00344B3F"/>
    <w:rsid w:val="00357838"/>
    <w:rsid w:val="00357CDB"/>
    <w:rsid w:val="003658BC"/>
    <w:rsid w:val="00372E12"/>
    <w:rsid w:val="003738D9"/>
    <w:rsid w:val="00373A14"/>
    <w:rsid w:val="003859F2"/>
    <w:rsid w:val="00396D73"/>
    <w:rsid w:val="003A696B"/>
    <w:rsid w:val="003B02C9"/>
    <w:rsid w:val="003B0BDB"/>
    <w:rsid w:val="003B43C2"/>
    <w:rsid w:val="003C1D6E"/>
    <w:rsid w:val="003D4F13"/>
    <w:rsid w:val="003E19C8"/>
    <w:rsid w:val="003E39D2"/>
    <w:rsid w:val="003F0522"/>
    <w:rsid w:val="003F1E67"/>
    <w:rsid w:val="003F5CEB"/>
    <w:rsid w:val="003F7570"/>
    <w:rsid w:val="003F76BB"/>
    <w:rsid w:val="00400999"/>
    <w:rsid w:val="00411585"/>
    <w:rsid w:val="00411966"/>
    <w:rsid w:val="004159FD"/>
    <w:rsid w:val="004168F2"/>
    <w:rsid w:val="00417E55"/>
    <w:rsid w:val="00421C5A"/>
    <w:rsid w:val="00427D23"/>
    <w:rsid w:val="00433F3F"/>
    <w:rsid w:val="004347F0"/>
    <w:rsid w:val="00444C4B"/>
    <w:rsid w:val="00453F53"/>
    <w:rsid w:val="004547C0"/>
    <w:rsid w:val="00461B57"/>
    <w:rsid w:val="00462529"/>
    <w:rsid w:val="00463A81"/>
    <w:rsid w:val="00464362"/>
    <w:rsid w:val="00464B4C"/>
    <w:rsid w:val="00467C3F"/>
    <w:rsid w:val="0047683E"/>
    <w:rsid w:val="0048071E"/>
    <w:rsid w:val="004850BE"/>
    <w:rsid w:val="00491C42"/>
    <w:rsid w:val="004933F0"/>
    <w:rsid w:val="004959ED"/>
    <w:rsid w:val="00497455"/>
    <w:rsid w:val="00497DD7"/>
    <w:rsid w:val="004A0F62"/>
    <w:rsid w:val="004A2A47"/>
    <w:rsid w:val="004A4673"/>
    <w:rsid w:val="004A629C"/>
    <w:rsid w:val="004B3DE8"/>
    <w:rsid w:val="004B4E00"/>
    <w:rsid w:val="004C003B"/>
    <w:rsid w:val="004C4734"/>
    <w:rsid w:val="004E4F42"/>
    <w:rsid w:val="004F004C"/>
    <w:rsid w:val="004F5A9C"/>
    <w:rsid w:val="004F7564"/>
    <w:rsid w:val="00501AE9"/>
    <w:rsid w:val="0050347F"/>
    <w:rsid w:val="00507344"/>
    <w:rsid w:val="00510908"/>
    <w:rsid w:val="0051600C"/>
    <w:rsid w:val="00517E57"/>
    <w:rsid w:val="00517E80"/>
    <w:rsid w:val="00521BF3"/>
    <w:rsid w:val="0052274F"/>
    <w:rsid w:val="00523DAC"/>
    <w:rsid w:val="00530DE5"/>
    <w:rsid w:val="0054228E"/>
    <w:rsid w:val="00547967"/>
    <w:rsid w:val="005575BE"/>
    <w:rsid w:val="005629DC"/>
    <w:rsid w:val="005645F5"/>
    <w:rsid w:val="005711A1"/>
    <w:rsid w:val="005714BE"/>
    <w:rsid w:val="00572DCD"/>
    <w:rsid w:val="005822A9"/>
    <w:rsid w:val="0059351A"/>
    <w:rsid w:val="00597A2A"/>
    <w:rsid w:val="00597B6E"/>
    <w:rsid w:val="005A5583"/>
    <w:rsid w:val="005C0E77"/>
    <w:rsid w:val="005C61A7"/>
    <w:rsid w:val="005D09FD"/>
    <w:rsid w:val="005D118B"/>
    <w:rsid w:val="005E3519"/>
    <w:rsid w:val="00600DBE"/>
    <w:rsid w:val="00623112"/>
    <w:rsid w:val="00634C6B"/>
    <w:rsid w:val="00636448"/>
    <w:rsid w:val="00637389"/>
    <w:rsid w:val="006453A0"/>
    <w:rsid w:val="0065107B"/>
    <w:rsid w:val="00656ADD"/>
    <w:rsid w:val="006573E5"/>
    <w:rsid w:val="0065792A"/>
    <w:rsid w:val="00667BCA"/>
    <w:rsid w:val="0067133A"/>
    <w:rsid w:val="0067173A"/>
    <w:rsid w:val="006814C6"/>
    <w:rsid w:val="00686EDB"/>
    <w:rsid w:val="00693ECB"/>
    <w:rsid w:val="00694DA0"/>
    <w:rsid w:val="006953B3"/>
    <w:rsid w:val="006A03AB"/>
    <w:rsid w:val="006B065F"/>
    <w:rsid w:val="006C010F"/>
    <w:rsid w:val="006C4C92"/>
    <w:rsid w:val="006C5CE3"/>
    <w:rsid w:val="006C66B1"/>
    <w:rsid w:val="006D7278"/>
    <w:rsid w:val="006E135F"/>
    <w:rsid w:val="006E44FC"/>
    <w:rsid w:val="006E6C0B"/>
    <w:rsid w:val="006F2F30"/>
    <w:rsid w:val="006F37C8"/>
    <w:rsid w:val="006F55BF"/>
    <w:rsid w:val="00701A09"/>
    <w:rsid w:val="007102A6"/>
    <w:rsid w:val="0071428E"/>
    <w:rsid w:val="0072199A"/>
    <w:rsid w:val="00726C1F"/>
    <w:rsid w:val="00733CF6"/>
    <w:rsid w:val="00735942"/>
    <w:rsid w:val="00736D83"/>
    <w:rsid w:val="00737AE6"/>
    <w:rsid w:val="0074651E"/>
    <w:rsid w:val="00746C51"/>
    <w:rsid w:val="00747917"/>
    <w:rsid w:val="007506E5"/>
    <w:rsid w:val="00761B46"/>
    <w:rsid w:val="0076555D"/>
    <w:rsid w:val="0076587A"/>
    <w:rsid w:val="00774606"/>
    <w:rsid w:val="007748BD"/>
    <w:rsid w:val="007821F7"/>
    <w:rsid w:val="007847C8"/>
    <w:rsid w:val="00794473"/>
    <w:rsid w:val="00795F60"/>
    <w:rsid w:val="00796187"/>
    <w:rsid w:val="0079733B"/>
    <w:rsid w:val="007A42E6"/>
    <w:rsid w:val="007B0336"/>
    <w:rsid w:val="007C0A20"/>
    <w:rsid w:val="007C1C3D"/>
    <w:rsid w:val="007C31CE"/>
    <w:rsid w:val="007D247E"/>
    <w:rsid w:val="007E21DB"/>
    <w:rsid w:val="007F5D65"/>
    <w:rsid w:val="007F6AE9"/>
    <w:rsid w:val="007F73EF"/>
    <w:rsid w:val="008044AF"/>
    <w:rsid w:val="00805F91"/>
    <w:rsid w:val="00812383"/>
    <w:rsid w:val="00824BB7"/>
    <w:rsid w:val="00835158"/>
    <w:rsid w:val="00837382"/>
    <w:rsid w:val="00840C41"/>
    <w:rsid w:val="0084284D"/>
    <w:rsid w:val="008430D8"/>
    <w:rsid w:val="00857662"/>
    <w:rsid w:val="00861EAE"/>
    <w:rsid w:val="00862FBC"/>
    <w:rsid w:val="008652A4"/>
    <w:rsid w:val="00870D89"/>
    <w:rsid w:val="008723DF"/>
    <w:rsid w:val="00874E63"/>
    <w:rsid w:val="00876A71"/>
    <w:rsid w:val="00883F9E"/>
    <w:rsid w:val="008843A8"/>
    <w:rsid w:val="0088567F"/>
    <w:rsid w:val="00887E6E"/>
    <w:rsid w:val="00891331"/>
    <w:rsid w:val="008A120A"/>
    <w:rsid w:val="008A2811"/>
    <w:rsid w:val="008A7A17"/>
    <w:rsid w:val="008B7882"/>
    <w:rsid w:val="008C0B57"/>
    <w:rsid w:val="008E1C39"/>
    <w:rsid w:val="008E6A94"/>
    <w:rsid w:val="008E6F0D"/>
    <w:rsid w:val="008F01BE"/>
    <w:rsid w:val="008F02BF"/>
    <w:rsid w:val="008F15CA"/>
    <w:rsid w:val="008F21A0"/>
    <w:rsid w:val="008F4200"/>
    <w:rsid w:val="008F6628"/>
    <w:rsid w:val="008F772B"/>
    <w:rsid w:val="00901260"/>
    <w:rsid w:val="009039F5"/>
    <w:rsid w:val="00903DBF"/>
    <w:rsid w:val="00906AF2"/>
    <w:rsid w:val="00906EE0"/>
    <w:rsid w:val="009129F0"/>
    <w:rsid w:val="00917FB6"/>
    <w:rsid w:val="0092135B"/>
    <w:rsid w:val="0092319B"/>
    <w:rsid w:val="00925B88"/>
    <w:rsid w:val="00930220"/>
    <w:rsid w:val="00933031"/>
    <w:rsid w:val="00936BD2"/>
    <w:rsid w:val="00940FD7"/>
    <w:rsid w:val="0094416F"/>
    <w:rsid w:val="00944C36"/>
    <w:rsid w:val="0094604B"/>
    <w:rsid w:val="00947B9C"/>
    <w:rsid w:val="0095093A"/>
    <w:rsid w:val="009658E7"/>
    <w:rsid w:val="0098354F"/>
    <w:rsid w:val="00984FDC"/>
    <w:rsid w:val="00985637"/>
    <w:rsid w:val="00994438"/>
    <w:rsid w:val="009A253E"/>
    <w:rsid w:val="009A2E7F"/>
    <w:rsid w:val="009A50B4"/>
    <w:rsid w:val="009B3839"/>
    <w:rsid w:val="009B3B7E"/>
    <w:rsid w:val="009B4948"/>
    <w:rsid w:val="009C1DBA"/>
    <w:rsid w:val="009C46E8"/>
    <w:rsid w:val="009D231C"/>
    <w:rsid w:val="009D74C5"/>
    <w:rsid w:val="009E0121"/>
    <w:rsid w:val="009E036B"/>
    <w:rsid w:val="009E243A"/>
    <w:rsid w:val="00A00359"/>
    <w:rsid w:val="00A00F33"/>
    <w:rsid w:val="00A017F1"/>
    <w:rsid w:val="00A03777"/>
    <w:rsid w:val="00A1768D"/>
    <w:rsid w:val="00A205DD"/>
    <w:rsid w:val="00A24AF0"/>
    <w:rsid w:val="00A304A2"/>
    <w:rsid w:val="00A41665"/>
    <w:rsid w:val="00A432F6"/>
    <w:rsid w:val="00A446CE"/>
    <w:rsid w:val="00A46FA0"/>
    <w:rsid w:val="00A548E0"/>
    <w:rsid w:val="00A62CFE"/>
    <w:rsid w:val="00A67317"/>
    <w:rsid w:val="00A852C2"/>
    <w:rsid w:val="00A86AB2"/>
    <w:rsid w:val="00A90294"/>
    <w:rsid w:val="00A90407"/>
    <w:rsid w:val="00A93AF6"/>
    <w:rsid w:val="00A945FC"/>
    <w:rsid w:val="00A978CE"/>
    <w:rsid w:val="00AA7375"/>
    <w:rsid w:val="00AB48AE"/>
    <w:rsid w:val="00AC27BA"/>
    <w:rsid w:val="00AC31CC"/>
    <w:rsid w:val="00AC344B"/>
    <w:rsid w:val="00AC40FE"/>
    <w:rsid w:val="00AD7CF2"/>
    <w:rsid w:val="00AE15C4"/>
    <w:rsid w:val="00AE1C0E"/>
    <w:rsid w:val="00AF0841"/>
    <w:rsid w:val="00AF3C4C"/>
    <w:rsid w:val="00B00D8C"/>
    <w:rsid w:val="00B05C57"/>
    <w:rsid w:val="00B14A99"/>
    <w:rsid w:val="00B163E5"/>
    <w:rsid w:val="00B20442"/>
    <w:rsid w:val="00B22D38"/>
    <w:rsid w:val="00B27344"/>
    <w:rsid w:val="00B2735A"/>
    <w:rsid w:val="00B368DF"/>
    <w:rsid w:val="00B453ED"/>
    <w:rsid w:val="00B4773F"/>
    <w:rsid w:val="00B504A2"/>
    <w:rsid w:val="00B538C8"/>
    <w:rsid w:val="00B6043B"/>
    <w:rsid w:val="00B64CCB"/>
    <w:rsid w:val="00B64D61"/>
    <w:rsid w:val="00B74179"/>
    <w:rsid w:val="00B74EC5"/>
    <w:rsid w:val="00B819B5"/>
    <w:rsid w:val="00B844B5"/>
    <w:rsid w:val="00B8633E"/>
    <w:rsid w:val="00BA4C86"/>
    <w:rsid w:val="00BB3FC9"/>
    <w:rsid w:val="00BB54BF"/>
    <w:rsid w:val="00BC03EE"/>
    <w:rsid w:val="00BD3AA5"/>
    <w:rsid w:val="00BE6266"/>
    <w:rsid w:val="00BF15A7"/>
    <w:rsid w:val="00BF3131"/>
    <w:rsid w:val="00BF38E9"/>
    <w:rsid w:val="00BF6E04"/>
    <w:rsid w:val="00C113B4"/>
    <w:rsid w:val="00C179C8"/>
    <w:rsid w:val="00C205C3"/>
    <w:rsid w:val="00C2579B"/>
    <w:rsid w:val="00C30DF2"/>
    <w:rsid w:val="00C45F44"/>
    <w:rsid w:val="00C520B3"/>
    <w:rsid w:val="00C609CF"/>
    <w:rsid w:val="00C64BC8"/>
    <w:rsid w:val="00C65EF0"/>
    <w:rsid w:val="00C71223"/>
    <w:rsid w:val="00C749B8"/>
    <w:rsid w:val="00C76751"/>
    <w:rsid w:val="00C812A8"/>
    <w:rsid w:val="00C81757"/>
    <w:rsid w:val="00C84D81"/>
    <w:rsid w:val="00C873B9"/>
    <w:rsid w:val="00C92EAB"/>
    <w:rsid w:val="00C945C6"/>
    <w:rsid w:val="00C95DF4"/>
    <w:rsid w:val="00C97E2E"/>
    <w:rsid w:val="00CB168A"/>
    <w:rsid w:val="00CB57C2"/>
    <w:rsid w:val="00CB775A"/>
    <w:rsid w:val="00CC14A7"/>
    <w:rsid w:val="00CD1A37"/>
    <w:rsid w:val="00CD1F2A"/>
    <w:rsid w:val="00CE573B"/>
    <w:rsid w:val="00CF23AF"/>
    <w:rsid w:val="00CF2690"/>
    <w:rsid w:val="00D13078"/>
    <w:rsid w:val="00D13748"/>
    <w:rsid w:val="00D239F1"/>
    <w:rsid w:val="00D66914"/>
    <w:rsid w:val="00D67266"/>
    <w:rsid w:val="00D6760E"/>
    <w:rsid w:val="00D715D4"/>
    <w:rsid w:val="00D80B12"/>
    <w:rsid w:val="00D906DA"/>
    <w:rsid w:val="00D965C0"/>
    <w:rsid w:val="00DB4BD1"/>
    <w:rsid w:val="00DB7544"/>
    <w:rsid w:val="00DC5062"/>
    <w:rsid w:val="00DC633B"/>
    <w:rsid w:val="00DC79A9"/>
    <w:rsid w:val="00DD08AB"/>
    <w:rsid w:val="00DD2CDE"/>
    <w:rsid w:val="00DD58B4"/>
    <w:rsid w:val="00DE36BA"/>
    <w:rsid w:val="00DE36D9"/>
    <w:rsid w:val="00DE397A"/>
    <w:rsid w:val="00DE598A"/>
    <w:rsid w:val="00DF2B3F"/>
    <w:rsid w:val="00E11477"/>
    <w:rsid w:val="00E1572F"/>
    <w:rsid w:val="00E15F8D"/>
    <w:rsid w:val="00E2105A"/>
    <w:rsid w:val="00E23BF0"/>
    <w:rsid w:val="00E30FD9"/>
    <w:rsid w:val="00E342BA"/>
    <w:rsid w:val="00E3488F"/>
    <w:rsid w:val="00E506BC"/>
    <w:rsid w:val="00E61C83"/>
    <w:rsid w:val="00E65E21"/>
    <w:rsid w:val="00E66D38"/>
    <w:rsid w:val="00E72F2B"/>
    <w:rsid w:val="00E76D77"/>
    <w:rsid w:val="00E84335"/>
    <w:rsid w:val="00E90A5C"/>
    <w:rsid w:val="00EA533D"/>
    <w:rsid w:val="00EA5F52"/>
    <w:rsid w:val="00EA700D"/>
    <w:rsid w:val="00EB029E"/>
    <w:rsid w:val="00EB2E37"/>
    <w:rsid w:val="00EB5B08"/>
    <w:rsid w:val="00EB7721"/>
    <w:rsid w:val="00EC5088"/>
    <w:rsid w:val="00EC5747"/>
    <w:rsid w:val="00ED2DC6"/>
    <w:rsid w:val="00ED6441"/>
    <w:rsid w:val="00EE5F0A"/>
    <w:rsid w:val="00EF48FB"/>
    <w:rsid w:val="00F030AC"/>
    <w:rsid w:val="00F04DDB"/>
    <w:rsid w:val="00F06667"/>
    <w:rsid w:val="00F20820"/>
    <w:rsid w:val="00F2454C"/>
    <w:rsid w:val="00F32360"/>
    <w:rsid w:val="00F3426B"/>
    <w:rsid w:val="00F3500E"/>
    <w:rsid w:val="00F46346"/>
    <w:rsid w:val="00F5612F"/>
    <w:rsid w:val="00F603AD"/>
    <w:rsid w:val="00F615AE"/>
    <w:rsid w:val="00F62181"/>
    <w:rsid w:val="00F65C75"/>
    <w:rsid w:val="00F67F4D"/>
    <w:rsid w:val="00F72484"/>
    <w:rsid w:val="00F74E82"/>
    <w:rsid w:val="00F84550"/>
    <w:rsid w:val="00F87B3B"/>
    <w:rsid w:val="00F90B06"/>
    <w:rsid w:val="00F9317D"/>
    <w:rsid w:val="00F9656B"/>
    <w:rsid w:val="00FA0DDF"/>
    <w:rsid w:val="00FA2529"/>
    <w:rsid w:val="00FB0150"/>
    <w:rsid w:val="00FC045A"/>
    <w:rsid w:val="00FD3A3D"/>
    <w:rsid w:val="00FD6ADA"/>
    <w:rsid w:val="00FD7300"/>
    <w:rsid w:val="00FE2FDC"/>
    <w:rsid w:val="00FE374C"/>
    <w:rsid w:val="00FE6077"/>
    <w:rsid w:val="00FF0279"/>
    <w:rsid w:val="00FF3651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oNotEmbedSmartTags/>
  <w:decimalSymbol w:val="."/>
  <w:listSeparator w:val=","/>
  <w14:docId w14:val="7795EC6E"/>
  <w15:docId w15:val="{4C3244FA-4A5B-48E7-800D-4AF87E3B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264782"/>
    <w:rPr>
      <w:sz w:val="24"/>
      <w:szCs w:val="24"/>
      <w:lang w:eastAsia="en-US"/>
    </w:rPr>
  </w:style>
  <w:style w:type="paragraph" w:styleId="Heading1">
    <w:name w:val="heading 1"/>
    <w:next w:val="BodyText1"/>
    <w:link w:val="Heading1Char"/>
    <w:semiHidden/>
    <w:qFormat/>
    <w:rsid w:val="009E036B"/>
    <w:pPr>
      <w:spacing w:after="120" w:line="600" w:lineRule="exact"/>
      <w:outlineLvl w:val="0"/>
    </w:pPr>
    <w:rPr>
      <w:rFonts w:ascii="Arial" w:hAnsi="Arial"/>
      <w:b/>
      <w:sz w:val="50"/>
      <w:szCs w:val="50"/>
    </w:rPr>
  </w:style>
  <w:style w:type="paragraph" w:styleId="Heading2">
    <w:name w:val="heading 2"/>
    <w:next w:val="BodyText1"/>
    <w:link w:val="Heading2Char"/>
    <w:semiHidden/>
    <w:qFormat/>
    <w:rsid w:val="009E036B"/>
    <w:pPr>
      <w:spacing w:before="240" w:after="120" w:line="600" w:lineRule="exact"/>
      <w:outlineLvl w:val="1"/>
    </w:pPr>
    <w:rPr>
      <w:rFonts w:ascii="Arial" w:hAnsi="Arial"/>
      <w:sz w:val="50"/>
      <w:szCs w:val="50"/>
    </w:rPr>
  </w:style>
  <w:style w:type="paragraph" w:styleId="Heading3">
    <w:name w:val="heading 3"/>
    <w:next w:val="BodyText1"/>
    <w:link w:val="Heading3Char"/>
    <w:semiHidden/>
    <w:qFormat/>
    <w:rsid w:val="00A548E0"/>
    <w:pPr>
      <w:keepNext/>
      <w:spacing w:before="240" w:after="120"/>
      <w:ind w:right="851"/>
      <w:outlineLvl w:val="2"/>
    </w:pPr>
    <w:rPr>
      <w:rFonts w:ascii="Arial" w:hAnsi="Arial"/>
      <w:b/>
      <w:sz w:val="32"/>
      <w:szCs w:val="24"/>
      <w:lang w:eastAsia="en-US"/>
    </w:rPr>
  </w:style>
  <w:style w:type="paragraph" w:styleId="Heading4">
    <w:name w:val="heading 4"/>
    <w:next w:val="BodyText1"/>
    <w:link w:val="Heading4Char"/>
    <w:semiHidden/>
    <w:qFormat/>
    <w:rsid w:val="001B7DDF"/>
    <w:pPr>
      <w:keepNext/>
      <w:spacing w:before="240" w:after="120"/>
      <w:ind w:right="851"/>
      <w:outlineLvl w:val="3"/>
    </w:pPr>
    <w:rPr>
      <w:rFonts w:ascii="Arial" w:hAnsi="Arial" w:cs="Arial"/>
      <w:b/>
      <w:sz w:val="28"/>
      <w:szCs w:val="24"/>
      <w:lang w:eastAsia="en-US"/>
    </w:rPr>
  </w:style>
  <w:style w:type="paragraph" w:styleId="Heading5">
    <w:name w:val="heading 5"/>
    <w:next w:val="BodyText1"/>
    <w:link w:val="Heading5Char"/>
    <w:semiHidden/>
    <w:qFormat/>
    <w:rsid w:val="001B7DDF"/>
    <w:pPr>
      <w:keepNext/>
      <w:spacing w:before="240" w:after="120"/>
      <w:ind w:right="851"/>
      <w:outlineLvl w:val="4"/>
    </w:pPr>
    <w:rPr>
      <w:rFonts w:ascii="Arial" w:hAnsi="Arial" w:cs="Arial"/>
      <w:b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 3"/>
    <w:basedOn w:val="TableNormal"/>
    <w:uiPriority w:val="39"/>
    <w:rsid w:val="00F62181"/>
    <w:rPr>
      <w:rFonts w:ascii="Arial" w:hAnsi="Arial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DADADA"/>
    </w:tcPr>
  </w:style>
  <w:style w:type="paragraph" w:styleId="Footer">
    <w:name w:val="footer"/>
    <w:semiHidden/>
    <w:rsid w:val="0048071E"/>
    <w:pPr>
      <w:ind w:left="-567"/>
    </w:pPr>
    <w:rPr>
      <w:rFonts w:ascii="Arial" w:hAnsi="Arial"/>
      <w:b/>
      <w:noProof/>
      <w:color w:val="FFFFFF" w:themeColor="background1"/>
      <w:sz w:val="16"/>
      <w:szCs w:val="24"/>
      <w:lang w:eastAsia="en-US"/>
    </w:rPr>
  </w:style>
  <w:style w:type="paragraph" w:styleId="Header">
    <w:name w:val="header"/>
    <w:semiHidden/>
    <w:rsid w:val="00F9317D"/>
    <w:pPr>
      <w:tabs>
        <w:tab w:val="left" w:pos="9013"/>
        <w:tab w:val="right" w:pos="9858"/>
      </w:tabs>
    </w:pPr>
    <w:rPr>
      <w:rFonts w:ascii="Arial" w:hAnsi="Arial"/>
      <w:b/>
      <w:color w:val="46BBC4"/>
      <w:szCs w:val="24"/>
      <w:lang w:eastAsia="en-US"/>
    </w:rPr>
  </w:style>
  <w:style w:type="character" w:styleId="PageNumber">
    <w:name w:val="page number"/>
    <w:semiHidden/>
    <w:rsid w:val="001236D2"/>
    <w:rPr>
      <w:rFonts w:ascii="Arial" w:hAnsi="Arial"/>
      <w:b/>
      <w:sz w:val="20"/>
    </w:rPr>
  </w:style>
  <w:style w:type="paragraph" w:customStyle="1" w:styleId="BodyText1">
    <w:name w:val="Body Text 1"/>
    <w:qFormat/>
    <w:rsid w:val="00C205C3"/>
    <w:pPr>
      <w:spacing w:before="60" w:after="100" w:line="280" w:lineRule="atLeast"/>
      <w:ind w:left="57"/>
    </w:pPr>
    <w:rPr>
      <w:rFonts w:ascii="Arial" w:hAnsi="Arial" w:cs="Arial"/>
      <w:szCs w:val="24"/>
      <w:lang w:eastAsia="en-US"/>
    </w:rPr>
  </w:style>
  <w:style w:type="paragraph" w:customStyle="1" w:styleId="BodyBullets">
    <w:name w:val="Body Bullets"/>
    <w:qFormat/>
    <w:rsid w:val="0092319B"/>
    <w:pPr>
      <w:numPr>
        <w:numId w:val="5"/>
      </w:numPr>
      <w:tabs>
        <w:tab w:val="clear" w:pos="397"/>
      </w:tabs>
      <w:spacing w:before="20" w:after="20" w:line="280" w:lineRule="atLeast"/>
      <w:ind w:left="568" w:hanging="284"/>
    </w:pPr>
    <w:rPr>
      <w:rFonts w:ascii="Arial" w:hAnsi="Arial" w:cs="Arial"/>
      <w:szCs w:val="24"/>
      <w:lang w:eastAsia="en-US"/>
    </w:rPr>
  </w:style>
  <w:style w:type="numbering" w:customStyle="1" w:styleId="Listnum">
    <w:name w:val="List num"/>
    <w:basedOn w:val="NoList"/>
    <w:semiHidden/>
    <w:rsid w:val="001E7FC4"/>
    <w:pPr>
      <w:numPr>
        <w:numId w:val="1"/>
      </w:numPr>
    </w:pPr>
  </w:style>
  <w:style w:type="paragraph" w:customStyle="1" w:styleId="Footereven">
    <w:name w:val="Footer even"/>
    <w:basedOn w:val="Footer"/>
    <w:semiHidden/>
    <w:qFormat/>
    <w:rsid w:val="0048071E"/>
    <w:pPr>
      <w:ind w:left="0" w:right="-567"/>
      <w:jc w:val="right"/>
    </w:pPr>
  </w:style>
  <w:style w:type="character" w:customStyle="1" w:styleId="Italicgreychar">
    <w:name w:val="Italic grey char"/>
    <w:qFormat/>
    <w:rsid w:val="00F04DDB"/>
    <w:rPr>
      <w:b w:val="0"/>
      <w:i/>
      <w:color w:val="777777"/>
      <w:sz w:val="20"/>
      <w:szCs w:val="20"/>
      <w:lang w:val="en-IE"/>
    </w:rPr>
  </w:style>
  <w:style w:type="paragraph" w:customStyle="1" w:styleId="BodyPoemText">
    <w:name w:val="Body Poem Text"/>
    <w:basedOn w:val="BodyText1"/>
    <w:qFormat/>
    <w:rsid w:val="00D239F1"/>
    <w:pPr>
      <w:spacing w:before="0" w:after="20"/>
    </w:pPr>
    <w:rPr>
      <w:lang w:val="en-IE" w:eastAsia="en-IE"/>
    </w:rPr>
  </w:style>
  <w:style w:type="paragraph" w:customStyle="1" w:styleId="BodySubBullets">
    <w:name w:val="Body Sub Bullets"/>
    <w:basedOn w:val="BodyBullets"/>
    <w:qFormat/>
    <w:rsid w:val="0092319B"/>
    <w:pPr>
      <w:numPr>
        <w:numId w:val="8"/>
      </w:numPr>
      <w:ind w:left="851" w:hanging="284"/>
    </w:pPr>
  </w:style>
  <w:style w:type="table" w:customStyle="1" w:styleId="TableGridLight1">
    <w:name w:val="Table Grid Light1"/>
    <w:aliases w:val="Table no borders"/>
    <w:basedOn w:val="TableNormal"/>
    <w:uiPriority w:val="40"/>
    <w:rsid w:val="003F5CEB"/>
    <w:tblPr>
      <w:tblCellMar>
        <w:left w:w="57" w:type="dxa"/>
        <w:right w:w="57" w:type="dxa"/>
      </w:tblCellMar>
    </w:tblPr>
  </w:style>
  <w:style w:type="paragraph" w:customStyle="1" w:styleId="TableHead">
    <w:name w:val="Table Head"/>
    <w:next w:val="TableBody"/>
    <w:qFormat/>
    <w:rsid w:val="006C010F"/>
    <w:pPr>
      <w:spacing w:before="40" w:after="40"/>
    </w:pPr>
    <w:rPr>
      <w:rFonts w:ascii="Arial Narrow" w:hAnsi="Arial Narrow" w:cs="Arial"/>
      <w:b/>
      <w:sz w:val="22"/>
      <w:szCs w:val="24"/>
      <w:lang w:eastAsia="en-US"/>
    </w:rPr>
  </w:style>
  <w:style w:type="paragraph" w:customStyle="1" w:styleId="TableBody">
    <w:name w:val="Table Body"/>
    <w:qFormat/>
    <w:rsid w:val="006A03AB"/>
    <w:pPr>
      <w:spacing w:line="280" w:lineRule="atLeast"/>
    </w:pPr>
    <w:rPr>
      <w:rFonts w:ascii="Arial Narrow" w:hAnsi="Arial Narrow" w:cs="Arial"/>
      <w:sz w:val="21"/>
      <w:szCs w:val="24"/>
      <w:lang w:eastAsia="en-US"/>
    </w:rPr>
  </w:style>
  <w:style w:type="paragraph" w:customStyle="1" w:styleId="TableBodyBullets">
    <w:name w:val="Table Body Bullets"/>
    <w:qFormat/>
    <w:rsid w:val="009D231C"/>
    <w:pPr>
      <w:numPr>
        <w:numId w:val="6"/>
      </w:numPr>
      <w:tabs>
        <w:tab w:val="clear" w:pos="397"/>
      </w:tabs>
      <w:spacing w:line="260" w:lineRule="atLeast"/>
      <w:ind w:left="227" w:hanging="227"/>
    </w:pPr>
    <w:rPr>
      <w:rFonts w:ascii="Arial Narrow" w:hAnsi="Arial Narrow" w:cs="Arial"/>
      <w:sz w:val="21"/>
      <w:szCs w:val="24"/>
      <w:lang w:eastAsia="en-US"/>
    </w:rPr>
  </w:style>
  <w:style w:type="paragraph" w:customStyle="1" w:styleId="awsmallspace">
    <w:name w:val="a/w small space"/>
    <w:next w:val="BodyText1"/>
    <w:qFormat/>
    <w:rsid w:val="00262CB9"/>
    <w:pPr>
      <w:spacing w:before="2800" w:after="120"/>
      <w:jc w:val="center"/>
    </w:pPr>
    <w:rPr>
      <w:rFonts w:ascii="Arial" w:hAnsi="Arial" w:cs="Arial"/>
      <w:color w:val="FF00FF"/>
      <w:szCs w:val="24"/>
      <w:lang w:eastAsia="en-US"/>
    </w:rPr>
  </w:style>
  <w:style w:type="table" w:customStyle="1" w:styleId="Table1">
    <w:name w:val="Table 1"/>
    <w:basedOn w:val="TableNormal"/>
    <w:rsid w:val="001700D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CD5E4"/>
      </w:tcPr>
    </w:tblStylePr>
  </w:style>
  <w:style w:type="numbering" w:customStyle="1" w:styleId="Listfeature">
    <w:name w:val="List feature"/>
    <w:basedOn w:val="NoList"/>
    <w:semiHidden/>
    <w:rsid w:val="00660CDF"/>
    <w:pPr>
      <w:numPr>
        <w:numId w:val="4"/>
      </w:numPr>
    </w:pPr>
  </w:style>
  <w:style w:type="table" w:customStyle="1" w:styleId="Table2">
    <w:name w:val="Table 2"/>
    <w:basedOn w:val="TableNormal"/>
    <w:rsid w:val="001700D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numbering" w:customStyle="1" w:styleId="Listalpha">
    <w:name w:val="List alpha"/>
    <w:basedOn w:val="NoList"/>
    <w:semiHidden/>
    <w:rsid w:val="00B569B2"/>
    <w:pPr>
      <w:numPr>
        <w:numId w:val="2"/>
      </w:numPr>
    </w:pPr>
  </w:style>
  <w:style w:type="numbering" w:customStyle="1" w:styleId="Listroman">
    <w:name w:val="List roman"/>
    <w:basedOn w:val="NoList"/>
    <w:semiHidden/>
    <w:rsid w:val="00814A5B"/>
    <w:pPr>
      <w:numPr>
        <w:numId w:val="3"/>
      </w:numPr>
    </w:pPr>
  </w:style>
  <w:style w:type="paragraph" w:customStyle="1" w:styleId="BodyNumberList">
    <w:name w:val="Body Number List"/>
    <w:basedOn w:val="BodyText1"/>
    <w:qFormat/>
    <w:rsid w:val="00E72F2B"/>
    <w:pPr>
      <w:spacing w:before="57" w:after="91"/>
      <w:ind w:left="681" w:hanging="397"/>
    </w:pPr>
  </w:style>
  <w:style w:type="numbering" w:customStyle="1" w:styleId="Listnumbered">
    <w:name w:val="List numbered"/>
    <w:uiPriority w:val="99"/>
    <w:rsid w:val="00497DD7"/>
    <w:pPr>
      <w:numPr>
        <w:numId w:val="7"/>
      </w:numPr>
    </w:pPr>
  </w:style>
  <w:style w:type="character" w:customStyle="1" w:styleId="Heading1Char">
    <w:name w:val="Heading 1 Char"/>
    <w:basedOn w:val="DefaultParagraphFont"/>
    <w:link w:val="Heading1"/>
    <w:semiHidden/>
    <w:rsid w:val="002C493C"/>
    <w:rPr>
      <w:rFonts w:ascii="Arial" w:hAnsi="Arial"/>
      <w:b/>
      <w:sz w:val="50"/>
      <w:szCs w:val="50"/>
    </w:rPr>
  </w:style>
  <w:style w:type="character" w:customStyle="1" w:styleId="Heading2Char">
    <w:name w:val="Heading 2 Char"/>
    <w:basedOn w:val="DefaultParagraphFont"/>
    <w:link w:val="Heading2"/>
    <w:semiHidden/>
    <w:rsid w:val="002C493C"/>
    <w:rPr>
      <w:rFonts w:ascii="Arial" w:hAnsi="Arial"/>
      <w:sz w:val="50"/>
      <w:szCs w:val="50"/>
    </w:rPr>
  </w:style>
  <w:style w:type="character" w:customStyle="1" w:styleId="Heading3Char">
    <w:name w:val="Heading 3 Char"/>
    <w:basedOn w:val="DefaultParagraphFont"/>
    <w:link w:val="Heading3"/>
    <w:semiHidden/>
    <w:rsid w:val="002C493C"/>
    <w:rPr>
      <w:rFonts w:ascii="Arial" w:hAnsi="Arial"/>
      <w:b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2C493C"/>
    <w:rPr>
      <w:rFonts w:ascii="Arial" w:hAnsi="Arial" w:cs="Arial"/>
      <w:b/>
      <w:sz w:val="28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2C493C"/>
    <w:rPr>
      <w:rFonts w:ascii="Arial" w:hAnsi="Arial" w:cs="Arial"/>
      <w:b/>
      <w:sz w:val="24"/>
      <w:szCs w:val="24"/>
      <w:lang w:eastAsia="en-US"/>
    </w:rPr>
  </w:style>
  <w:style w:type="paragraph" w:customStyle="1" w:styleId="HeadingB">
    <w:name w:val="Heading B"/>
    <w:basedOn w:val="Heading3"/>
    <w:next w:val="BodyText1"/>
    <w:qFormat/>
    <w:rsid w:val="00510908"/>
    <w:pPr>
      <w:spacing w:before="120" w:after="113" w:line="360" w:lineRule="atLeast"/>
      <w:ind w:left="57"/>
    </w:pPr>
    <w:rPr>
      <w:sz w:val="24"/>
    </w:rPr>
  </w:style>
  <w:style w:type="paragraph" w:customStyle="1" w:styleId="HeadingA">
    <w:name w:val="Heading A"/>
    <w:basedOn w:val="Heading2"/>
    <w:next w:val="BodyText1"/>
    <w:qFormat/>
    <w:rsid w:val="00726C1F"/>
    <w:pPr>
      <w:spacing w:before="159" w:line="440" w:lineRule="atLeast"/>
      <w:ind w:left="57"/>
    </w:pPr>
    <w:rPr>
      <w:rFonts w:ascii="Century Gothic" w:hAnsi="Century Gothic"/>
      <w:b/>
      <w:color w:val="46BBC4"/>
      <w:sz w:val="30"/>
    </w:rPr>
  </w:style>
  <w:style w:type="character" w:styleId="Hyperlink">
    <w:name w:val="Hyperlink"/>
    <w:uiPriority w:val="99"/>
    <w:unhideWhenUsed/>
    <w:qFormat/>
    <w:rsid w:val="008F4200"/>
    <w:rPr>
      <w:b/>
      <w:color w:val="46BBC4"/>
      <w:szCs w:val="20"/>
      <w:lang w:val="en-IE"/>
    </w:rPr>
  </w:style>
  <w:style w:type="character" w:styleId="FollowedHyperlink">
    <w:name w:val="FollowedHyperlink"/>
    <w:basedOn w:val="DefaultParagraphFont"/>
    <w:semiHidden/>
    <w:unhideWhenUsed/>
    <w:rsid w:val="0077460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4606"/>
    <w:rPr>
      <w:color w:val="605E5C"/>
      <w:shd w:val="clear" w:color="auto" w:fill="E1DFDD"/>
    </w:rPr>
  </w:style>
  <w:style w:type="paragraph" w:customStyle="1" w:styleId="Headerodd">
    <w:name w:val="Header odd"/>
    <w:basedOn w:val="Header"/>
    <w:semiHidden/>
    <w:qFormat/>
    <w:rsid w:val="00AE1C0E"/>
    <w:pPr>
      <w:jc w:val="right"/>
    </w:pPr>
  </w:style>
  <w:style w:type="character" w:styleId="Strong">
    <w:name w:val="Strong"/>
    <w:basedOn w:val="DefaultParagraphFont"/>
    <w:uiPriority w:val="22"/>
    <w:qFormat/>
    <w:rsid w:val="00B504A2"/>
    <w:rPr>
      <w:b/>
      <w:bCs/>
    </w:rPr>
  </w:style>
  <w:style w:type="paragraph" w:styleId="ListParagraph">
    <w:name w:val="List Paragraph"/>
    <w:basedOn w:val="Normal"/>
    <w:uiPriority w:val="34"/>
    <w:qFormat/>
    <w:rsid w:val="00B504A2"/>
    <w:pPr>
      <w:ind w:left="720"/>
      <w:contextualSpacing/>
    </w:pPr>
  </w:style>
  <w:style w:type="paragraph" w:customStyle="1" w:styleId="heading">
    <w:name w:val="heading"/>
    <w:semiHidden/>
    <w:qFormat/>
    <w:rsid w:val="00507344"/>
    <w:pPr>
      <w:spacing w:line="360" w:lineRule="auto"/>
    </w:pPr>
    <w:rPr>
      <w:rFonts w:ascii="Chelsea Market" w:eastAsiaTheme="minorHAnsi" w:hAnsi="Chelsea Market" w:cstheme="minorBidi"/>
      <w:b/>
      <w:color w:val="48C4DA"/>
      <w:sz w:val="36"/>
      <w:szCs w:val="3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30D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30D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0DF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0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30DF2"/>
    <w:rPr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C30D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30D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4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ardaireland.com/why-use-dogs/how-are-dogs-traine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CIi8Cf_z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CD670-C865-41AD-95DE-8C45F25F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1607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Starlight OL Lesson Plan</vt:lpstr>
    </vt:vector>
  </TitlesOfParts>
  <Company>Folens</Company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Starlight OL Lesson Plan</dc:title>
  <dc:subject/>
  <dc:creator>Folens</dc:creator>
  <cp:keywords/>
  <dc:description/>
  <cp:lastModifiedBy>Kerri Ward</cp:lastModifiedBy>
  <cp:revision>3</cp:revision>
  <dcterms:created xsi:type="dcterms:W3CDTF">2019-09-09T08:47:00Z</dcterms:created>
  <dcterms:modified xsi:type="dcterms:W3CDTF">2020-04-16T10:25:00Z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