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4E4FB" w14:textId="2C2B804E" w:rsidR="004B7F5C" w:rsidRDefault="004B7F5C" w:rsidP="004B7F5C">
      <w:pPr>
        <w:jc w:val="center"/>
        <w:rPr>
          <w:b/>
          <w:bCs/>
          <w:sz w:val="36"/>
          <w:szCs w:val="36"/>
          <w:lang w:val="en-GB"/>
        </w:rPr>
      </w:pPr>
      <w:r w:rsidRPr="00F820B4">
        <w:rPr>
          <w:b/>
          <w:bCs/>
          <w:sz w:val="36"/>
          <w:szCs w:val="36"/>
          <w:lang w:val="en-GB"/>
        </w:rPr>
        <w:t xml:space="preserve">Starlight </w:t>
      </w:r>
      <w:r>
        <w:rPr>
          <w:b/>
          <w:bCs/>
          <w:sz w:val="36"/>
          <w:szCs w:val="36"/>
          <w:lang w:val="en-GB"/>
        </w:rPr>
        <w:t>6</w:t>
      </w:r>
      <w:r w:rsidRPr="0058042D">
        <w:rPr>
          <w:b/>
          <w:bCs/>
          <w:sz w:val="36"/>
          <w:szCs w:val="36"/>
          <w:lang w:val="en-GB"/>
        </w:rPr>
        <w:t>th</w:t>
      </w:r>
      <w:r w:rsidRPr="00F820B4">
        <w:rPr>
          <w:b/>
          <w:bCs/>
          <w:sz w:val="36"/>
          <w:szCs w:val="36"/>
          <w:lang w:val="en-GB"/>
        </w:rPr>
        <w:t xml:space="preserve"> Class: Fortnightly Plans</w:t>
      </w:r>
    </w:p>
    <w:p w14:paraId="1BE5EFF4" w14:textId="5F331F48" w:rsidR="00DF7A39" w:rsidRDefault="00DF7A39" w:rsidP="004B7F5C">
      <w:pPr>
        <w:jc w:val="center"/>
        <w:rPr>
          <w:b/>
          <w:bCs/>
          <w:sz w:val="36"/>
          <w:szCs w:val="36"/>
          <w:lang w:val="en-GB"/>
        </w:rPr>
      </w:pPr>
    </w:p>
    <w:p w14:paraId="165FEF83" w14:textId="77777777" w:rsidR="00DF7A39" w:rsidRDefault="00DF7A39" w:rsidP="00DF7A39">
      <w:pPr>
        <w:jc w:val="center"/>
        <w:rPr>
          <w:b/>
          <w:bCs/>
          <w:sz w:val="36"/>
          <w:szCs w:val="36"/>
          <w:lang w:val="en-GB"/>
        </w:rPr>
      </w:pPr>
      <w:r>
        <w:rPr>
          <w:noProof/>
        </w:rPr>
        <w:drawing>
          <wp:inline distT="0" distB="0" distL="0" distR="0" wp14:anchorId="2C90E095" wp14:editId="4D047B16">
            <wp:extent cx="2943225" cy="14954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943225" cy="1495425"/>
                    </a:xfrm>
                    <a:prstGeom prst="rect">
                      <a:avLst/>
                    </a:prstGeom>
                  </pic:spPr>
                </pic:pic>
              </a:graphicData>
            </a:graphic>
          </wp:inline>
        </w:drawing>
      </w:r>
    </w:p>
    <w:p w14:paraId="79744549" w14:textId="77777777" w:rsidR="00DF7A39" w:rsidRDefault="00DF7A39" w:rsidP="00DF7A39">
      <w:pPr>
        <w:rPr>
          <w:b/>
          <w:bCs/>
          <w:sz w:val="36"/>
          <w:szCs w:val="36"/>
          <w:lang w:val="en-GB"/>
        </w:rPr>
      </w:pPr>
    </w:p>
    <w:p w14:paraId="19E1773C" w14:textId="77777777" w:rsidR="004B7F5C" w:rsidRDefault="004B7F5C" w:rsidP="004B7F5C">
      <w:pPr>
        <w:rPr>
          <w:b/>
          <w:bCs/>
          <w:sz w:val="36"/>
          <w:szCs w:val="36"/>
          <w:lang w:val="en-GB"/>
        </w:rPr>
      </w:pPr>
    </w:p>
    <w:p w14:paraId="67BC9506" w14:textId="73EF5EDA" w:rsidR="004B7F5C" w:rsidRDefault="004B7F5C" w:rsidP="004B7F5C">
      <w:pPr>
        <w:rPr>
          <w:i/>
          <w:iCs/>
          <w:sz w:val="32"/>
          <w:szCs w:val="32"/>
          <w:lang w:val="en-GB"/>
        </w:rPr>
      </w:pPr>
      <w:r w:rsidRPr="002028DD">
        <w:rPr>
          <w:i/>
          <w:iCs/>
          <w:sz w:val="32"/>
          <w:szCs w:val="32"/>
          <w:lang w:val="en-GB"/>
        </w:rPr>
        <w:t>Note: This document suggests two specific learning experiences pe</w:t>
      </w:r>
      <w:bookmarkStart w:id="0" w:name="_GoBack"/>
      <w:bookmarkEnd w:id="0"/>
      <w:r w:rsidRPr="002028DD">
        <w:rPr>
          <w:i/>
          <w:iCs/>
          <w:sz w:val="32"/>
          <w:szCs w:val="32"/>
          <w:lang w:val="en-GB"/>
        </w:rPr>
        <w:t xml:space="preserve">r strand for each fortnightly plan. However, as </w:t>
      </w:r>
      <w:proofErr w:type="gramStart"/>
      <w:r w:rsidRPr="002028DD">
        <w:rPr>
          <w:i/>
          <w:iCs/>
          <w:sz w:val="32"/>
          <w:szCs w:val="32"/>
          <w:lang w:val="en-GB"/>
        </w:rPr>
        <w:t>the majority of</w:t>
      </w:r>
      <w:proofErr w:type="gramEnd"/>
      <w:r w:rsidRPr="002028DD">
        <w:rPr>
          <w:i/>
          <w:iCs/>
          <w:sz w:val="32"/>
          <w:szCs w:val="32"/>
          <w:lang w:val="en-GB"/>
        </w:rPr>
        <w:t xml:space="preserve"> the learning outcomes are covered in every unit, teachers may prefer to select their own learning experiences. In this case, detailed mapping for all learning outcomes for every unit is also available on </w:t>
      </w:r>
      <w:proofErr w:type="spellStart"/>
      <w:r w:rsidRPr="002028DD">
        <w:rPr>
          <w:i/>
          <w:iCs/>
          <w:sz w:val="32"/>
          <w:szCs w:val="32"/>
          <w:lang w:val="en-GB"/>
        </w:rPr>
        <w:t>Folensonline</w:t>
      </w:r>
      <w:proofErr w:type="spellEnd"/>
      <w:r>
        <w:rPr>
          <w:i/>
          <w:iCs/>
          <w:sz w:val="32"/>
          <w:szCs w:val="32"/>
          <w:lang w:val="en-GB"/>
        </w:rPr>
        <w:t>.</w:t>
      </w:r>
    </w:p>
    <w:p w14:paraId="4116B7EC" w14:textId="77777777" w:rsidR="004B7F5C" w:rsidRDefault="004B7F5C">
      <w:pPr>
        <w:rPr>
          <w:i/>
          <w:iCs/>
          <w:sz w:val="32"/>
          <w:szCs w:val="32"/>
          <w:lang w:val="en-GB"/>
        </w:rPr>
      </w:pPr>
      <w:r>
        <w:rPr>
          <w:i/>
          <w:iCs/>
          <w:sz w:val="32"/>
          <w:szCs w:val="32"/>
          <w:lang w:val="en-GB"/>
        </w:rPr>
        <w:br w:type="page"/>
      </w:r>
    </w:p>
    <w:p w14:paraId="6F20F926" w14:textId="77777777" w:rsidR="00A52747" w:rsidRPr="00FA273A" w:rsidRDefault="00A52747" w:rsidP="00C93EDD">
      <w:pPr>
        <w:rPr>
          <w:lang w:val="en-GB"/>
        </w:rPr>
      </w:pPr>
    </w:p>
    <w:tbl>
      <w:tblPr>
        <w:tblStyle w:val="TableGrid"/>
        <w:tblW w:w="0" w:type="auto"/>
        <w:tblLook w:val="04A0" w:firstRow="1" w:lastRow="0" w:firstColumn="1" w:lastColumn="0" w:noHBand="0" w:noVBand="1"/>
      </w:tblPr>
      <w:tblGrid>
        <w:gridCol w:w="2263"/>
        <w:gridCol w:w="2552"/>
        <w:gridCol w:w="2124"/>
        <w:gridCol w:w="3121"/>
        <w:gridCol w:w="1701"/>
        <w:gridCol w:w="1528"/>
        <w:gridCol w:w="1725"/>
      </w:tblGrid>
      <w:tr w:rsidR="00AE009A" w:rsidRPr="00FA273A" w14:paraId="0D357010" w14:textId="77777777" w:rsidTr="00AE009A">
        <w:tc>
          <w:tcPr>
            <w:tcW w:w="15014" w:type="dxa"/>
            <w:gridSpan w:val="7"/>
            <w:shd w:val="clear" w:color="auto" w:fill="265F8D" w:themeFill="text2" w:themeFillTint="BF"/>
          </w:tcPr>
          <w:p w14:paraId="4DA6C1BA" w14:textId="66089CDF" w:rsidR="00AE009A" w:rsidRPr="00FA273A" w:rsidRDefault="00C20D93" w:rsidP="00AE009A">
            <w:pPr>
              <w:tabs>
                <w:tab w:val="left" w:pos="9840"/>
              </w:tabs>
              <w:jc w:val="center"/>
              <w:rPr>
                <w:rFonts w:cstheme="minorHAnsi"/>
                <w:b/>
                <w:bCs/>
                <w:caps/>
                <w:color w:val="FFFFFF" w:themeColor="background1"/>
                <w:sz w:val="24"/>
                <w:szCs w:val="24"/>
                <w:lang w:val="en-GB"/>
              </w:rPr>
            </w:pPr>
            <w:bookmarkStart w:id="1" w:name="_Hlk34298851"/>
            <w:r w:rsidRPr="00FA273A">
              <w:rPr>
                <w:rFonts w:cstheme="minorHAnsi"/>
                <w:b/>
                <w:bCs/>
                <w:caps/>
                <w:color w:val="FFFFFF" w:themeColor="background1"/>
                <w:sz w:val="24"/>
                <w:szCs w:val="24"/>
                <w:lang w:val="en-GB"/>
              </w:rPr>
              <w:t>november</w:t>
            </w:r>
            <w:r w:rsidR="00AE009A" w:rsidRPr="00FA273A">
              <w:rPr>
                <w:rFonts w:cstheme="minorHAnsi"/>
                <w:b/>
                <w:bCs/>
                <w:caps/>
                <w:color w:val="FFFFFF" w:themeColor="background1"/>
                <w:sz w:val="24"/>
                <w:szCs w:val="24"/>
                <w:lang w:val="en-GB"/>
              </w:rPr>
              <w:t xml:space="preserve">: Week </w:t>
            </w:r>
            <w:r w:rsidR="00C11739" w:rsidRPr="00FA273A">
              <w:rPr>
                <w:rFonts w:cstheme="minorHAnsi"/>
                <w:b/>
                <w:bCs/>
                <w:caps/>
                <w:color w:val="FFFFFF" w:themeColor="background1"/>
                <w:sz w:val="24"/>
                <w:szCs w:val="24"/>
                <w:lang w:val="en-GB"/>
              </w:rPr>
              <w:t>11 &amp; 12</w:t>
            </w:r>
          </w:p>
          <w:p w14:paraId="1162EC84" w14:textId="07DBC588" w:rsidR="00AE009A" w:rsidRPr="00FA273A" w:rsidRDefault="00AE009A" w:rsidP="00AE009A">
            <w:pPr>
              <w:tabs>
                <w:tab w:val="left" w:pos="9840"/>
              </w:tabs>
              <w:jc w:val="center"/>
              <w:rPr>
                <w:rFonts w:cstheme="minorHAnsi"/>
                <w:b/>
                <w:bCs/>
                <w:caps/>
                <w:color w:val="FFFFFF" w:themeColor="background1"/>
                <w:sz w:val="24"/>
                <w:szCs w:val="24"/>
                <w:lang w:val="en-GB"/>
              </w:rPr>
            </w:pPr>
            <w:r w:rsidRPr="00FA273A">
              <w:rPr>
                <w:rFonts w:cstheme="minorHAnsi"/>
                <w:b/>
                <w:bCs/>
                <w:caps/>
                <w:color w:val="FFFFFF" w:themeColor="background1"/>
                <w:sz w:val="24"/>
                <w:szCs w:val="24"/>
                <w:lang w:val="en-GB"/>
              </w:rPr>
              <w:t xml:space="preserve">Unit: </w:t>
            </w:r>
            <w:r w:rsidR="00C11739" w:rsidRPr="00FA273A">
              <w:rPr>
                <w:rFonts w:cstheme="minorHAnsi"/>
                <w:b/>
                <w:bCs/>
                <w:caps/>
                <w:color w:val="FFFFFF" w:themeColor="background1"/>
                <w:sz w:val="24"/>
                <w:szCs w:val="24"/>
                <w:lang w:val="en-GB"/>
              </w:rPr>
              <w:t>6</w:t>
            </w:r>
          </w:p>
          <w:p w14:paraId="1B1845AB" w14:textId="1BB550DD" w:rsidR="00AE009A" w:rsidRPr="00FA273A" w:rsidRDefault="00AE009A" w:rsidP="00AE009A">
            <w:pPr>
              <w:tabs>
                <w:tab w:val="left" w:pos="9840"/>
              </w:tabs>
              <w:jc w:val="center"/>
              <w:rPr>
                <w:rFonts w:cstheme="minorHAnsi"/>
                <w:b/>
                <w:bCs/>
                <w:caps/>
                <w:color w:val="FFFFFF" w:themeColor="background1"/>
                <w:sz w:val="24"/>
                <w:szCs w:val="24"/>
                <w:lang w:val="en-GB"/>
              </w:rPr>
            </w:pPr>
            <w:r w:rsidRPr="00FA273A">
              <w:rPr>
                <w:rFonts w:cstheme="minorHAnsi"/>
                <w:b/>
                <w:bCs/>
                <w:caps/>
                <w:color w:val="FFFFFF" w:themeColor="background1"/>
                <w:sz w:val="24"/>
                <w:szCs w:val="24"/>
                <w:lang w:val="en-GB"/>
              </w:rPr>
              <w:t xml:space="preserve">Theme: SPACE AND TECHNOLOGY: </w:t>
            </w:r>
            <w:r w:rsidR="00DE0A97" w:rsidRPr="00FA273A">
              <w:rPr>
                <w:rFonts w:cstheme="minorHAnsi"/>
                <w:b/>
                <w:bCs/>
                <w:caps/>
                <w:color w:val="FFFFFF" w:themeColor="background1"/>
                <w:sz w:val="24"/>
                <w:szCs w:val="24"/>
                <w:lang w:val="en-GB"/>
              </w:rPr>
              <w:t>LIVING IN THE FUTURE</w:t>
            </w:r>
          </w:p>
        </w:tc>
      </w:tr>
      <w:tr w:rsidR="00AE009A" w:rsidRPr="00FA273A" w14:paraId="1225B611" w14:textId="77777777" w:rsidTr="00AE009A">
        <w:tc>
          <w:tcPr>
            <w:tcW w:w="4815" w:type="dxa"/>
            <w:gridSpan w:val="2"/>
            <w:shd w:val="clear" w:color="auto" w:fill="67AE47" w:themeFill="accent6"/>
          </w:tcPr>
          <w:p w14:paraId="5618DF77" w14:textId="77777777" w:rsidR="00AE009A" w:rsidRPr="00FA273A" w:rsidRDefault="00AE009A" w:rsidP="00AE009A">
            <w:pPr>
              <w:tabs>
                <w:tab w:val="left" w:pos="9840"/>
              </w:tabs>
              <w:jc w:val="center"/>
              <w:rPr>
                <w:rFonts w:cstheme="minorHAnsi"/>
                <w:b/>
                <w:bCs/>
                <w:caps/>
                <w:color w:val="002060"/>
                <w:sz w:val="20"/>
                <w:szCs w:val="20"/>
                <w:lang w:val="en-GB"/>
              </w:rPr>
            </w:pPr>
            <w:r w:rsidRPr="00FA273A">
              <w:rPr>
                <w:rFonts w:cstheme="minorHAnsi"/>
                <w:b/>
                <w:bCs/>
                <w:color w:val="FFFFFF" w:themeColor="background1"/>
                <w:sz w:val="20"/>
                <w:szCs w:val="20"/>
                <w:lang w:val="en-GB"/>
              </w:rPr>
              <w:t>STRAND: Oral Language</w:t>
            </w:r>
          </w:p>
        </w:tc>
        <w:tc>
          <w:tcPr>
            <w:tcW w:w="5245" w:type="dxa"/>
            <w:gridSpan w:val="2"/>
            <w:shd w:val="clear" w:color="auto" w:fill="3396D8" w:themeFill="accent5"/>
          </w:tcPr>
          <w:p w14:paraId="1341C747" w14:textId="77777777" w:rsidR="00AE009A" w:rsidRPr="00FA273A" w:rsidRDefault="00AE009A" w:rsidP="00AE009A">
            <w:pPr>
              <w:tabs>
                <w:tab w:val="left" w:pos="9840"/>
              </w:tabs>
              <w:jc w:val="center"/>
              <w:rPr>
                <w:rFonts w:cstheme="minorHAnsi"/>
                <w:b/>
                <w:bCs/>
                <w:caps/>
                <w:color w:val="002060"/>
                <w:sz w:val="20"/>
                <w:szCs w:val="20"/>
                <w:lang w:val="en-GB"/>
              </w:rPr>
            </w:pPr>
            <w:r w:rsidRPr="00FA273A">
              <w:rPr>
                <w:rFonts w:cstheme="minorHAnsi"/>
                <w:b/>
                <w:bCs/>
                <w:color w:val="FFFFFF" w:themeColor="background1"/>
                <w:sz w:val="20"/>
                <w:szCs w:val="20"/>
                <w:lang w:val="en-GB"/>
              </w:rPr>
              <w:t>STRAND: Reading</w:t>
            </w:r>
          </w:p>
        </w:tc>
        <w:tc>
          <w:tcPr>
            <w:tcW w:w="4954" w:type="dxa"/>
            <w:gridSpan w:val="3"/>
            <w:shd w:val="clear" w:color="auto" w:fill="D1471E" w:themeFill="accent4"/>
          </w:tcPr>
          <w:p w14:paraId="5D86A99C" w14:textId="77777777" w:rsidR="00AE009A" w:rsidRPr="00FA273A" w:rsidRDefault="00AE009A" w:rsidP="00AE009A">
            <w:pPr>
              <w:tabs>
                <w:tab w:val="left" w:pos="9840"/>
              </w:tabs>
              <w:jc w:val="center"/>
              <w:rPr>
                <w:rFonts w:cstheme="minorHAnsi"/>
                <w:b/>
                <w:bCs/>
                <w:caps/>
                <w:color w:val="002060"/>
                <w:sz w:val="20"/>
                <w:szCs w:val="20"/>
                <w:lang w:val="en-GB"/>
              </w:rPr>
            </w:pPr>
            <w:r w:rsidRPr="00FA273A">
              <w:rPr>
                <w:rFonts w:cstheme="minorHAnsi"/>
                <w:b/>
                <w:bCs/>
                <w:color w:val="FFFFFF" w:themeColor="background1"/>
                <w:sz w:val="20"/>
                <w:szCs w:val="20"/>
                <w:lang w:val="en-GB"/>
              </w:rPr>
              <w:t>STRAND: Writing</w:t>
            </w:r>
          </w:p>
        </w:tc>
      </w:tr>
      <w:tr w:rsidR="008B00EA" w:rsidRPr="00FA273A" w14:paraId="2949A275" w14:textId="77777777" w:rsidTr="008B00EA">
        <w:tc>
          <w:tcPr>
            <w:tcW w:w="4815" w:type="dxa"/>
            <w:gridSpan w:val="2"/>
            <w:shd w:val="clear" w:color="auto" w:fill="A2D18E" w:themeFill="accent6" w:themeFillTint="99"/>
          </w:tcPr>
          <w:p w14:paraId="7F66DFD5" w14:textId="039663D8" w:rsidR="008B00EA" w:rsidRPr="008B00EA" w:rsidRDefault="008B00EA" w:rsidP="008B00EA">
            <w:pPr>
              <w:tabs>
                <w:tab w:val="left" w:pos="9840"/>
              </w:tabs>
              <w:rPr>
                <w:rFonts w:cstheme="minorHAnsi"/>
                <w:color w:val="FFFFFF" w:themeColor="background1"/>
                <w:sz w:val="20"/>
                <w:szCs w:val="20"/>
                <w:lang w:val="en-GB"/>
              </w:rPr>
            </w:pPr>
            <w:r w:rsidRPr="00883CB3">
              <w:rPr>
                <w:rFonts w:cstheme="minorHAnsi"/>
                <w:b/>
                <w:bCs/>
                <w:sz w:val="20"/>
                <w:szCs w:val="20"/>
                <w:lang w:val="en-GB"/>
              </w:rPr>
              <w:t>Learning Outcomes Covered</w:t>
            </w:r>
          </w:p>
        </w:tc>
        <w:tc>
          <w:tcPr>
            <w:tcW w:w="5245" w:type="dxa"/>
            <w:gridSpan w:val="2"/>
            <w:shd w:val="clear" w:color="auto" w:fill="84BFE7" w:themeFill="accent5" w:themeFillTint="99"/>
          </w:tcPr>
          <w:p w14:paraId="28A5F5A0" w14:textId="3B810892" w:rsidR="008B00EA" w:rsidRPr="008B00EA" w:rsidRDefault="008B00EA" w:rsidP="008B00EA">
            <w:pPr>
              <w:tabs>
                <w:tab w:val="left" w:pos="9840"/>
              </w:tabs>
              <w:rPr>
                <w:rFonts w:cstheme="minorHAnsi"/>
                <w:color w:val="FFFFFF" w:themeColor="background1"/>
                <w:sz w:val="20"/>
                <w:szCs w:val="20"/>
                <w:lang w:val="en-GB"/>
              </w:rPr>
            </w:pPr>
            <w:r w:rsidRPr="00883CB3">
              <w:rPr>
                <w:rFonts w:cstheme="minorHAnsi"/>
                <w:b/>
                <w:bCs/>
                <w:sz w:val="20"/>
                <w:szCs w:val="20"/>
                <w:lang w:val="en-GB"/>
              </w:rPr>
              <w:t>Learning Outcomes Covered</w:t>
            </w:r>
          </w:p>
        </w:tc>
        <w:tc>
          <w:tcPr>
            <w:tcW w:w="4954" w:type="dxa"/>
            <w:gridSpan w:val="3"/>
            <w:shd w:val="clear" w:color="auto" w:fill="EA8C70" w:themeFill="accent4" w:themeFillTint="99"/>
          </w:tcPr>
          <w:p w14:paraId="01CCCFB9" w14:textId="60329E3B" w:rsidR="008B00EA" w:rsidRPr="008B00EA" w:rsidRDefault="008B00EA" w:rsidP="008B00EA">
            <w:pPr>
              <w:tabs>
                <w:tab w:val="left" w:pos="9840"/>
              </w:tabs>
              <w:rPr>
                <w:rFonts w:cstheme="minorHAnsi"/>
                <w:color w:val="FFFFFF" w:themeColor="background1"/>
                <w:sz w:val="20"/>
                <w:szCs w:val="20"/>
                <w:lang w:val="en-GB"/>
              </w:rPr>
            </w:pPr>
            <w:r w:rsidRPr="00883CB3">
              <w:rPr>
                <w:rFonts w:cstheme="minorHAnsi"/>
                <w:b/>
                <w:bCs/>
                <w:sz w:val="20"/>
                <w:szCs w:val="20"/>
                <w:lang w:val="en-GB"/>
              </w:rPr>
              <w:t>Learning Outcomes Covered</w:t>
            </w:r>
          </w:p>
        </w:tc>
      </w:tr>
      <w:tr w:rsidR="008B00EA" w:rsidRPr="009D1E2F" w14:paraId="6DEDEC15" w14:textId="77777777" w:rsidTr="008B00EA">
        <w:tc>
          <w:tcPr>
            <w:tcW w:w="4815" w:type="dxa"/>
            <w:gridSpan w:val="2"/>
            <w:shd w:val="clear" w:color="auto" w:fill="E0EFD9" w:themeFill="accent6" w:themeFillTint="33"/>
          </w:tcPr>
          <w:p w14:paraId="10ED2B6E" w14:textId="77777777" w:rsidR="008B00EA" w:rsidRPr="00BB2695" w:rsidRDefault="008B00EA" w:rsidP="008B00EA">
            <w:pPr>
              <w:tabs>
                <w:tab w:val="left" w:pos="9840"/>
              </w:tabs>
              <w:rPr>
                <w:rFonts w:cstheme="minorHAnsi"/>
                <w:b/>
                <w:bCs/>
                <w:sz w:val="20"/>
                <w:szCs w:val="20"/>
                <w:u w:val="single"/>
                <w:lang w:val="pt-BR"/>
              </w:rPr>
            </w:pPr>
            <w:r w:rsidRPr="00BB2695">
              <w:rPr>
                <w:rFonts w:cstheme="minorHAnsi"/>
                <w:b/>
                <w:bCs/>
                <w:sz w:val="20"/>
                <w:szCs w:val="20"/>
                <w:u w:val="single"/>
                <w:lang w:val="pt-BR"/>
              </w:rPr>
              <w:t>Elements</w:t>
            </w:r>
          </w:p>
          <w:p w14:paraId="75A7E74F" w14:textId="320921C1" w:rsidR="008B00EA" w:rsidRPr="00BB2695" w:rsidRDefault="008B00EA" w:rsidP="008B00EA">
            <w:pPr>
              <w:tabs>
                <w:tab w:val="left" w:pos="9840"/>
              </w:tabs>
              <w:rPr>
                <w:rFonts w:cstheme="minorHAnsi"/>
                <w:sz w:val="20"/>
                <w:szCs w:val="20"/>
                <w:lang w:val="pt-BR"/>
              </w:rPr>
            </w:pPr>
            <w:r w:rsidRPr="00BB2695">
              <w:rPr>
                <w:rFonts w:cstheme="minorHAnsi"/>
                <w:sz w:val="20"/>
                <w:szCs w:val="20"/>
                <w:lang w:val="pt-BR"/>
              </w:rPr>
              <w:t>Communicating: LO</w:t>
            </w:r>
            <w:r w:rsidR="0090194A" w:rsidRPr="00BB2695">
              <w:rPr>
                <w:rFonts w:cstheme="minorHAnsi"/>
                <w:sz w:val="20"/>
                <w:szCs w:val="20"/>
                <w:lang w:val="pt-BR"/>
              </w:rPr>
              <w:t>1</w:t>
            </w:r>
            <w:r w:rsidRPr="00BB2695">
              <w:rPr>
                <w:rFonts w:cstheme="minorHAnsi"/>
                <w:sz w:val="20"/>
                <w:szCs w:val="20"/>
                <w:lang w:val="pt-BR"/>
              </w:rPr>
              <w:t>, LO</w:t>
            </w:r>
            <w:r w:rsidR="0090194A" w:rsidRPr="00BB2695">
              <w:rPr>
                <w:rFonts w:cstheme="minorHAnsi"/>
                <w:sz w:val="20"/>
                <w:szCs w:val="20"/>
                <w:lang w:val="pt-BR"/>
              </w:rPr>
              <w:t>2</w:t>
            </w:r>
            <w:r w:rsidRPr="00BB2695">
              <w:rPr>
                <w:rFonts w:cstheme="minorHAnsi"/>
                <w:sz w:val="20"/>
                <w:szCs w:val="20"/>
                <w:lang w:val="pt-BR"/>
              </w:rPr>
              <w:t>, LO</w:t>
            </w:r>
            <w:r w:rsidR="0090194A" w:rsidRPr="00BB2695">
              <w:rPr>
                <w:rFonts w:cstheme="minorHAnsi"/>
                <w:sz w:val="20"/>
                <w:szCs w:val="20"/>
                <w:lang w:val="pt-BR"/>
              </w:rPr>
              <w:t>3</w:t>
            </w:r>
          </w:p>
          <w:p w14:paraId="4561C56C" w14:textId="1657A1D5" w:rsidR="008B00EA" w:rsidRPr="00BB2695" w:rsidRDefault="008B00EA" w:rsidP="008B00EA">
            <w:pPr>
              <w:tabs>
                <w:tab w:val="left" w:pos="9840"/>
              </w:tabs>
              <w:rPr>
                <w:rFonts w:cstheme="minorHAnsi"/>
                <w:sz w:val="20"/>
                <w:szCs w:val="20"/>
                <w:lang w:val="pt-BR"/>
              </w:rPr>
            </w:pPr>
            <w:r w:rsidRPr="00BB2695">
              <w:rPr>
                <w:rFonts w:cstheme="minorHAnsi"/>
                <w:sz w:val="20"/>
                <w:szCs w:val="20"/>
                <w:lang w:val="pt-BR"/>
              </w:rPr>
              <w:t>Understanding: LO</w:t>
            </w:r>
            <w:r w:rsidR="0090194A" w:rsidRPr="00BB2695">
              <w:rPr>
                <w:rFonts w:cstheme="minorHAnsi"/>
                <w:sz w:val="20"/>
                <w:szCs w:val="20"/>
                <w:lang w:val="pt-BR"/>
              </w:rPr>
              <w:t>4</w:t>
            </w:r>
            <w:r w:rsidRPr="00BB2695">
              <w:rPr>
                <w:rFonts w:cstheme="minorHAnsi"/>
                <w:sz w:val="20"/>
                <w:szCs w:val="20"/>
                <w:lang w:val="pt-BR"/>
              </w:rPr>
              <w:t>, LO</w:t>
            </w:r>
            <w:r w:rsidR="0090194A" w:rsidRPr="00BB2695">
              <w:rPr>
                <w:rFonts w:cstheme="minorHAnsi"/>
                <w:sz w:val="20"/>
                <w:szCs w:val="20"/>
                <w:lang w:val="pt-BR"/>
              </w:rPr>
              <w:t>5</w:t>
            </w:r>
            <w:r w:rsidRPr="00BB2695">
              <w:rPr>
                <w:rFonts w:cstheme="minorHAnsi"/>
                <w:sz w:val="20"/>
                <w:szCs w:val="20"/>
                <w:lang w:val="pt-BR"/>
              </w:rPr>
              <w:t>, LO</w:t>
            </w:r>
            <w:r w:rsidR="0090194A" w:rsidRPr="00BB2695">
              <w:rPr>
                <w:rFonts w:cstheme="minorHAnsi"/>
                <w:sz w:val="20"/>
                <w:szCs w:val="20"/>
                <w:lang w:val="pt-BR"/>
              </w:rPr>
              <w:t>6</w:t>
            </w:r>
          </w:p>
          <w:p w14:paraId="5DBF32A7" w14:textId="6AC226BA" w:rsidR="008B00EA" w:rsidRPr="00BB2695" w:rsidRDefault="008B00EA" w:rsidP="008B00EA">
            <w:pPr>
              <w:tabs>
                <w:tab w:val="left" w:pos="9840"/>
              </w:tabs>
              <w:rPr>
                <w:rFonts w:cstheme="minorHAnsi"/>
                <w:color w:val="FFFFFF" w:themeColor="background1"/>
                <w:sz w:val="20"/>
                <w:szCs w:val="20"/>
                <w:lang w:val="pt-BR"/>
              </w:rPr>
            </w:pPr>
            <w:r w:rsidRPr="00BB2695">
              <w:rPr>
                <w:rFonts w:cstheme="minorHAnsi"/>
                <w:sz w:val="20"/>
                <w:szCs w:val="20"/>
                <w:lang w:val="pt-BR"/>
              </w:rPr>
              <w:t>Exploring and Using: LO</w:t>
            </w:r>
            <w:r w:rsidR="0090194A" w:rsidRPr="00BB2695">
              <w:rPr>
                <w:rFonts w:cstheme="minorHAnsi"/>
                <w:sz w:val="20"/>
                <w:szCs w:val="20"/>
                <w:lang w:val="pt-BR"/>
              </w:rPr>
              <w:t>7</w:t>
            </w:r>
            <w:r w:rsidRPr="00BB2695">
              <w:rPr>
                <w:rFonts w:cstheme="minorHAnsi"/>
                <w:sz w:val="20"/>
                <w:szCs w:val="20"/>
                <w:lang w:val="pt-BR"/>
              </w:rPr>
              <w:t>, LO</w:t>
            </w:r>
            <w:r w:rsidR="0090194A" w:rsidRPr="00BB2695">
              <w:rPr>
                <w:rFonts w:cstheme="minorHAnsi"/>
                <w:sz w:val="20"/>
                <w:szCs w:val="20"/>
                <w:lang w:val="pt-BR"/>
              </w:rPr>
              <w:t>8</w:t>
            </w:r>
            <w:r w:rsidRPr="00BB2695">
              <w:rPr>
                <w:rFonts w:cstheme="minorHAnsi"/>
                <w:sz w:val="20"/>
                <w:szCs w:val="20"/>
                <w:lang w:val="pt-BR"/>
              </w:rPr>
              <w:t>, LO</w:t>
            </w:r>
            <w:r w:rsidR="0090194A" w:rsidRPr="00BB2695">
              <w:rPr>
                <w:rFonts w:cstheme="minorHAnsi"/>
                <w:sz w:val="20"/>
                <w:szCs w:val="20"/>
                <w:lang w:val="pt-BR"/>
              </w:rPr>
              <w:t>10, LO11, LO12</w:t>
            </w:r>
          </w:p>
        </w:tc>
        <w:tc>
          <w:tcPr>
            <w:tcW w:w="5245" w:type="dxa"/>
            <w:gridSpan w:val="2"/>
            <w:shd w:val="clear" w:color="auto" w:fill="D6EAF7" w:themeFill="accent5" w:themeFillTint="33"/>
          </w:tcPr>
          <w:p w14:paraId="690986D8" w14:textId="77777777" w:rsidR="008B00EA" w:rsidRPr="00BB2695" w:rsidRDefault="008B00EA" w:rsidP="008B00EA">
            <w:pPr>
              <w:tabs>
                <w:tab w:val="left" w:pos="9840"/>
              </w:tabs>
              <w:rPr>
                <w:rFonts w:cstheme="minorHAnsi"/>
                <w:b/>
                <w:bCs/>
                <w:sz w:val="20"/>
                <w:szCs w:val="20"/>
                <w:u w:val="single"/>
                <w:lang w:val="pt-BR"/>
              </w:rPr>
            </w:pPr>
            <w:r w:rsidRPr="00BB2695">
              <w:rPr>
                <w:rFonts w:cstheme="minorHAnsi"/>
                <w:b/>
                <w:bCs/>
                <w:sz w:val="20"/>
                <w:szCs w:val="20"/>
                <w:u w:val="single"/>
                <w:lang w:val="pt-BR"/>
              </w:rPr>
              <w:t>Elements</w:t>
            </w:r>
          </w:p>
          <w:p w14:paraId="2D870A6D" w14:textId="7EF6B042" w:rsidR="008B00EA" w:rsidRPr="00BB2695" w:rsidRDefault="008B00EA" w:rsidP="008B00EA">
            <w:pPr>
              <w:tabs>
                <w:tab w:val="left" w:pos="9840"/>
              </w:tabs>
              <w:rPr>
                <w:rFonts w:cstheme="minorHAnsi"/>
                <w:sz w:val="20"/>
                <w:szCs w:val="20"/>
                <w:lang w:val="pt-BR"/>
              </w:rPr>
            </w:pPr>
            <w:r w:rsidRPr="00BB2695">
              <w:rPr>
                <w:rFonts w:cstheme="minorHAnsi"/>
                <w:sz w:val="20"/>
                <w:szCs w:val="20"/>
                <w:lang w:val="pt-BR"/>
              </w:rPr>
              <w:t>Communicating: LO</w:t>
            </w:r>
            <w:r w:rsidR="00F0038D" w:rsidRPr="00BB2695">
              <w:rPr>
                <w:rFonts w:cstheme="minorHAnsi"/>
                <w:sz w:val="20"/>
                <w:szCs w:val="20"/>
                <w:lang w:val="pt-BR"/>
              </w:rPr>
              <w:t>1</w:t>
            </w:r>
            <w:r w:rsidRPr="00BB2695">
              <w:rPr>
                <w:rFonts w:cstheme="minorHAnsi"/>
                <w:sz w:val="20"/>
                <w:szCs w:val="20"/>
                <w:lang w:val="pt-BR"/>
              </w:rPr>
              <w:t>, LO</w:t>
            </w:r>
            <w:r w:rsidR="00F0038D" w:rsidRPr="00BB2695">
              <w:rPr>
                <w:rFonts w:cstheme="minorHAnsi"/>
                <w:sz w:val="20"/>
                <w:szCs w:val="20"/>
                <w:lang w:val="pt-BR"/>
              </w:rPr>
              <w:t>2</w:t>
            </w:r>
          </w:p>
          <w:p w14:paraId="30A7B80A" w14:textId="1B1F980C" w:rsidR="008B00EA" w:rsidRPr="00BB2695" w:rsidRDefault="008B00EA" w:rsidP="008B00EA">
            <w:pPr>
              <w:tabs>
                <w:tab w:val="left" w:pos="9840"/>
              </w:tabs>
              <w:rPr>
                <w:rFonts w:cstheme="minorHAnsi"/>
                <w:sz w:val="20"/>
                <w:szCs w:val="20"/>
                <w:lang w:val="pt-BR"/>
              </w:rPr>
            </w:pPr>
            <w:r w:rsidRPr="00BB2695">
              <w:rPr>
                <w:rFonts w:cstheme="minorHAnsi"/>
                <w:sz w:val="20"/>
                <w:szCs w:val="20"/>
                <w:lang w:val="pt-BR"/>
              </w:rPr>
              <w:t>Understanding: LO</w:t>
            </w:r>
            <w:r w:rsidR="00F0038D" w:rsidRPr="00BB2695">
              <w:rPr>
                <w:rFonts w:cstheme="minorHAnsi"/>
                <w:sz w:val="20"/>
                <w:szCs w:val="20"/>
                <w:lang w:val="pt-BR"/>
              </w:rPr>
              <w:t>3</w:t>
            </w:r>
            <w:r w:rsidRPr="00BB2695">
              <w:rPr>
                <w:rFonts w:cstheme="minorHAnsi"/>
                <w:sz w:val="20"/>
                <w:szCs w:val="20"/>
                <w:lang w:val="pt-BR"/>
              </w:rPr>
              <w:t>, LO</w:t>
            </w:r>
            <w:r w:rsidR="00F0038D" w:rsidRPr="00BB2695">
              <w:rPr>
                <w:rFonts w:cstheme="minorHAnsi"/>
                <w:sz w:val="20"/>
                <w:szCs w:val="20"/>
                <w:lang w:val="pt-BR"/>
              </w:rPr>
              <w:t>4</w:t>
            </w:r>
            <w:r w:rsidRPr="00BB2695">
              <w:rPr>
                <w:rFonts w:cstheme="minorHAnsi"/>
                <w:sz w:val="20"/>
                <w:szCs w:val="20"/>
                <w:lang w:val="pt-BR"/>
              </w:rPr>
              <w:t>, LO</w:t>
            </w:r>
            <w:r w:rsidR="00F0038D" w:rsidRPr="00BB2695">
              <w:rPr>
                <w:rFonts w:cstheme="minorHAnsi"/>
                <w:sz w:val="20"/>
                <w:szCs w:val="20"/>
                <w:lang w:val="pt-BR"/>
              </w:rPr>
              <w:t>5</w:t>
            </w:r>
            <w:r w:rsidRPr="00BB2695">
              <w:rPr>
                <w:rFonts w:cstheme="minorHAnsi"/>
                <w:sz w:val="20"/>
                <w:szCs w:val="20"/>
                <w:lang w:val="pt-BR"/>
              </w:rPr>
              <w:t>, LO</w:t>
            </w:r>
            <w:r w:rsidR="00F0038D" w:rsidRPr="00BB2695">
              <w:rPr>
                <w:rFonts w:cstheme="minorHAnsi"/>
                <w:sz w:val="20"/>
                <w:szCs w:val="20"/>
                <w:lang w:val="pt-BR"/>
              </w:rPr>
              <w:t>6</w:t>
            </w:r>
          </w:p>
          <w:p w14:paraId="0B0727E2" w14:textId="23E7C946" w:rsidR="008B00EA" w:rsidRPr="00BB2695" w:rsidRDefault="008B00EA" w:rsidP="008B00EA">
            <w:pPr>
              <w:tabs>
                <w:tab w:val="left" w:pos="9840"/>
              </w:tabs>
              <w:rPr>
                <w:rFonts w:cstheme="minorHAnsi"/>
                <w:color w:val="FFFFFF" w:themeColor="background1"/>
                <w:sz w:val="20"/>
                <w:szCs w:val="20"/>
                <w:lang w:val="pt-BR"/>
              </w:rPr>
            </w:pPr>
            <w:r w:rsidRPr="00BB2695">
              <w:rPr>
                <w:rFonts w:cstheme="minorHAnsi"/>
                <w:sz w:val="20"/>
                <w:szCs w:val="20"/>
                <w:lang w:val="pt-BR"/>
              </w:rPr>
              <w:t>Exploring and Using: LO</w:t>
            </w:r>
            <w:r w:rsidR="00F0038D" w:rsidRPr="00BB2695">
              <w:rPr>
                <w:rFonts w:cstheme="minorHAnsi"/>
                <w:sz w:val="20"/>
                <w:szCs w:val="20"/>
                <w:lang w:val="pt-BR"/>
              </w:rPr>
              <w:t>7</w:t>
            </w:r>
            <w:r w:rsidRPr="00BB2695">
              <w:rPr>
                <w:rFonts w:cstheme="minorHAnsi"/>
                <w:sz w:val="20"/>
                <w:szCs w:val="20"/>
                <w:lang w:val="pt-BR"/>
              </w:rPr>
              <w:t>, LO</w:t>
            </w:r>
            <w:r w:rsidR="00F0038D" w:rsidRPr="00BB2695">
              <w:rPr>
                <w:rFonts w:cstheme="minorHAnsi"/>
                <w:sz w:val="20"/>
                <w:szCs w:val="20"/>
                <w:lang w:val="pt-BR"/>
              </w:rPr>
              <w:t>8</w:t>
            </w:r>
            <w:r w:rsidRPr="00BB2695">
              <w:rPr>
                <w:rFonts w:cstheme="minorHAnsi"/>
                <w:sz w:val="20"/>
                <w:szCs w:val="20"/>
                <w:lang w:val="pt-BR"/>
              </w:rPr>
              <w:t>, LO</w:t>
            </w:r>
            <w:r w:rsidR="00F0038D" w:rsidRPr="00BB2695">
              <w:rPr>
                <w:rFonts w:cstheme="minorHAnsi"/>
                <w:sz w:val="20"/>
                <w:szCs w:val="20"/>
                <w:lang w:val="pt-BR"/>
              </w:rPr>
              <w:t>9</w:t>
            </w:r>
            <w:r w:rsidRPr="00BB2695">
              <w:rPr>
                <w:rFonts w:cstheme="minorHAnsi"/>
                <w:sz w:val="20"/>
                <w:szCs w:val="20"/>
                <w:lang w:val="pt-BR"/>
              </w:rPr>
              <w:t>, LO</w:t>
            </w:r>
            <w:r w:rsidR="00F0038D" w:rsidRPr="00BB2695">
              <w:rPr>
                <w:rFonts w:cstheme="minorHAnsi"/>
                <w:sz w:val="20"/>
                <w:szCs w:val="20"/>
                <w:lang w:val="pt-BR"/>
              </w:rPr>
              <w:t>10</w:t>
            </w:r>
          </w:p>
        </w:tc>
        <w:tc>
          <w:tcPr>
            <w:tcW w:w="4954" w:type="dxa"/>
            <w:gridSpan w:val="3"/>
            <w:shd w:val="clear" w:color="auto" w:fill="F8D8CF" w:themeFill="accent4" w:themeFillTint="33"/>
          </w:tcPr>
          <w:p w14:paraId="5A8974E0" w14:textId="77777777" w:rsidR="008B00EA" w:rsidRPr="00BB2695" w:rsidRDefault="008B00EA" w:rsidP="008B00EA">
            <w:pPr>
              <w:tabs>
                <w:tab w:val="left" w:pos="9840"/>
              </w:tabs>
              <w:rPr>
                <w:rFonts w:cstheme="minorHAnsi"/>
                <w:b/>
                <w:bCs/>
                <w:sz w:val="20"/>
                <w:szCs w:val="20"/>
                <w:u w:val="single"/>
                <w:lang w:val="pt-BR"/>
              </w:rPr>
            </w:pPr>
            <w:r w:rsidRPr="00BB2695">
              <w:rPr>
                <w:rFonts w:cstheme="minorHAnsi"/>
                <w:b/>
                <w:bCs/>
                <w:sz w:val="20"/>
                <w:szCs w:val="20"/>
                <w:u w:val="single"/>
                <w:lang w:val="pt-BR"/>
              </w:rPr>
              <w:t>Elements</w:t>
            </w:r>
          </w:p>
          <w:p w14:paraId="66559E0C" w14:textId="05659B49" w:rsidR="008B00EA" w:rsidRPr="00BB2695" w:rsidRDefault="008B00EA" w:rsidP="008B00EA">
            <w:pPr>
              <w:tabs>
                <w:tab w:val="left" w:pos="9840"/>
              </w:tabs>
              <w:rPr>
                <w:rFonts w:cstheme="minorHAnsi"/>
                <w:sz w:val="20"/>
                <w:szCs w:val="20"/>
                <w:lang w:val="pt-BR"/>
              </w:rPr>
            </w:pPr>
            <w:r w:rsidRPr="00BB2695">
              <w:rPr>
                <w:rFonts w:cstheme="minorHAnsi"/>
                <w:sz w:val="20"/>
                <w:szCs w:val="20"/>
                <w:lang w:val="pt-BR"/>
              </w:rPr>
              <w:t>Communicating: LO</w:t>
            </w:r>
            <w:r w:rsidR="00023B07" w:rsidRPr="00BB2695">
              <w:rPr>
                <w:rFonts w:cstheme="minorHAnsi"/>
                <w:sz w:val="20"/>
                <w:szCs w:val="20"/>
                <w:lang w:val="pt-BR"/>
              </w:rPr>
              <w:t>1</w:t>
            </w:r>
            <w:r w:rsidRPr="00BB2695">
              <w:rPr>
                <w:rFonts w:cstheme="minorHAnsi"/>
                <w:sz w:val="20"/>
                <w:szCs w:val="20"/>
                <w:lang w:val="pt-BR"/>
              </w:rPr>
              <w:t>, LO</w:t>
            </w:r>
            <w:r w:rsidR="00023B07" w:rsidRPr="00BB2695">
              <w:rPr>
                <w:rFonts w:cstheme="minorHAnsi"/>
                <w:sz w:val="20"/>
                <w:szCs w:val="20"/>
                <w:lang w:val="pt-BR"/>
              </w:rPr>
              <w:t>2</w:t>
            </w:r>
          </w:p>
          <w:p w14:paraId="7D9D290B" w14:textId="51C9FB58" w:rsidR="008B00EA" w:rsidRPr="00BB2695" w:rsidRDefault="008B00EA" w:rsidP="008B00EA">
            <w:pPr>
              <w:tabs>
                <w:tab w:val="left" w:pos="9840"/>
              </w:tabs>
              <w:rPr>
                <w:rFonts w:cstheme="minorHAnsi"/>
                <w:sz w:val="20"/>
                <w:szCs w:val="20"/>
                <w:lang w:val="pt-BR"/>
              </w:rPr>
            </w:pPr>
            <w:r w:rsidRPr="00BB2695">
              <w:rPr>
                <w:rFonts w:cstheme="minorHAnsi"/>
                <w:sz w:val="20"/>
                <w:szCs w:val="20"/>
                <w:lang w:val="pt-BR"/>
              </w:rPr>
              <w:t>Understanding: LO</w:t>
            </w:r>
            <w:r w:rsidR="00023B07" w:rsidRPr="00BB2695">
              <w:rPr>
                <w:rFonts w:cstheme="minorHAnsi"/>
                <w:sz w:val="20"/>
                <w:szCs w:val="20"/>
                <w:lang w:val="pt-BR"/>
              </w:rPr>
              <w:t>3</w:t>
            </w:r>
            <w:r w:rsidRPr="00BB2695">
              <w:rPr>
                <w:rFonts w:cstheme="minorHAnsi"/>
                <w:sz w:val="20"/>
                <w:szCs w:val="20"/>
                <w:lang w:val="pt-BR"/>
              </w:rPr>
              <w:t>, LO</w:t>
            </w:r>
            <w:r w:rsidR="00023B07" w:rsidRPr="00BB2695">
              <w:rPr>
                <w:rFonts w:cstheme="minorHAnsi"/>
                <w:sz w:val="20"/>
                <w:szCs w:val="20"/>
                <w:lang w:val="pt-BR"/>
              </w:rPr>
              <w:t>4</w:t>
            </w:r>
            <w:r w:rsidRPr="00BB2695">
              <w:rPr>
                <w:rFonts w:cstheme="minorHAnsi"/>
                <w:sz w:val="20"/>
                <w:szCs w:val="20"/>
                <w:lang w:val="pt-BR"/>
              </w:rPr>
              <w:t>, LO</w:t>
            </w:r>
            <w:r w:rsidR="00023B07" w:rsidRPr="00BB2695">
              <w:rPr>
                <w:rFonts w:cstheme="minorHAnsi"/>
                <w:sz w:val="20"/>
                <w:szCs w:val="20"/>
                <w:lang w:val="pt-BR"/>
              </w:rPr>
              <w:t>5</w:t>
            </w:r>
          </w:p>
          <w:p w14:paraId="2C91BC34" w14:textId="2E583F97" w:rsidR="008B00EA" w:rsidRPr="00BB2695" w:rsidRDefault="008B00EA" w:rsidP="008B00EA">
            <w:pPr>
              <w:tabs>
                <w:tab w:val="left" w:pos="9840"/>
              </w:tabs>
              <w:rPr>
                <w:rFonts w:cstheme="minorHAnsi"/>
                <w:color w:val="FFFFFF" w:themeColor="background1"/>
                <w:sz w:val="20"/>
                <w:szCs w:val="20"/>
                <w:lang w:val="pt-BR"/>
              </w:rPr>
            </w:pPr>
            <w:r w:rsidRPr="00BB2695">
              <w:rPr>
                <w:rFonts w:cstheme="minorHAnsi"/>
                <w:sz w:val="20"/>
                <w:szCs w:val="20"/>
                <w:lang w:val="pt-BR"/>
              </w:rPr>
              <w:t>Exploring and Using: LO</w:t>
            </w:r>
            <w:r w:rsidR="00023B07" w:rsidRPr="00BB2695">
              <w:rPr>
                <w:rFonts w:cstheme="minorHAnsi"/>
                <w:sz w:val="20"/>
                <w:szCs w:val="20"/>
                <w:lang w:val="pt-BR"/>
              </w:rPr>
              <w:t>6</w:t>
            </w:r>
            <w:r w:rsidRPr="00BB2695">
              <w:rPr>
                <w:rFonts w:cstheme="minorHAnsi"/>
                <w:sz w:val="20"/>
                <w:szCs w:val="20"/>
                <w:lang w:val="pt-BR"/>
              </w:rPr>
              <w:t>, LO</w:t>
            </w:r>
            <w:r w:rsidR="00023B07" w:rsidRPr="00BB2695">
              <w:rPr>
                <w:rFonts w:cstheme="minorHAnsi"/>
                <w:sz w:val="20"/>
                <w:szCs w:val="20"/>
                <w:lang w:val="pt-BR"/>
              </w:rPr>
              <w:t>7</w:t>
            </w:r>
            <w:r w:rsidRPr="00BB2695">
              <w:rPr>
                <w:rFonts w:cstheme="minorHAnsi"/>
                <w:sz w:val="20"/>
                <w:szCs w:val="20"/>
                <w:lang w:val="pt-BR"/>
              </w:rPr>
              <w:t>, LO</w:t>
            </w:r>
            <w:r w:rsidR="00023B07" w:rsidRPr="00BB2695">
              <w:rPr>
                <w:rFonts w:cstheme="minorHAnsi"/>
                <w:sz w:val="20"/>
                <w:szCs w:val="20"/>
                <w:lang w:val="pt-BR"/>
              </w:rPr>
              <w:t>8</w:t>
            </w:r>
            <w:r w:rsidRPr="00BB2695">
              <w:rPr>
                <w:rFonts w:cstheme="minorHAnsi"/>
                <w:sz w:val="20"/>
                <w:szCs w:val="20"/>
                <w:lang w:val="pt-BR"/>
              </w:rPr>
              <w:t>, LO9</w:t>
            </w:r>
          </w:p>
        </w:tc>
      </w:tr>
      <w:tr w:rsidR="00AE009A" w:rsidRPr="00FA273A" w14:paraId="593677B7" w14:textId="77777777" w:rsidTr="00AE009A">
        <w:tc>
          <w:tcPr>
            <w:tcW w:w="4815" w:type="dxa"/>
            <w:gridSpan w:val="2"/>
            <w:shd w:val="clear" w:color="auto" w:fill="A2D18E" w:themeFill="accent6" w:themeFillTint="99"/>
          </w:tcPr>
          <w:p w14:paraId="4BC66F56" w14:textId="42324A0B" w:rsidR="00AE009A" w:rsidRPr="00FA273A" w:rsidRDefault="00AE009A" w:rsidP="00AE009A">
            <w:pPr>
              <w:tabs>
                <w:tab w:val="left" w:pos="9840"/>
              </w:tabs>
              <w:jc w:val="center"/>
              <w:rPr>
                <w:rFonts w:cstheme="minorHAnsi"/>
                <w:b/>
                <w:bCs/>
                <w:caps/>
                <w:sz w:val="20"/>
                <w:szCs w:val="20"/>
                <w:lang w:val="en-GB"/>
              </w:rPr>
            </w:pPr>
            <w:r w:rsidRPr="00FA273A">
              <w:rPr>
                <w:rFonts w:cstheme="minorHAnsi"/>
                <w:b/>
                <w:bCs/>
                <w:sz w:val="20"/>
                <w:szCs w:val="20"/>
                <w:lang w:val="en-GB"/>
              </w:rPr>
              <w:t>Oral Language</w:t>
            </w:r>
            <w:r w:rsidR="00A44E66">
              <w:rPr>
                <w:rFonts w:cstheme="minorHAnsi"/>
                <w:b/>
                <w:bCs/>
                <w:sz w:val="20"/>
                <w:szCs w:val="20"/>
                <w:lang w:val="en-GB"/>
              </w:rPr>
              <w:t xml:space="preserve">: Key </w:t>
            </w:r>
            <w:r w:rsidRPr="00FA273A">
              <w:rPr>
                <w:rFonts w:cstheme="minorHAnsi"/>
                <w:b/>
                <w:bCs/>
                <w:sz w:val="20"/>
                <w:szCs w:val="20"/>
                <w:lang w:val="en-GB"/>
              </w:rPr>
              <w:t>Learning Experiences</w:t>
            </w:r>
          </w:p>
        </w:tc>
        <w:tc>
          <w:tcPr>
            <w:tcW w:w="5245" w:type="dxa"/>
            <w:gridSpan w:val="2"/>
            <w:shd w:val="clear" w:color="auto" w:fill="84BFE7" w:themeFill="accent5" w:themeFillTint="99"/>
          </w:tcPr>
          <w:p w14:paraId="16AA02D2" w14:textId="3CB594A8" w:rsidR="00AE009A" w:rsidRPr="00FA273A" w:rsidRDefault="00AE009A" w:rsidP="00AE009A">
            <w:pPr>
              <w:tabs>
                <w:tab w:val="left" w:pos="9840"/>
              </w:tabs>
              <w:jc w:val="center"/>
              <w:rPr>
                <w:rFonts w:cstheme="minorHAnsi"/>
                <w:b/>
                <w:bCs/>
                <w:caps/>
                <w:sz w:val="20"/>
                <w:szCs w:val="20"/>
                <w:lang w:val="en-GB"/>
              </w:rPr>
            </w:pPr>
            <w:r w:rsidRPr="00FA273A">
              <w:rPr>
                <w:rFonts w:cstheme="minorHAnsi"/>
                <w:b/>
                <w:bCs/>
                <w:sz w:val="20"/>
                <w:szCs w:val="20"/>
                <w:lang w:val="en-GB"/>
              </w:rPr>
              <w:t>Reading</w:t>
            </w:r>
            <w:r w:rsidR="00A44E66">
              <w:rPr>
                <w:rFonts w:cstheme="minorHAnsi"/>
                <w:b/>
                <w:bCs/>
                <w:sz w:val="20"/>
                <w:szCs w:val="20"/>
                <w:lang w:val="en-GB"/>
              </w:rPr>
              <w:t xml:space="preserve">: Key </w:t>
            </w:r>
            <w:r w:rsidRPr="00FA273A">
              <w:rPr>
                <w:rFonts w:cstheme="minorHAnsi"/>
                <w:b/>
                <w:bCs/>
                <w:sz w:val="20"/>
                <w:szCs w:val="20"/>
                <w:lang w:val="en-GB"/>
              </w:rPr>
              <w:t>Learning Experiences</w:t>
            </w:r>
          </w:p>
        </w:tc>
        <w:tc>
          <w:tcPr>
            <w:tcW w:w="4954" w:type="dxa"/>
            <w:gridSpan w:val="3"/>
            <w:shd w:val="clear" w:color="auto" w:fill="EA8C70" w:themeFill="accent4" w:themeFillTint="99"/>
          </w:tcPr>
          <w:p w14:paraId="133AFE32" w14:textId="1B7378DB" w:rsidR="00AE009A" w:rsidRPr="00FA273A" w:rsidRDefault="00AE009A" w:rsidP="00AE009A">
            <w:pPr>
              <w:tabs>
                <w:tab w:val="left" w:pos="9840"/>
              </w:tabs>
              <w:jc w:val="center"/>
              <w:rPr>
                <w:rFonts w:cstheme="minorHAnsi"/>
                <w:b/>
                <w:bCs/>
                <w:caps/>
                <w:sz w:val="20"/>
                <w:szCs w:val="20"/>
                <w:lang w:val="en-GB"/>
              </w:rPr>
            </w:pPr>
            <w:r w:rsidRPr="00FA273A">
              <w:rPr>
                <w:rFonts w:cstheme="minorHAnsi"/>
                <w:b/>
                <w:bCs/>
                <w:sz w:val="20"/>
                <w:szCs w:val="20"/>
                <w:lang w:val="en-GB"/>
              </w:rPr>
              <w:t>Writing</w:t>
            </w:r>
            <w:r w:rsidR="00A44E66">
              <w:rPr>
                <w:rFonts w:cstheme="minorHAnsi"/>
                <w:b/>
                <w:bCs/>
                <w:sz w:val="20"/>
                <w:szCs w:val="20"/>
                <w:lang w:val="en-GB"/>
              </w:rPr>
              <w:t xml:space="preserve">: Key </w:t>
            </w:r>
            <w:r w:rsidRPr="00FA273A">
              <w:rPr>
                <w:rFonts w:cstheme="minorHAnsi"/>
                <w:b/>
                <w:bCs/>
                <w:sz w:val="20"/>
                <w:szCs w:val="20"/>
                <w:lang w:val="en-GB"/>
              </w:rPr>
              <w:t>Learning Experiences</w:t>
            </w:r>
          </w:p>
        </w:tc>
      </w:tr>
      <w:tr w:rsidR="00AE009A" w:rsidRPr="00FA273A" w14:paraId="0D0FCF09" w14:textId="77777777" w:rsidTr="00AE009A">
        <w:trPr>
          <w:trHeight w:val="241"/>
        </w:trPr>
        <w:tc>
          <w:tcPr>
            <w:tcW w:w="4815" w:type="dxa"/>
            <w:gridSpan w:val="2"/>
            <w:shd w:val="clear" w:color="auto" w:fill="E0EFD9" w:themeFill="accent6" w:themeFillTint="33"/>
          </w:tcPr>
          <w:p w14:paraId="4B6B9CCA" w14:textId="77777777" w:rsidR="00EA476E" w:rsidRPr="00EA476E" w:rsidRDefault="00EA476E" w:rsidP="00EA476E">
            <w:pPr>
              <w:pStyle w:val="ListParagraph"/>
              <w:numPr>
                <w:ilvl w:val="0"/>
                <w:numId w:val="23"/>
              </w:numPr>
              <w:rPr>
                <w:sz w:val="20"/>
                <w:szCs w:val="20"/>
                <w:lang w:val="en-GB"/>
              </w:rPr>
            </w:pPr>
            <w:r w:rsidRPr="00EA476E">
              <w:rPr>
                <w:sz w:val="20"/>
                <w:szCs w:val="20"/>
                <w:lang w:val="en-GB"/>
              </w:rPr>
              <w:t>Actively listen and speak confidently when working collaboratively, especially in partner and small group tasks.</w:t>
            </w:r>
          </w:p>
          <w:p w14:paraId="7A6AD6FB" w14:textId="77777777" w:rsidR="00EA476E" w:rsidRPr="00EA476E" w:rsidRDefault="00EA476E" w:rsidP="00EA476E">
            <w:pPr>
              <w:pStyle w:val="ListParagraph"/>
              <w:ind w:left="360"/>
              <w:rPr>
                <w:sz w:val="20"/>
                <w:szCs w:val="20"/>
                <w:lang w:val="en-GB"/>
              </w:rPr>
            </w:pPr>
            <w:r w:rsidRPr="00EA476E">
              <w:rPr>
                <w:sz w:val="20"/>
                <w:szCs w:val="20"/>
                <w:lang w:val="en-GB"/>
              </w:rPr>
              <w:t>Ensure that each student has a role/involvement in a group talking task, e.g. Pair talking task: Create a Slogan and Group talking task: Persuasive Presentation.</w:t>
            </w:r>
          </w:p>
          <w:p w14:paraId="296D228A" w14:textId="366332AA" w:rsidR="00EA476E" w:rsidRPr="00EA476E" w:rsidRDefault="00EA476E" w:rsidP="00EA476E">
            <w:pPr>
              <w:pStyle w:val="ListParagraph"/>
              <w:ind w:left="360"/>
              <w:rPr>
                <w:sz w:val="20"/>
                <w:szCs w:val="20"/>
                <w:lang w:val="en-GB"/>
              </w:rPr>
            </w:pPr>
            <w:r w:rsidRPr="00EA476E">
              <w:rPr>
                <w:sz w:val="20"/>
                <w:szCs w:val="20"/>
                <w:lang w:val="en-GB"/>
              </w:rPr>
              <w:t xml:space="preserve">Adapt tone of voice, body language and choice of vocabulary when presenting to the class. </w:t>
            </w:r>
            <w:r w:rsidRPr="00EA476E">
              <w:rPr>
                <w:b/>
                <w:sz w:val="20"/>
                <w:szCs w:val="20"/>
                <w:lang w:val="en-GB"/>
              </w:rPr>
              <w:t>(LO3)</w:t>
            </w:r>
          </w:p>
          <w:p w14:paraId="17C8605E" w14:textId="77777777" w:rsidR="00AE009A" w:rsidRPr="00A52747" w:rsidRDefault="00EA476E" w:rsidP="00EA476E">
            <w:pPr>
              <w:pStyle w:val="ListParagraph"/>
              <w:numPr>
                <w:ilvl w:val="0"/>
                <w:numId w:val="23"/>
              </w:numPr>
              <w:rPr>
                <w:sz w:val="20"/>
                <w:szCs w:val="20"/>
                <w:lang w:val="en-GB"/>
              </w:rPr>
            </w:pPr>
            <w:r w:rsidRPr="00EA476E">
              <w:rPr>
                <w:sz w:val="20"/>
                <w:szCs w:val="20"/>
                <w:lang w:val="en-GB"/>
              </w:rPr>
              <w:t xml:space="preserve">Categorise different modes of transport, along with verbs, adverbs and adjectives used to describe those modes of transport. </w:t>
            </w:r>
            <w:r w:rsidRPr="00EA476E">
              <w:rPr>
                <w:b/>
                <w:sz w:val="20"/>
                <w:szCs w:val="20"/>
                <w:lang w:val="en-GB"/>
              </w:rPr>
              <w:t>(LO8)</w:t>
            </w:r>
          </w:p>
          <w:p w14:paraId="199B8020" w14:textId="5F032C53" w:rsidR="00A52747" w:rsidRPr="00A44E66" w:rsidRDefault="00A52747" w:rsidP="00A52747">
            <w:pPr>
              <w:pStyle w:val="ListParagraph"/>
              <w:ind w:left="360"/>
              <w:rPr>
                <w:sz w:val="20"/>
                <w:szCs w:val="20"/>
                <w:lang w:val="en-GB"/>
              </w:rPr>
            </w:pPr>
          </w:p>
        </w:tc>
        <w:tc>
          <w:tcPr>
            <w:tcW w:w="5245" w:type="dxa"/>
            <w:gridSpan w:val="2"/>
            <w:shd w:val="clear" w:color="auto" w:fill="DBE9F5" w:themeFill="text2" w:themeFillTint="1A"/>
          </w:tcPr>
          <w:p w14:paraId="51121236" w14:textId="4A06BC6B" w:rsidR="00786D22" w:rsidRPr="00786D22" w:rsidRDefault="00786D22" w:rsidP="00786D22">
            <w:pPr>
              <w:pStyle w:val="ListParagraph"/>
              <w:numPr>
                <w:ilvl w:val="0"/>
                <w:numId w:val="23"/>
              </w:numPr>
              <w:rPr>
                <w:sz w:val="20"/>
                <w:szCs w:val="20"/>
                <w:lang w:val="en-GB"/>
              </w:rPr>
            </w:pPr>
            <w:r w:rsidRPr="00786D22">
              <w:rPr>
                <w:sz w:val="20"/>
                <w:szCs w:val="20"/>
                <w:lang w:val="en-GB"/>
              </w:rPr>
              <w:t xml:space="preserve">Use knowledge of patterns and sounds to decode words in the persuasive texts (e.g. unsightly, utilises, metropolis). </w:t>
            </w:r>
            <w:r w:rsidRPr="00786D22">
              <w:rPr>
                <w:b/>
                <w:sz w:val="20"/>
                <w:szCs w:val="20"/>
                <w:lang w:val="en-GB"/>
              </w:rPr>
              <w:t>(LO4)</w:t>
            </w:r>
          </w:p>
          <w:p w14:paraId="3D5183D9" w14:textId="77777777" w:rsidR="00786D22" w:rsidRPr="00786D22" w:rsidRDefault="00786D22" w:rsidP="00786D22">
            <w:pPr>
              <w:pStyle w:val="ListParagraph"/>
              <w:numPr>
                <w:ilvl w:val="0"/>
                <w:numId w:val="23"/>
              </w:numPr>
              <w:rPr>
                <w:sz w:val="20"/>
                <w:szCs w:val="20"/>
                <w:lang w:val="en-GB"/>
              </w:rPr>
            </w:pPr>
            <w:r w:rsidRPr="00786D22">
              <w:rPr>
                <w:sz w:val="20"/>
                <w:szCs w:val="20"/>
                <w:lang w:val="en-GB"/>
              </w:rPr>
              <w:t>Understand the purpose of persuasive texts (to convince the reader; tries to sell the benefits of the features, etc.)</w:t>
            </w:r>
          </w:p>
          <w:p w14:paraId="7B3BFAB0" w14:textId="77777777" w:rsidR="00786D22" w:rsidRPr="00786D22" w:rsidRDefault="00786D22" w:rsidP="00786D22">
            <w:pPr>
              <w:pStyle w:val="ListParagraph"/>
              <w:ind w:left="360"/>
              <w:rPr>
                <w:sz w:val="20"/>
                <w:szCs w:val="20"/>
                <w:lang w:val="en-GB"/>
              </w:rPr>
            </w:pPr>
            <w:r w:rsidRPr="00786D22">
              <w:rPr>
                <w:sz w:val="20"/>
                <w:szCs w:val="20"/>
                <w:lang w:val="en-GB"/>
              </w:rPr>
              <w:t>Identify and discuss the features of a persuasive text, focusing on emotive language, rhetorical questions and formal or ‘official sounding’ language.</w:t>
            </w:r>
          </w:p>
          <w:p w14:paraId="7D8EFA87" w14:textId="7F771FB9" w:rsidR="00AE009A" w:rsidRPr="00A44E66" w:rsidRDefault="00786D22" w:rsidP="00786D22">
            <w:pPr>
              <w:pStyle w:val="ListParagraph"/>
              <w:ind w:left="360"/>
              <w:rPr>
                <w:sz w:val="20"/>
                <w:szCs w:val="20"/>
                <w:lang w:val="en-GB"/>
              </w:rPr>
            </w:pPr>
            <w:r w:rsidRPr="00786D22">
              <w:rPr>
                <w:sz w:val="20"/>
                <w:szCs w:val="20"/>
                <w:lang w:val="en-GB"/>
              </w:rPr>
              <w:t xml:space="preserve">Understand the difference between fact and opinion in a persuasive text. </w:t>
            </w:r>
            <w:r w:rsidRPr="00786D22">
              <w:rPr>
                <w:b/>
                <w:sz w:val="20"/>
                <w:szCs w:val="20"/>
                <w:lang w:val="en-GB"/>
              </w:rPr>
              <w:t>(LO7)</w:t>
            </w:r>
          </w:p>
        </w:tc>
        <w:tc>
          <w:tcPr>
            <w:tcW w:w="4954" w:type="dxa"/>
            <w:gridSpan w:val="3"/>
            <w:shd w:val="clear" w:color="auto" w:fill="F8D8CF" w:themeFill="accent4" w:themeFillTint="33"/>
          </w:tcPr>
          <w:p w14:paraId="20538F4B" w14:textId="77777777" w:rsidR="0006680D" w:rsidRPr="0006680D" w:rsidRDefault="0006680D" w:rsidP="0006680D">
            <w:pPr>
              <w:pStyle w:val="ListParagraph"/>
              <w:numPr>
                <w:ilvl w:val="0"/>
                <w:numId w:val="23"/>
              </w:numPr>
              <w:rPr>
                <w:sz w:val="20"/>
                <w:szCs w:val="20"/>
                <w:lang w:val="en-GB"/>
              </w:rPr>
            </w:pPr>
            <w:r w:rsidRPr="0006680D">
              <w:rPr>
                <w:sz w:val="20"/>
                <w:szCs w:val="20"/>
                <w:lang w:val="en-GB"/>
              </w:rPr>
              <w:t xml:space="preserve">Create a persuasive text advertising Mars as a great place to live. </w:t>
            </w:r>
          </w:p>
          <w:p w14:paraId="4627252B" w14:textId="4FA14FDC" w:rsidR="0006680D" w:rsidRPr="0006680D" w:rsidRDefault="0006680D" w:rsidP="0006680D">
            <w:pPr>
              <w:pStyle w:val="ListParagraph"/>
              <w:ind w:left="360"/>
              <w:rPr>
                <w:sz w:val="20"/>
                <w:szCs w:val="20"/>
                <w:lang w:val="en-GB"/>
              </w:rPr>
            </w:pPr>
            <w:r w:rsidRPr="0006680D">
              <w:rPr>
                <w:sz w:val="20"/>
                <w:szCs w:val="20"/>
                <w:lang w:val="en-GB"/>
              </w:rPr>
              <w:t xml:space="preserve">Use, analyse and evaluate various persuasive writing strategies, e.g. rhetorical questions, a call to action, etc. </w:t>
            </w:r>
            <w:r w:rsidRPr="0006680D">
              <w:rPr>
                <w:b/>
                <w:sz w:val="20"/>
                <w:szCs w:val="20"/>
                <w:lang w:val="en-GB"/>
              </w:rPr>
              <w:t>(LO6)</w:t>
            </w:r>
          </w:p>
          <w:p w14:paraId="66C9C1DA" w14:textId="77777777" w:rsidR="0006680D" w:rsidRPr="0006680D" w:rsidRDefault="0006680D" w:rsidP="0006680D">
            <w:pPr>
              <w:pStyle w:val="ListParagraph"/>
              <w:numPr>
                <w:ilvl w:val="0"/>
                <w:numId w:val="23"/>
              </w:numPr>
              <w:rPr>
                <w:sz w:val="20"/>
                <w:szCs w:val="20"/>
                <w:lang w:val="en-GB"/>
              </w:rPr>
            </w:pPr>
            <w:r w:rsidRPr="0006680D">
              <w:rPr>
                <w:sz w:val="20"/>
                <w:szCs w:val="20"/>
                <w:lang w:val="en-GB"/>
              </w:rPr>
              <w:t>Examine and critically reflect on their own intent and influence as authors.</w:t>
            </w:r>
          </w:p>
          <w:p w14:paraId="712E0201" w14:textId="7A818CED" w:rsidR="00AE009A" w:rsidRPr="00A44E66" w:rsidRDefault="0006680D" w:rsidP="0006680D">
            <w:pPr>
              <w:pStyle w:val="ListParagraph"/>
              <w:ind w:left="360"/>
              <w:rPr>
                <w:sz w:val="20"/>
                <w:szCs w:val="20"/>
                <w:lang w:val="en-GB"/>
              </w:rPr>
            </w:pPr>
            <w:r w:rsidRPr="0006680D">
              <w:rPr>
                <w:sz w:val="20"/>
                <w:szCs w:val="20"/>
                <w:lang w:val="en-GB"/>
              </w:rPr>
              <w:t xml:space="preserve">Discuss and evaluate others’ interpretation of their persuasive text. </w:t>
            </w:r>
            <w:r w:rsidRPr="0006680D">
              <w:rPr>
                <w:b/>
                <w:sz w:val="20"/>
                <w:szCs w:val="20"/>
                <w:lang w:val="en-GB"/>
              </w:rPr>
              <w:t>(LO8)</w:t>
            </w:r>
          </w:p>
        </w:tc>
      </w:tr>
      <w:tr w:rsidR="00AE009A" w:rsidRPr="00FA273A" w14:paraId="320FF7D9" w14:textId="77777777" w:rsidTr="00AE009A">
        <w:tc>
          <w:tcPr>
            <w:tcW w:w="2263" w:type="dxa"/>
            <w:shd w:val="clear" w:color="auto" w:fill="A2D18E" w:themeFill="accent6" w:themeFillTint="99"/>
          </w:tcPr>
          <w:p w14:paraId="32864AB0" w14:textId="77777777" w:rsidR="00AE009A" w:rsidRPr="00FA273A" w:rsidRDefault="00AE009A" w:rsidP="00AE009A">
            <w:pPr>
              <w:tabs>
                <w:tab w:val="left" w:pos="9840"/>
              </w:tabs>
              <w:rPr>
                <w:rFonts w:cstheme="minorHAnsi"/>
                <w:b/>
                <w:bCs/>
                <w:sz w:val="20"/>
                <w:szCs w:val="20"/>
                <w:lang w:val="en-GB"/>
              </w:rPr>
            </w:pPr>
            <w:r w:rsidRPr="00FA273A">
              <w:rPr>
                <w:rFonts w:cstheme="minorHAnsi"/>
                <w:b/>
                <w:bCs/>
                <w:sz w:val="20"/>
                <w:szCs w:val="20"/>
                <w:lang w:val="en-GB"/>
              </w:rPr>
              <w:t>Oral language text type</w:t>
            </w:r>
          </w:p>
        </w:tc>
        <w:tc>
          <w:tcPr>
            <w:tcW w:w="2552" w:type="dxa"/>
            <w:shd w:val="clear" w:color="auto" w:fill="A2D18E" w:themeFill="accent6" w:themeFillTint="99"/>
          </w:tcPr>
          <w:p w14:paraId="64EC012D" w14:textId="77777777" w:rsidR="00AE009A" w:rsidRPr="00FA273A" w:rsidRDefault="00AE009A" w:rsidP="00AE009A">
            <w:pPr>
              <w:tabs>
                <w:tab w:val="left" w:pos="9840"/>
              </w:tabs>
              <w:rPr>
                <w:rFonts w:cstheme="minorHAnsi"/>
                <w:b/>
                <w:bCs/>
                <w:sz w:val="20"/>
                <w:szCs w:val="20"/>
                <w:lang w:val="en-GB"/>
              </w:rPr>
            </w:pPr>
            <w:r w:rsidRPr="00FA273A">
              <w:rPr>
                <w:rFonts w:cstheme="minorHAnsi"/>
                <w:b/>
                <w:bCs/>
                <w:sz w:val="20"/>
                <w:szCs w:val="20"/>
                <w:lang w:val="en-GB"/>
              </w:rPr>
              <w:t>Oral language poem</w:t>
            </w:r>
          </w:p>
        </w:tc>
        <w:tc>
          <w:tcPr>
            <w:tcW w:w="2124" w:type="dxa"/>
            <w:shd w:val="clear" w:color="auto" w:fill="84BFE7" w:themeFill="accent5" w:themeFillTint="99"/>
          </w:tcPr>
          <w:p w14:paraId="4CF600E0" w14:textId="77777777" w:rsidR="00AE009A" w:rsidRPr="00FA273A" w:rsidRDefault="00AE009A" w:rsidP="00AE009A">
            <w:pPr>
              <w:tabs>
                <w:tab w:val="left" w:pos="9840"/>
              </w:tabs>
              <w:rPr>
                <w:rFonts w:cstheme="minorHAnsi"/>
                <w:b/>
                <w:bCs/>
                <w:sz w:val="20"/>
                <w:szCs w:val="20"/>
                <w:lang w:val="en-GB"/>
              </w:rPr>
            </w:pPr>
            <w:r w:rsidRPr="00FA273A">
              <w:rPr>
                <w:rFonts w:cstheme="minorHAnsi"/>
                <w:b/>
                <w:bCs/>
                <w:sz w:val="20"/>
                <w:szCs w:val="20"/>
                <w:lang w:val="en-GB"/>
              </w:rPr>
              <w:t>Reading Genre</w:t>
            </w:r>
          </w:p>
        </w:tc>
        <w:tc>
          <w:tcPr>
            <w:tcW w:w="3121" w:type="dxa"/>
            <w:shd w:val="clear" w:color="auto" w:fill="84BFE7" w:themeFill="accent5" w:themeFillTint="99"/>
          </w:tcPr>
          <w:p w14:paraId="148C6FF0" w14:textId="77777777" w:rsidR="00AE009A" w:rsidRPr="00FA273A" w:rsidRDefault="00AE009A" w:rsidP="00AE009A">
            <w:pPr>
              <w:tabs>
                <w:tab w:val="left" w:pos="9840"/>
              </w:tabs>
              <w:rPr>
                <w:rFonts w:cstheme="minorHAnsi"/>
                <w:b/>
                <w:bCs/>
                <w:sz w:val="20"/>
                <w:szCs w:val="20"/>
                <w:lang w:val="en-GB"/>
              </w:rPr>
            </w:pPr>
            <w:r w:rsidRPr="00FA273A">
              <w:rPr>
                <w:rFonts w:cstheme="minorHAnsi"/>
                <w:b/>
                <w:bCs/>
                <w:sz w:val="20"/>
                <w:szCs w:val="20"/>
                <w:lang w:val="en-GB"/>
              </w:rPr>
              <w:t>Comprehension Strategy</w:t>
            </w:r>
          </w:p>
        </w:tc>
        <w:tc>
          <w:tcPr>
            <w:tcW w:w="1701" w:type="dxa"/>
            <w:shd w:val="clear" w:color="auto" w:fill="EA8C70" w:themeFill="accent4" w:themeFillTint="99"/>
          </w:tcPr>
          <w:p w14:paraId="6AAF0681" w14:textId="77777777" w:rsidR="00AE009A" w:rsidRPr="00FA273A" w:rsidRDefault="00AE009A" w:rsidP="00AE009A">
            <w:pPr>
              <w:tabs>
                <w:tab w:val="left" w:pos="9840"/>
              </w:tabs>
              <w:rPr>
                <w:rFonts w:cstheme="minorHAnsi"/>
                <w:b/>
                <w:bCs/>
                <w:sz w:val="20"/>
                <w:szCs w:val="20"/>
                <w:lang w:val="en-GB"/>
              </w:rPr>
            </w:pPr>
            <w:r w:rsidRPr="00FA273A">
              <w:rPr>
                <w:rFonts w:cstheme="minorHAnsi"/>
                <w:b/>
                <w:bCs/>
                <w:sz w:val="20"/>
                <w:szCs w:val="20"/>
                <w:lang w:val="en-GB"/>
              </w:rPr>
              <w:t>Grammar</w:t>
            </w:r>
          </w:p>
        </w:tc>
        <w:tc>
          <w:tcPr>
            <w:tcW w:w="1528" w:type="dxa"/>
            <w:shd w:val="clear" w:color="auto" w:fill="EA8C70" w:themeFill="accent4" w:themeFillTint="99"/>
          </w:tcPr>
          <w:p w14:paraId="5799652B" w14:textId="77777777" w:rsidR="00AE009A" w:rsidRPr="00FA273A" w:rsidRDefault="00AE009A" w:rsidP="00AE009A">
            <w:pPr>
              <w:tabs>
                <w:tab w:val="left" w:pos="9840"/>
              </w:tabs>
              <w:rPr>
                <w:rFonts w:cstheme="minorHAnsi"/>
                <w:b/>
                <w:bCs/>
                <w:sz w:val="20"/>
                <w:szCs w:val="20"/>
                <w:lang w:val="en-GB"/>
              </w:rPr>
            </w:pPr>
            <w:r w:rsidRPr="00FA273A">
              <w:rPr>
                <w:rFonts w:cstheme="minorHAnsi"/>
                <w:b/>
                <w:bCs/>
                <w:sz w:val="20"/>
                <w:szCs w:val="20"/>
                <w:lang w:val="en-GB"/>
              </w:rPr>
              <w:t>Writing skills</w:t>
            </w:r>
          </w:p>
        </w:tc>
        <w:tc>
          <w:tcPr>
            <w:tcW w:w="1725" w:type="dxa"/>
            <w:shd w:val="clear" w:color="auto" w:fill="EA8C70" w:themeFill="accent4" w:themeFillTint="99"/>
          </w:tcPr>
          <w:p w14:paraId="32CB0873" w14:textId="77777777" w:rsidR="00AE009A" w:rsidRPr="00FA273A" w:rsidRDefault="00AE009A" w:rsidP="00AE009A">
            <w:pPr>
              <w:tabs>
                <w:tab w:val="left" w:pos="9840"/>
              </w:tabs>
              <w:rPr>
                <w:rFonts w:cstheme="minorHAnsi"/>
                <w:b/>
                <w:bCs/>
                <w:sz w:val="20"/>
                <w:szCs w:val="20"/>
                <w:lang w:val="en-GB"/>
              </w:rPr>
            </w:pPr>
            <w:r w:rsidRPr="00FA273A">
              <w:rPr>
                <w:rFonts w:cstheme="minorHAnsi"/>
                <w:b/>
                <w:bCs/>
                <w:sz w:val="20"/>
                <w:szCs w:val="20"/>
                <w:lang w:val="en-GB"/>
              </w:rPr>
              <w:t>Writing genre</w:t>
            </w:r>
          </w:p>
        </w:tc>
      </w:tr>
      <w:tr w:rsidR="00AE009A" w:rsidRPr="00FA273A" w14:paraId="6213765B" w14:textId="77777777" w:rsidTr="00AE009A">
        <w:trPr>
          <w:trHeight w:val="1078"/>
        </w:trPr>
        <w:tc>
          <w:tcPr>
            <w:tcW w:w="2263" w:type="dxa"/>
            <w:shd w:val="clear" w:color="auto" w:fill="E0EFD9" w:themeFill="accent6" w:themeFillTint="33"/>
          </w:tcPr>
          <w:p w14:paraId="29A41208" w14:textId="4D48EFEF" w:rsidR="00AE009A" w:rsidRPr="00FA273A" w:rsidRDefault="00BE01FD" w:rsidP="00AE009A">
            <w:pPr>
              <w:tabs>
                <w:tab w:val="left" w:pos="9840"/>
              </w:tabs>
              <w:rPr>
                <w:rFonts w:cstheme="minorHAnsi"/>
                <w:sz w:val="20"/>
                <w:szCs w:val="20"/>
                <w:lang w:val="en-GB"/>
              </w:rPr>
            </w:pPr>
            <w:r>
              <w:rPr>
                <w:rFonts w:cstheme="minorHAnsi"/>
                <w:sz w:val="20"/>
                <w:szCs w:val="20"/>
                <w:lang w:val="en-GB"/>
              </w:rPr>
              <w:t>Argument and debate</w:t>
            </w:r>
          </w:p>
        </w:tc>
        <w:tc>
          <w:tcPr>
            <w:tcW w:w="2552" w:type="dxa"/>
            <w:shd w:val="clear" w:color="auto" w:fill="E0EFD9" w:themeFill="accent6" w:themeFillTint="33"/>
          </w:tcPr>
          <w:p w14:paraId="16547A5A" w14:textId="4C3D8329" w:rsidR="00AE009A" w:rsidRPr="00FA273A" w:rsidRDefault="00BE01FD" w:rsidP="00AE009A">
            <w:pPr>
              <w:tabs>
                <w:tab w:val="left" w:pos="9840"/>
              </w:tabs>
              <w:rPr>
                <w:rFonts w:cstheme="minorHAnsi"/>
                <w:sz w:val="20"/>
                <w:szCs w:val="20"/>
                <w:lang w:val="en-GB"/>
              </w:rPr>
            </w:pPr>
            <w:r>
              <w:rPr>
                <w:rFonts w:cstheme="minorHAnsi"/>
                <w:sz w:val="20"/>
                <w:szCs w:val="20"/>
                <w:lang w:val="en-GB"/>
              </w:rPr>
              <w:t>n/a</w:t>
            </w:r>
          </w:p>
        </w:tc>
        <w:tc>
          <w:tcPr>
            <w:tcW w:w="2124" w:type="dxa"/>
            <w:shd w:val="clear" w:color="auto" w:fill="D6EAF7" w:themeFill="accent5" w:themeFillTint="33"/>
          </w:tcPr>
          <w:p w14:paraId="41E68013" w14:textId="51082B55" w:rsidR="00AE009A" w:rsidRPr="00FA273A" w:rsidRDefault="005E40A6" w:rsidP="00AE009A">
            <w:pPr>
              <w:tabs>
                <w:tab w:val="left" w:pos="9840"/>
              </w:tabs>
              <w:rPr>
                <w:rFonts w:cstheme="minorHAnsi"/>
                <w:sz w:val="20"/>
                <w:szCs w:val="20"/>
                <w:lang w:val="en-GB"/>
              </w:rPr>
            </w:pPr>
            <w:r>
              <w:rPr>
                <w:rFonts w:cstheme="minorHAnsi"/>
                <w:sz w:val="20"/>
                <w:szCs w:val="20"/>
                <w:lang w:val="en-GB"/>
              </w:rPr>
              <w:t>Persuasive</w:t>
            </w:r>
          </w:p>
        </w:tc>
        <w:tc>
          <w:tcPr>
            <w:tcW w:w="3121" w:type="dxa"/>
            <w:shd w:val="clear" w:color="auto" w:fill="D6EAF7" w:themeFill="accent5" w:themeFillTint="33"/>
          </w:tcPr>
          <w:p w14:paraId="67A35B44" w14:textId="77777777" w:rsidR="005E40A6" w:rsidRPr="005E40A6" w:rsidRDefault="005E40A6" w:rsidP="005E40A6">
            <w:pPr>
              <w:tabs>
                <w:tab w:val="left" w:pos="9840"/>
              </w:tabs>
              <w:rPr>
                <w:rFonts w:cstheme="minorHAnsi"/>
                <w:sz w:val="20"/>
                <w:szCs w:val="20"/>
                <w:lang w:val="en-GB"/>
              </w:rPr>
            </w:pPr>
            <w:r w:rsidRPr="005E40A6">
              <w:rPr>
                <w:rFonts w:cstheme="minorHAnsi"/>
                <w:sz w:val="20"/>
                <w:szCs w:val="20"/>
                <w:lang w:val="en-GB"/>
              </w:rPr>
              <w:t>Making connections</w:t>
            </w:r>
          </w:p>
          <w:p w14:paraId="00F11C2B" w14:textId="77777777" w:rsidR="005E40A6" w:rsidRPr="005E40A6" w:rsidRDefault="005E40A6" w:rsidP="005E40A6">
            <w:pPr>
              <w:tabs>
                <w:tab w:val="left" w:pos="9840"/>
              </w:tabs>
              <w:rPr>
                <w:rFonts w:cstheme="minorHAnsi"/>
                <w:sz w:val="20"/>
                <w:szCs w:val="20"/>
                <w:lang w:val="en-GB"/>
              </w:rPr>
            </w:pPr>
            <w:r w:rsidRPr="005E40A6">
              <w:rPr>
                <w:rFonts w:cstheme="minorHAnsi"/>
                <w:sz w:val="20"/>
                <w:szCs w:val="20"/>
                <w:lang w:val="en-GB"/>
              </w:rPr>
              <w:t>Visualising</w:t>
            </w:r>
          </w:p>
          <w:p w14:paraId="42CC2747" w14:textId="3CD256A4" w:rsidR="00AE009A" w:rsidRPr="00FA273A" w:rsidRDefault="005E40A6" w:rsidP="005E40A6">
            <w:pPr>
              <w:tabs>
                <w:tab w:val="left" w:pos="9840"/>
              </w:tabs>
              <w:rPr>
                <w:rFonts w:cstheme="minorHAnsi"/>
                <w:sz w:val="20"/>
                <w:szCs w:val="20"/>
                <w:lang w:val="en-GB"/>
              </w:rPr>
            </w:pPr>
            <w:r w:rsidRPr="005E40A6">
              <w:rPr>
                <w:rFonts w:cstheme="minorHAnsi"/>
                <w:sz w:val="20"/>
                <w:szCs w:val="20"/>
                <w:lang w:val="en-GB"/>
              </w:rPr>
              <w:t>Inferring</w:t>
            </w:r>
          </w:p>
        </w:tc>
        <w:tc>
          <w:tcPr>
            <w:tcW w:w="1701" w:type="dxa"/>
            <w:vMerge w:val="restart"/>
            <w:shd w:val="clear" w:color="auto" w:fill="F8D8CF" w:themeFill="accent4" w:themeFillTint="33"/>
          </w:tcPr>
          <w:p w14:paraId="77FC4AC8" w14:textId="77777777" w:rsidR="00691E13" w:rsidRPr="00691E13" w:rsidRDefault="00691E13" w:rsidP="00691E13">
            <w:pPr>
              <w:tabs>
                <w:tab w:val="left" w:pos="9840"/>
              </w:tabs>
              <w:rPr>
                <w:rFonts w:cstheme="minorHAnsi"/>
                <w:sz w:val="20"/>
                <w:szCs w:val="20"/>
                <w:lang w:val="en-GB"/>
              </w:rPr>
            </w:pPr>
            <w:r w:rsidRPr="00691E13">
              <w:rPr>
                <w:rFonts w:cstheme="minorHAnsi"/>
                <w:sz w:val="20"/>
                <w:szCs w:val="20"/>
                <w:lang w:val="en-GB"/>
              </w:rPr>
              <w:t>6a: Adverbs and irregular adverbs</w:t>
            </w:r>
          </w:p>
          <w:p w14:paraId="2D0BA87C" w14:textId="24CDC1E9" w:rsidR="00AE009A" w:rsidRPr="00FA273A" w:rsidRDefault="00691E13" w:rsidP="00691E13">
            <w:pPr>
              <w:tabs>
                <w:tab w:val="left" w:pos="9840"/>
              </w:tabs>
              <w:rPr>
                <w:rFonts w:cstheme="minorHAnsi"/>
                <w:sz w:val="20"/>
                <w:szCs w:val="20"/>
                <w:lang w:val="en-GB"/>
              </w:rPr>
            </w:pPr>
            <w:r w:rsidRPr="00691E13">
              <w:rPr>
                <w:rFonts w:cstheme="minorHAnsi"/>
                <w:sz w:val="20"/>
                <w:szCs w:val="20"/>
                <w:lang w:val="en-GB"/>
              </w:rPr>
              <w:t>6b: Using adverbs</w:t>
            </w:r>
          </w:p>
        </w:tc>
        <w:tc>
          <w:tcPr>
            <w:tcW w:w="1528" w:type="dxa"/>
            <w:vMerge w:val="restart"/>
            <w:shd w:val="clear" w:color="auto" w:fill="F8D8CF" w:themeFill="accent4" w:themeFillTint="33"/>
          </w:tcPr>
          <w:p w14:paraId="18901F5B" w14:textId="77777777" w:rsidR="00691E13" w:rsidRPr="00691E13" w:rsidRDefault="00691E13" w:rsidP="00691E13">
            <w:pPr>
              <w:tabs>
                <w:tab w:val="left" w:pos="9840"/>
              </w:tabs>
              <w:rPr>
                <w:rFonts w:cstheme="minorHAnsi"/>
                <w:sz w:val="20"/>
                <w:szCs w:val="20"/>
                <w:lang w:val="en-GB"/>
              </w:rPr>
            </w:pPr>
            <w:r w:rsidRPr="00691E13">
              <w:rPr>
                <w:rFonts w:cstheme="minorHAnsi"/>
                <w:sz w:val="20"/>
                <w:szCs w:val="20"/>
                <w:lang w:val="en-GB"/>
              </w:rPr>
              <w:t>6a: Persuasive language</w:t>
            </w:r>
          </w:p>
          <w:p w14:paraId="334B60C8" w14:textId="6C0FB40E" w:rsidR="00AE009A" w:rsidRPr="00FA273A" w:rsidRDefault="00691E13" w:rsidP="00691E13">
            <w:pPr>
              <w:tabs>
                <w:tab w:val="left" w:pos="9840"/>
              </w:tabs>
              <w:rPr>
                <w:rFonts w:cstheme="minorHAnsi"/>
                <w:sz w:val="20"/>
                <w:szCs w:val="20"/>
                <w:lang w:val="en-GB"/>
              </w:rPr>
            </w:pPr>
            <w:r w:rsidRPr="00691E13">
              <w:rPr>
                <w:rFonts w:cstheme="minorHAnsi"/>
                <w:sz w:val="20"/>
                <w:szCs w:val="20"/>
                <w:lang w:val="en-GB"/>
              </w:rPr>
              <w:t>6b: Fact and opinion</w:t>
            </w:r>
          </w:p>
        </w:tc>
        <w:tc>
          <w:tcPr>
            <w:tcW w:w="1725" w:type="dxa"/>
            <w:vMerge w:val="restart"/>
            <w:shd w:val="clear" w:color="auto" w:fill="F8D8CF" w:themeFill="accent4" w:themeFillTint="33"/>
          </w:tcPr>
          <w:p w14:paraId="1CCCC9DA" w14:textId="77777777" w:rsidR="00691E13" w:rsidRPr="00691E13" w:rsidRDefault="00691E13" w:rsidP="00691E13">
            <w:pPr>
              <w:tabs>
                <w:tab w:val="left" w:pos="9840"/>
              </w:tabs>
              <w:rPr>
                <w:rFonts w:cstheme="minorHAnsi"/>
                <w:sz w:val="20"/>
                <w:szCs w:val="20"/>
                <w:lang w:val="en-GB"/>
              </w:rPr>
            </w:pPr>
            <w:r w:rsidRPr="00691E13">
              <w:rPr>
                <w:rFonts w:cstheme="minorHAnsi"/>
                <w:sz w:val="20"/>
                <w:szCs w:val="20"/>
                <w:lang w:val="en-GB"/>
              </w:rPr>
              <w:t>6a: Planning a persuasive text</w:t>
            </w:r>
          </w:p>
          <w:p w14:paraId="6DCCBA49" w14:textId="77686ED5" w:rsidR="00AE009A" w:rsidRPr="00FA273A" w:rsidRDefault="00691E13" w:rsidP="00691E13">
            <w:pPr>
              <w:tabs>
                <w:tab w:val="left" w:pos="9840"/>
              </w:tabs>
              <w:rPr>
                <w:rFonts w:cstheme="minorHAnsi"/>
                <w:sz w:val="20"/>
                <w:szCs w:val="20"/>
                <w:lang w:val="en-GB"/>
              </w:rPr>
            </w:pPr>
            <w:r w:rsidRPr="00691E13">
              <w:rPr>
                <w:rFonts w:cstheme="minorHAnsi"/>
                <w:sz w:val="20"/>
                <w:szCs w:val="20"/>
                <w:lang w:val="en-GB"/>
              </w:rPr>
              <w:t>6b: Writing a persuasive text</w:t>
            </w:r>
          </w:p>
        </w:tc>
      </w:tr>
      <w:tr w:rsidR="00AE009A" w:rsidRPr="00FA273A" w14:paraId="2C7AC8A4" w14:textId="77777777" w:rsidTr="00AE009A">
        <w:trPr>
          <w:trHeight w:val="398"/>
        </w:trPr>
        <w:tc>
          <w:tcPr>
            <w:tcW w:w="4815" w:type="dxa"/>
            <w:gridSpan w:val="2"/>
            <w:shd w:val="clear" w:color="auto" w:fill="A2D18E" w:themeFill="accent6" w:themeFillTint="99"/>
          </w:tcPr>
          <w:p w14:paraId="1FB07A5F" w14:textId="77777777" w:rsidR="00AE009A" w:rsidRPr="00FA273A" w:rsidRDefault="00AE009A" w:rsidP="00AE009A">
            <w:pPr>
              <w:tabs>
                <w:tab w:val="left" w:pos="9840"/>
              </w:tabs>
              <w:jc w:val="center"/>
              <w:rPr>
                <w:rFonts w:cstheme="minorHAnsi"/>
                <w:b/>
                <w:bCs/>
                <w:sz w:val="20"/>
                <w:szCs w:val="20"/>
                <w:lang w:val="en-GB"/>
              </w:rPr>
            </w:pPr>
            <w:r w:rsidRPr="00FA273A">
              <w:rPr>
                <w:rFonts w:cstheme="minorHAnsi"/>
                <w:b/>
                <w:bCs/>
                <w:sz w:val="20"/>
                <w:szCs w:val="20"/>
                <w:lang w:val="en-GB"/>
              </w:rPr>
              <w:t>Oral Vocabulary</w:t>
            </w:r>
          </w:p>
        </w:tc>
        <w:tc>
          <w:tcPr>
            <w:tcW w:w="5245" w:type="dxa"/>
            <w:gridSpan w:val="2"/>
            <w:shd w:val="clear" w:color="auto" w:fill="ADD4EF" w:themeFill="accent5" w:themeFillTint="66"/>
          </w:tcPr>
          <w:p w14:paraId="505344E9" w14:textId="77777777" w:rsidR="00AE009A" w:rsidRPr="00FA273A" w:rsidRDefault="00AE009A" w:rsidP="00AE009A">
            <w:pPr>
              <w:widowControl w:val="0"/>
              <w:suppressAutoHyphens/>
              <w:autoSpaceDE w:val="0"/>
              <w:autoSpaceDN w:val="0"/>
              <w:adjustRightInd w:val="0"/>
              <w:spacing w:line="260" w:lineRule="atLeast"/>
              <w:jc w:val="center"/>
              <w:textAlignment w:val="center"/>
              <w:rPr>
                <w:rFonts w:eastAsia="Times New Roman" w:cstheme="minorHAnsi"/>
                <w:color w:val="000000"/>
                <w:spacing w:val="-2"/>
                <w:sz w:val="20"/>
                <w:szCs w:val="20"/>
                <w:lang w:val="en-GB"/>
              </w:rPr>
            </w:pPr>
            <w:r w:rsidRPr="00FA273A">
              <w:rPr>
                <w:rFonts w:eastAsia="Times New Roman" w:cstheme="minorHAnsi"/>
                <w:b/>
                <w:bCs/>
                <w:color w:val="000000"/>
                <w:sz w:val="20"/>
                <w:szCs w:val="20"/>
                <w:lang w:val="en-GB"/>
              </w:rPr>
              <w:t>Reading vocabulary</w:t>
            </w:r>
          </w:p>
        </w:tc>
        <w:tc>
          <w:tcPr>
            <w:tcW w:w="1701" w:type="dxa"/>
            <w:vMerge/>
            <w:shd w:val="clear" w:color="auto" w:fill="F8D8CF" w:themeFill="accent4" w:themeFillTint="33"/>
          </w:tcPr>
          <w:p w14:paraId="2587738A" w14:textId="77777777"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c>
          <w:tcPr>
            <w:tcW w:w="1528" w:type="dxa"/>
            <w:vMerge/>
            <w:shd w:val="clear" w:color="auto" w:fill="F8D8CF" w:themeFill="accent4" w:themeFillTint="33"/>
          </w:tcPr>
          <w:p w14:paraId="58684741" w14:textId="77777777"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c>
          <w:tcPr>
            <w:tcW w:w="1725" w:type="dxa"/>
            <w:vMerge/>
            <w:shd w:val="clear" w:color="auto" w:fill="F8D8CF" w:themeFill="accent4" w:themeFillTint="33"/>
          </w:tcPr>
          <w:p w14:paraId="33826573" w14:textId="77777777"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r>
      <w:tr w:rsidR="00AE009A" w:rsidRPr="00FA273A" w14:paraId="587711EB" w14:textId="77777777" w:rsidTr="00AE009A">
        <w:trPr>
          <w:trHeight w:val="397"/>
        </w:trPr>
        <w:tc>
          <w:tcPr>
            <w:tcW w:w="4815" w:type="dxa"/>
            <w:gridSpan w:val="2"/>
            <w:shd w:val="clear" w:color="auto" w:fill="E0EFD9" w:themeFill="accent6" w:themeFillTint="33"/>
          </w:tcPr>
          <w:p w14:paraId="474C5AC0" w14:textId="6AEA16EC" w:rsidR="00704C9A" w:rsidRPr="00704C9A" w:rsidRDefault="00704C9A" w:rsidP="00704C9A">
            <w:pPr>
              <w:tabs>
                <w:tab w:val="left" w:pos="9840"/>
              </w:tabs>
              <w:rPr>
                <w:rFonts w:cstheme="minorHAnsi"/>
                <w:sz w:val="20"/>
                <w:szCs w:val="20"/>
                <w:lang w:val="en-GB"/>
              </w:rPr>
            </w:pPr>
            <w:r w:rsidRPr="00704C9A">
              <w:rPr>
                <w:rFonts w:cstheme="minorHAnsi"/>
                <w:sz w:val="20"/>
                <w:szCs w:val="20"/>
                <w:lang w:val="en-GB"/>
              </w:rPr>
              <w:t>Tier 1 examples: pollution, bustling, transport, minimal, professionals, environment, traditional, comfort,</w:t>
            </w:r>
            <w:r>
              <w:rPr>
                <w:rFonts w:cstheme="minorHAnsi"/>
                <w:sz w:val="20"/>
                <w:szCs w:val="20"/>
                <w:lang w:val="en-GB"/>
              </w:rPr>
              <w:t xml:space="preserve"> </w:t>
            </w:r>
            <w:r w:rsidRPr="00704C9A">
              <w:rPr>
                <w:rFonts w:cstheme="minorHAnsi"/>
                <w:sz w:val="20"/>
                <w:szCs w:val="20"/>
                <w:lang w:val="en-GB"/>
              </w:rPr>
              <w:t>residents, luxurious</w:t>
            </w:r>
          </w:p>
          <w:p w14:paraId="57425BB4" w14:textId="77777777" w:rsidR="00704C9A" w:rsidRPr="00704C9A" w:rsidRDefault="00704C9A" w:rsidP="00704C9A">
            <w:pPr>
              <w:tabs>
                <w:tab w:val="left" w:pos="9840"/>
              </w:tabs>
              <w:rPr>
                <w:rFonts w:cstheme="minorHAnsi"/>
                <w:sz w:val="20"/>
                <w:szCs w:val="20"/>
                <w:lang w:val="en-GB"/>
              </w:rPr>
            </w:pPr>
            <w:r w:rsidRPr="00704C9A">
              <w:rPr>
                <w:rFonts w:cstheme="minorHAnsi"/>
                <w:sz w:val="20"/>
                <w:szCs w:val="20"/>
                <w:lang w:val="en-GB"/>
              </w:rPr>
              <w:t>Tier 2 examples: solar energy, visor, pedestrianised, commuting, efficient, synthetic, metropolis, tranquil, amenities, elevate, mass-destruction</w:t>
            </w:r>
          </w:p>
          <w:p w14:paraId="7D700993" w14:textId="72C7725F" w:rsidR="00A52747" w:rsidRPr="00FA273A" w:rsidRDefault="00704C9A" w:rsidP="00704C9A">
            <w:pPr>
              <w:tabs>
                <w:tab w:val="left" w:pos="9840"/>
              </w:tabs>
              <w:rPr>
                <w:rFonts w:cstheme="minorHAnsi"/>
                <w:sz w:val="20"/>
                <w:szCs w:val="20"/>
                <w:lang w:val="en-GB"/>
              </w:rPr>
            </w:pPr>
            <w:r w:rsidRPr="00704C9A">
              <w:rPr>
                <w:rFonts w:cstheme="minorHAnsi"/>
                <w:sz w:val="20"/>
                <w:szCs w:val="20"/>
                <w:lang w:val="en-GB"/>
              </w:rPr>
              <w:t>Tier 3 examples: hoverboard, monorail, aerodynamic, carbon dioxide</w:t>
            </w:r>
          </w:p>
        </w:tc>
        <w:tc>
          <w:tcPr>
            <w:tcW w:w="5245" w:type="dxa"/>
            <w:gridSpan w:val="2"/>
            <w:shd w:val="clear" w:color="auto" w:fill="D6EAF7" w:themeFill="accent5" w:themeFillTint="33"/>
          </w:tcPr>
          <w:p w14:paraId="46149464" w14:textId="593650E9" w:rsidR="00A312F4" w:rsidRPr="00A312F4" w:rsidRDefault="00A312F4" w:rsidP="00A312F4">
            <w:pPr>
              <w:widowControl w:val="0"/>
              <w:suppressAutoHyphens/>
              <w:autoSpaceDE w:val="0"/>
              <w:autoSpaceDN w:val="0"/>
              <w:adjustRightInd w:val="0"/>
              <w:spacing w:line="260" w:lineRule="atLeast"/>
              <w:textAlignment w:val="center"/>
              <w:rPr>
                <w:rFonts w:asciiTheme="majorHAnsi" w:eastAsia="Times New Roman" w:hAnsiTheme="majorHAnsi" w:cstheme="minorHAnsi"/>
                <w:color w:val="000000"/>
                <w:spacing w:val="-2"/>
                <w:sz w:val="20"/>
                <w:szCs w:val="20"/>
                <w:lang w:val="en-GB"/>
              </w:rPr>
            </w:pPr>
            <w:r w:rsidRPr="00A312F4">
              <w:rPr>
                <w:rFonts w:asciiTheme="majorHAnsi" w:eastAsia="Times New Roman" w:hAnsiTheme="majorHAnsi" w:cstheme="minorHAnsi"/>
                <w:color w:val="000000"/>
                <w:spacing w:val="-2"/>
                <w:sz w:val="20"/>
                <w:szCs w:val="20"/>
                <w:lang w:val="en-GB"/>
              </w:rPr>
              <w:t>Text 6a: unsightly, embedded, opacity, eradicate, consume, drudgery, utilises, notifying,</w:t>
            </w:r>
            <w:r>
              <w:rPr>
                <w:rFonts w:asciiTheme="majorHAnsi" w:eastAsia="Times New Roman" w:hAnsiTheme="majorHAnsi" w:cstheme="minorHAnsi"/>
                <w:color w:val="000000"/>
                <w:spacing w:val="-2"/>
                <w:sz w:val="20"/>
                <w:szCs w:val="20"/>
                <w:lang w:val="en-GB"/>
              </w:rPr>
              <w:t xml:space="preserve"> </w:t>
            </w:r>
            <w:r w:rsidRPr="00A312F4">
              <w:rPr>
                <w:rFonts w:asciiTheme="majorHAnsi" w:eastAsia="Times New Roman" w:hAnsiTheme="majorHAnsi" w:cstheme="minorHAnsi"/>
                <w:color w:val="000000"/>
                <w:spacing w:val="-2"/>
                <w:sz w:val="20"/>
                <w:szCs w:val="20"/>
                <w:lang w:val="en-GB"/>
              </w:rPr>
              <w:t>drone, eliminating, analyse, virtual</w:t>
            </w:r>
          </w:p>
          <w:p w14:paraId="4E2C4FFA" w14:textId="02128F0F" w:rsidR="00AE009A" w:rsidRPr="00FA273A" w:rsidRDefault="00A312F4" w:rsidP="00A312F4">
            <w:pPr>
              <w:widowControl w:val="0"/>
              <w:suppressAutoHyphens/>
              <w:autoSpaceDE w:val="0"/>
              <w:autoSpaceDN w:val="0"/>
              <w:adjustRightInd w:val="0"/>
              <w:spacing w:line="260" w:lineRule="atLeast"/>
              <w:textAlignment w:val="center"/>
              <w:rPr>
                <w:rFonts w:asciiTheme="majorHAnsi" w:eastAsia="Times New Roman" w:hAnsiTheme="majorHAnsi" w:cstheme="minorHAnsi"/>
                <w:color w:val="000000"/>
                <w:spacing w:val="-2"/>
                <w:sz w:val="20"/>
                <w:szCs w:val="20"/>
                <w:lang w:val="en-GB"/>
              </w:rPr>
            </w:pPr>
            <w:r w:rsidRPr="00A312F4">
              <w:rPr>
                <w:rFonts w:asciiTheme="majorHAnsi" w:eastAsia="Times New Roman" w:hAnsiTheme="majorHAnsi" w:cstheme="minorHAnsi"/>
                <w:color w:val="000000"/>
                <w:spacing w:val="-2"/>
                <w:sz w:val="20"/>
                <w:szCs w:val="20"/>
                <w:lang w:val="en-GB"/>
              </w:rPr>
              <w:t>Text 6b: deteriorate, metropolis, utopia, tethered, typhoons, rogue, tsunamis, intruders,</w:t>
            </w:r>
            <w:r>
              <w:rPr>
                <w:rFonts w:asciiTheme="majorHAnsi" w:eastAsia="Times New Roman" w:hAnsiTheme="majorHAnsi" w:cstheme="minorHAnsi"/>
                <w:color w:val="000000"/>
                <w:spacing w:val="-2"/>
                <w:sz w:val="20"/>
                <w:szCs w:val="20"/>
                <w:lang w:val="en-GB"/>
              </w:rPr>
              <w:t xml:space="preserve"> </w:t>
            </w:r>
            <w:r w:rsidRPr="00A312F4">
              <w:rPr>
                <w:rFonts w:asciiTheme="majorHAnsi" w:eastAsia="Times New Roman" w:hAnsiTheme="majorHAnsi" w:cstheme="minorHAnsi"/>
                <w:color w:val="000000"/>
                <w:spacing w:val="-2"/>
                <w:sz w:val="20"/>
                <w:szCs w:val="20"/>
                <w:lang w:val="en-GB"/>
              </w:rPr>
              <w:t>ineligible, divisions, naive, paradise, misdemeanours, hydroponics, molluscs,</w:t>
            </w:r>
            <w:r>
              <w:rPr>
                <w:rFonts w:asciiTheme="majorHAnsi" w:eastAsia="Times New Roman" w:hAnsiTheme="majorHAnsi" w:cstheme="minorHAnsi"/>
                <w:color w:val="000000"/>
                <w:spacing w:val="-2"/>
                <w:sz w:val="20"/>
                <w:szCs w:val="20"/>
                <w:lang w:val="en-GB"/>
              </w:rPr>
              <w:t xml:space="preserve"> </w:t>
            </w:r>
            <w:r w:rsidRPr="00A312F4">
              <w:rPr>
                <w:rFonts w:asciiTheme="majorHAnsi" w:eastAsia="Times New Roman" w:hAnsiTheme="majorHAnsi" w:cstheme="minorHAnsi"/>
                <w:color w:val="000000"/>
                <w:spacing w:val="-2"/>
                <w:sz w:val="20"/>
                <w:szCs w:val="20"/>
                <w:lang w:val="en-GB"/>
              </w:rPr>
              <w:t>life expectancy</w:t>
            </w:r>
          </w:p>
        </w:tc>
        <w:tc>
          <w:tcPr>
            <w:tcW w:w="1701" w:type="dxa"/>
            <w:vMerge/>
            <w:shd w:val="clear" w:color="auto" w:fill="F8D8CF" w:themeFill="accent4" w:themeFillTint="33"/>
          </w:tcPr>
          <w:p w14:paraId="1505022A" w14:textId="77777777"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c>
          <w:tcPr>
            <w:tcW w:w="1528" w:type="dxa"/>
            <w:vMerge/>
            <w:shd w:val="clear" w:color="auto" w:fill="F8D8CF" w:themeFill="accent4" w:themeFillTint="33"/>
          </w:tcPr>
          <w:p w14:paraId="7C30BEA6" w14:textId="77777777"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c>
          <w:tcPr>
            <w:tcW w:w="1725" w:type="dxa"/>
            <w:vMerge/>
            <w:shd w:val="clear" w:color="auto" w:fill="F8D8CF" w:themeFill="accent4" w:themeFillTint="33"/>
          </w:tcPr>
          <w:p w14:paraId="750EEBC0" w14:textId="77777777"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r>
      <w:tr w:rsidR="00AE009A" w:rsidRPr="00FA273A" w14:paraId="31AE4661" w14:textId="77777777" w:rsidTr="00AE009A">
        <w:trPr>
          <w:trHeight w:val="347"/>
        </w:trPr>
        <w:tc>
          <w:tcPr>
            <w:tcW w:w="4815" w:type="dxa"/>
            <w:gridSpan w:val="2"/>
            <w:shd w:val="clear" w:color="auto" w:fill="A2D18E" w:themeFill="accent6" w:themeFillTint="99"/>
          </w:tcPr>
          <w:p w14:paraId="6AF7573C" w14:textId="77777777" w:rsidR="00AE009A" w:rsidRPr="00FA273A" w:rsidRDefault="00AE009A" w:rsidP="00AE009A">
            <w:pPr>
              <w:tabs>
                <w:tab w:val="left" w:pos="9840"/>
              </w:tabs>
              <w:jc w:val="center"/>
              <w:rPr>
                <w:rFonts w:cstheme="minorHAnsi"/>
                <w:b/>
                <w:bCs/>
                <w:sz w:val="20"/>
                <w:szCs w:val="20"/>
                <w:lang w:val="en-GB"/>
              </w:rPr>
            </w:pPr>
            <w:r w:rsidRPr="00FA273A">
              <w:rPr>
                <w:rFonts w:cstheme="minorHAnsi"/>
                <w:b/>
                <w:bCs/>
                <w:sz w:val="20"/>
                <w:szCs w:val="20"/>
                <w:lang w:val="en-GB"/>
              </w:rPr>
              <w:t>Content</w:t>
            </w:r>
          </w:p>
        </w:tc>
        <w:tc>
          <w:tcPr>
            <w:tcW w:w="5245" w:type="dxa"/>
            <w:gridSpan w:val="2"/>
            <w:shd w:val="clear" w:color="auto" w:fill="A8CAE7" w:themeFill="text1" w:themeFillTint="40"/>
          </w:tcPr>
          <w:p w14:paraId="2DDA8418" w14:textId="77777777" w:rsidR="00AE009A" w:rsidRPr="00FA273A" w:rsidRDefault="00AE009A" w:rsidP="00AE009A">
            <w:pPr>
              <w:tabs>
                <w:tab w:val="left" w:pos="9840"/>
              </w:tabs>
              <w:jc w:val="center"/>
              <w:rPr>
                <w:rFonts w:cstheme="minorHAnsi"/>
                <w:sz w:val="20"/>
                <w:szCs w:val="20"/>
                <w:lang w:val="en-GB"/>
              </w:rPr>
            </w:pPr>
            <w:r w:rsidRPr="00FA273A">
              <w:rPr>
                <w:rFonts w:cstheme="minorHAnsi"/>
                <w:b/>
                <w:bCs/>
                <w:sz w:val="20"/>
                <w:szCs w:val="20"/>
                <w:lang w:val="en-GB"/>
              </w:rPr>
              <w:t>Content</w:t>
            </w:r>
          </w:p>
        </w:tc>
        <w:tc>
          <w:tcPr>
            <w:tcW w:w="4954" w:type="dxa"/>
            <w:gridSpan w:val="3"/>
            <w:shd w:val="clear" w:color="auto" w:fill="F1B2A0" w:themeFill="accent4" w:themeFillTint="66"/>
          </w:tcPr>
          <w:p w14:paraId="330A6AC1" w14:textId="77777777" w:rsidR="00AE009A" w:rsidRPr="00FA273A" w:rsidRDefault="00AE009A" w:rsidP="00AE009A">
            <w:pPr>
              <w:tabs>
                <w:tab w:val="left" w:pos="9840"/>
              </w:tabs>
              <w:jc w:val="center"/>
              <w:rPr>
                <w:rFonts w:cstheme="minorHAnsi"/>
                <w:sz w:val="20"/>
                <w:szCs w:val="20"/>
                <w:lang w:val="en-GB"/>
              </w:rPr>
            </w:pPr>
            <w:r w:rsidRPr="00FA273A">
              <w:rPr>
                <w:rFonts w:cstheme="minorHAnsi"/>
                <w:b/>
                <w:bCs/>
                <w:sz w:val="20"/>
                <w:szCs w:val="20"/>
                <w:lang w:val="en-GB"/>
              </w:rPr>
              <w:t>Content</w:t>
            </w:r>
          </w:p>
        </w:tc>
      </w:tr>
      <w:tr w:rsidR="000B31A0" w:rsidRPr="00FA273A" w14:paraId="703D6F38" w14:textId="77777777" w:rsidTr="00AE009A">
        <w:trPr>
          <w:trHeight w:val="744"/>
        </w:trPr>
        <w:tc>
          <w:tcPr>
            <w:tcW w:w="4815" w:type="dxa"/>
            <w:gridSpan w:val="2"/>
            <w:shd w:val="clear" w:color="auto" w:fill="E0EFD9" w:themeFill="accent6" w:themeFillTint="33"/>
          </w:tcPr>
          <w:p w14:paraId="05CED008" w14:textId="77777777" w:rsidR="000B31A0" w:rsidRPr="00FA273A" w:rsidRDefault="000B31A0" w:rsidP="000B31A0">
            <w:pPr>
              <w:tabs>
                <w:tab w:val="left" w:pos="9840"/>
              </w:tabs>
              <w:rPr>
                <w:rFonts w:asciiTheme="majorHAnsi" w:hAnsiTheme="majorHAnsi" w:cstheme="minorHAnsi"/>
                <w:sz w:val="20"/>
                <w:szCs w:val="20"/>
                <w:u w:val="single"/>
                <w:lang w:val="en-GB"/>
              </w:rPr>
            </w:pPr>
            <w:r w:rsidRPr="00FA273A">
              <w:rPr>
                <w:rFonts w:asciiTheme="majorHAnsi" w:hAnsiTheme="majorHAnsi" w:cstheme="minorHAnsi"/>
                <w:sz w:val="20"/>
                <w:szCs w:val="20"/>
                <w:u w:val="single"/>
                <w:lang w:val="en-GB"/>
              </w:rPr>
              <w:lastRenderedPageBreak/>
              <w:t>Week 1</w:t>
            </w:r>
          </w:p>
          <w:p w14:paraId="6A0F7FBF" w14:textId="77777777" w:rsidR="000B31A0" w:rsidRPr="00FA273A" w:rsidRDefault="000B31A0" w:rsidP="000B31A0">
            <w:pPr>
              <w:tabs>
                <w:tab w:val="left" w:pos="9840"/>
              </w:tabs>
              <w:rPr>
                <w:rFonts w:asciiTheme="majorHAnsi" w:hAnsiTheme="majorHAnsi" w:cstheme="minorHAnsi"/>
                <w:i/>
                <w:sz w:val="20"/>
                <w:szCs w:val="20"/>
                <w:lang w:val="en-GB"/>
              </w:rPr>
            </w:pPr>
            <w:r w:rsidRPr="00FA273A">
              <w:rPr>
                <w:rFonts w:asciiTheme="majorHAnsi" w:hAnsiTheme="majorHAnsi" w:cstheme="minorHAnsi"/>
                <w:i/>
                <w:sz w:val="20"/>
                <w:szCs w:val="20"/>
                <w:lang w:val="en-GB"/>
              </w:rPr>
              <w:t>Lesson 1</w:t>
            </w:r>
          </w:p>
          <w:p w14:paraId="3FA96E0A" w14:textId="77777777" w:rsidR="003E7676" w:rsidRPr="003E7676" w:rsidRDefault="003E7676" w:rsidP="003E7676">
            <w:pPr>
              <w:tabs>
                <w:tab w:val="left" w:pos="9840"/>
              </w:tabs>
              <w:rPr>
                <w:rFonts w:asciiTheme="majorHAnsi" w:hAnsiTheme="majorHAnsi" w:cstheme="minorHAnsi"/>
                <w:iCs/>
                <w:sz w:val="20"/>
                <w:szCs w:val="20"/>
                <w:lang w:val="en-GB"/>
              </w:rPr>
            </w:pPr>
            <w:r w:rsidRPr="003E7676">
              <w:rPr>
                <w:rFonts w:asciiTheme="majorHAnsi" w:hAnsiTheme="majorHAnsi" w:cstheme="minorHAnsi"/>
                <w:iCs/>
                <w:sz w:val="20"/>
                <w:szCs w:val="20"/>
                <w:lang w:val="en-GB"/>
              </w:rPr>
              <w:t>Digital poster (Story mode)</w:t>
            </w:r>
          </w:p>
          <w:p w14:paraId="61EF45E1" w14:textId="77777777" w:rsidR="003E7676" w:rsidRPr="003E7676" w:rsidRDefault="003E7676" w:rsidP="003E7676">
            <w:pPr>
              <w:tabs>
                <w:tab w:val="left" w:pos="9840"/>
              </w:tabs>
              <w:rPr>
                <w:rFonts w:asciiTheme="majorHAnsi" w:hAnsiTheme="majorHAnsi" w:cstheme="minorHAnsi"/>
                <w:iCs/>
                <w:sz w:val="20"/>
                <w:szCs w:val="20"/>
                <w:lang w:val="en-GB"/>
              </w:rPr>
            </w:pPr>
            <w:r w:rsidRPr="003E7676">
              <w:rPr>
                <w:rFonts w:asciiTheme="majorHAnsi" w:hAnsiTheme="majorHAnsi" w:cstheme="minorHAnsi"/>
                <w:iCs/>
                <w:sz w:val="20"/>
                <w:szCs w:val="20"/>
                <w:lang w:val="en-GB"/>
              </w:rPr>
              <w:t>Digital poster: Talk and discussion</w:t>
            </w:r>
          </w:p>
          <w:p w14:paraId="3358B72F" w14:textId="77777777" w:rsidR="003E7676" w:rsidRPr="003E7676" w:rsidRDefault="003E7676" w:rsidP="003E7676">
            <w:pPr>
              <w:tabs>
                <w:tab w:val="left" w:pos="9840"/>
              </w:tabs>
              <w:rPr>
                <w:rFonts w:asciiTheme="majorHAnsi" w:hAnsiTheme="majorHAnsi" w:cstheme="minorHAnsi"/>
                <w:iCs/>
                <w:sz w:val="20"/>
                <w:szCs w:val="20"/>
                <w:lang w:val="en-GB"/>
              </w:rPr>
            </w:pPr>
            <w:r w:rsidRPr="003E7676">
              <w:rPr>
                <w:rFonts w:asciiTheme="majorHAnsi" w:hAnsiTheme="majorHAnsi" w:cstheme="minorHAnsi"/>
                <w:iCs/>
                <w:sz w:val="20"/>
                <w:szCs w:val="20"/>
                <w:lang w:val="en-GB"/>
              </w:rPr>
              <w:t>Pair talking task: Tell me why</w:t>
            </w:r>
          </w:p>
          <w:p w14:paraId="6FA4AF1B" w14:textId="6D7855DF" w:rsidR="000B31A0" w:rsidRPr="003E7676" w:rsidRDefault="003E7676" w:rsidP="003E7676">
            <w:pPr>
              <w:tabs>
                <w:tab w:val="left" w:pos="9840"/>
              </w:tabs>
              <w:rPr>
                <w:rFonts w:asciiTheme="majorHAnsi" w:hAnsiTheme="majorHAnsi" w:cstheme="minorHAnsi"/>
                <w:iCs/>
                <w:sz w:val="20"/>
                <w:szCs w:val="20"/>
                <w:lang w:val="en-GB"/>
              </w:rPr>
            </w:pPr>
            <w:r w:rsidRPr="003E7676">
              <w:rPr>
                <w:rFonts w:asciiTheme="majorHAnsi" w:hAnsiTheme="majorHAnsi" w:cstheme="minorHAnsi"/>
                <w:iCs/>
                <w:sz w:val="20"/>
                <w:szCs w:val="20"/>
                <w:lang w:val="en-GB"/>
              </w:rPr>
              <w:t>Pair talking task: Who, what, when, where, why?</w:t>
            </w:r>
          </w:p>
          <w:p w14:paraId="1BDE8E28" w14:textId="77777777" w:rsidR="000B31A0" w:rsidRPr="00FA273A" w:rsidRDefault="000B31A0" w:rsidP="000B31A0">
            <w:pPr>
              <w:tabs>
                <w:tab w:val="left" w:pos="9840"/>
              </w:tabs>
              <w:rPr>
                <w:rFonts w:asciiTheme="majorHAnsi" w:hAnsiTheme="majorHAnsi" w:cstheme="minorHAnsi"/>
                <w:i/>
                <w:sz w:val="20"/>
                <w:szCs w:val="20"/>
                <w:lang w:val="en-GB"/>
              </w:rPr>
            </w:pPr>
            <w:r w:rsidRPr="00FA273A">
              <w:rPr>
                <w:rFonts w:asciiTheme="majorHAnsi" w:hAnsiTheme="majorHAnsi" w:cstheme="minorHAnsi"/>
                <w:i/>
                <w:sz w:val="20"/>
                <w:szCs w:val="20"/>
                <w:lang w:val="en-GB"/>
              </w:rPr>
              <w:t xml:space="preserve">Lesson 2 </w:t>
            </w:r>
          </w:p>
          <w:p w14:paraId="0468F5AC" w14:textId="77777777" w:rsidR="003E7676" w:rsidRPr="003E7676" w:rsidRDefault="003E7676" w:rsidP="003E7676">
            <w:pPr>
              <w:tabs>
                <w:tab w:val="left" w:pos="9840"/>
              </w:tabs>
              <w:rPr>
                <w:rFonts w:asciiTheme="majorHAnsi" w:hAnsiTheme="majorHAnsi" w:cstheme="minorHAnsi"/>
                <w:sz w:val="20"/>
                <w:szCs w:val="20"/>
                <w:lang w:val="en-GB"/>
              </w:rPr>
            </w:pPr>
            <w:r w:rsidRPr="003E7676">
              <w:rPr>
                <w:rFonts w:asciiTheme="majorHAnsi" w:hAnsiTheme="majorHAnsi" w:cstheme="minorHAnsi"/>
                <w:sz w:val="20"/>
                <w:szCs w:val="20"/>
                <w:lang w:val="en-GB"/>
              </w:rPr>
              <w:t>Digital poster (Story mode): Recap</w:t>
            </w:r>
          </w:p>
          <w:p w14:paraId="49A58214" w14:textId="77777777" w:rsidR="003E7676" w:rsidRPr="003E7676" w:rsidRDefault="003E7676" w:rsidP="003E7676">
            <w:pPr>
              <w:tabs>
                <w:tab w:val="left" w:pos="9840"/>
              </w:tabs>
              <w:rPr>
                <w:rFonts w:asciiTheme="majorHAnsi" w:hAnsiTheme="majorHAnsi" w:cstheme="minorHAnsi"/>
                <w:sz w:val="20"/>
                <w:szCs w:val="20"/>
                <w:lang w:val="en-GB"/>
              </w:rPr>
            </w:pPr>
            <w:r w:rsidRPr="003E7676">
              <w:rPr>
                <w:rFonts w:asciiTheme="majorHAnsi" w:hAnsiTheme="majorHAnsi" w:cstheme="minorHAnsi"/>
                <w:sz w:val="20"/>
                <w:szCs w:val="20"/>
                <w:lang w:val="en-GB"/>
              </w:rPr>
              <w:t>Digital poster (Question mode)</w:t>
            </w:r>
          </w:p>
          <w:p w14:paraId="44004503" w14:textId="4C3501A3" w:rsidR="000B31A0" w:rsidRDefault="003E7676" w:rsidP="003E7676">
            <w:pPr>
              <w:tabs>
                <w:tab w:val="left" w:pos="9840"/>
              </w:tabs>
              <w:rPr>
                <w:rFonts w:asciiTheme="majorHAnsi" w:hAnsiTheme="majorHAnsi" w:cstheme="minorHAnsi"/>
                <w:sz w:val="20"/>
                <w:szCs w:val="20"/>
                <w:lang w:val="en-GB"/>
              </w:rPr>
            </w:pPr>
            <w:r w:rsidRPr="003E7676">
              <w:rPr>
                <w:rFonts w:asciiTheme="majorHAnsi" w:hAnsiTheme="majorHAnsi" w:cstheme="minorHAnsi"/>
                <w:sz w:val="20"/>
                <w:szCs w:val="20"/>
                <w:lang w:val="en-GB"/>
              </w:rPr>
              <w:t>Group talking task: Create a slogan</w:t>
            </w:r>
          </w:p>
          <w:p w14:paraId="288C95AB" w14:textId="77777777" w:rsidR="003E7676" w:rsidRPr="00FA273A" w:rsidRDefault="003E7676" w:rsidP="003E7676">
            <w:pPr>
              <w:tabs>
                <w:tab w:val="left" w:pos="9840"/>
              </w:tabs>
              <w:rPr>
                <w:rFonts w:asciiTheme="majorHAnsi" w:hAnsiTheme="majorHAnsi" w:cstheme="minorHAnsi"/>
                <w:sz w:val="20"/>
                <w:szCs w:val="20"/>
                <w:lang w:val="en-GB"/>
              </w:rPr>
            </w:pPr>
          </w:p>
          <w:p w14:paraId="59644B92" w14:textId="77777777" w:rsidR="000B31A0" w:rsidRPr="00FA273A" w:rsidRDefault="000B31A0" w:rsidP="000B31A0">
            <w:pPr>
              <w:tabs>
                <w:tab w:val="left" w:pos="9840"/>
              </w:tabs>
              <w:rPr>
                <w:rFonts w:asciiTheme="majorHAnsi" w:hAnsiTheme="majorHAnsi" w:cstheme="minorHAnsi"/>
                <w:sz w:val="20"/>
                <w:szCs w:val="20"/>
                <w:u w:val="single"/>
                <w:lang w:val="en-GB"/>
              </w:rPr>
            </w:pPr>
            <w:r w:rsidRPr="00FA273A">
              <w:rPr>
                <w:rFonts w:asciiTheme="majorHAnsi" w:hAnsiTheme="majorHAnsi" w:cstheme="minorHAnsi"/>
                <w:sz w:val="20"/>
                <w:szCs w:val="20"/>
                <w:u w:val="single"/>
                <w:lang w:val="en-GB"/>
              </w:rPr>
              <w:t xml:space="preserve">Week 2 </w:t>
            </w:r>
          </w:p>
          <w:p w14:paraId="77B404D1" w14:textId="77777777" w:rsidR="000B31A0" w:rsidRPr="00FA273A" w:rsidRDefault="000B31A0" w:rsidP="000B31A0">
            <w:pPr>
              <w:tabs>
                <w:tab w:val="left" w:pos="9840"/>
              </w:tabs>
              <w:rPr>
                <w:rFonts w:asciiTheme="majorHAnsi" w:hAnsiTheme="majorHAnsi" w:cstheme="minorHAnsi"/>
                <w:i/>
                <w:sz w:val="20"/>
                <w:szCs w:val="20"/>
                <w:lang w:val="en-GB"/>
              </w:rPr>
            </w:pPr>
            <w:r w:rsidRPr="00FA273A">
              <w:rPr>
                <w:rFonts w:asciiTheme="majorHAnsi" w:hAnsiTheme="majorHAnsi" w:cstheme="minorHAnsi"/>
                <w:i/>
                <w:sz w:val="20"/>
                <w:szCs w:val="20"/>
                <w:lang w:val="en-GB"/>
              </w:rPr>
              <w:t>Lesson 3</w:t>
            </w:r>
          </w:p>
          <w:p w14:paraId="72723E13" w14:textId="77777777" w:rsidR="003E7676" w:rsidRPr="003E7676" w:rsidRDefault="003E7676" w:rsidP="003E7676">
            <w:pPr>
              <w:tabs>
                <w:tab w:val="left" w:pos="9840"/>
              </w:tabs>
              <w:rPr>
                <w:rFonts w:asciiTheme="majorHAnsi" w:hAnsiTheme="majorHAnsi" w:cstheme="minorHAnsi"/>
                <w:sz w:val="20"/>
                <w:szCs w:val="20"/>
                <w:lang w:val="en-GB"/>
              </w:rPr>
            </w:pPr>
            <w:r w:rsidRPr="003E7676">
              <w:rPr>
                <w:rFonts w:asciiTheme="majorHAnsi" w:hAnsiTheme="majorHAnsi" w:cstheme="minorHAnsi"/>
                <w:sz w:val="20"/>
                <w:szCs w:val="20"/>
                <w:lang w:val="en-GB"/>
              </w:rPr>
              <w:t xml:space="preserve">Digital poster (Explore mode): Talk and discussion </w:t>
            </w:r>
          </w:p>
          <w:p w14:paraId="23C44B07" w14:textId="77777777" w:rsidR="003E7676" w:rsidRPr="003E7676" w:rsidRDefault="003E7676" w:rsidP="003E7676">
            <w:pPr>
              <w:tabs>
                <w:tab w:val="left" w:pos="9840"/>
              </w:tabs>
              <w:rPr>
                <w:rFonts w:asciiTheme="majorHAnsi" w:hAnsiTheme="majorHAnsi" w:cstheme="minorHAnsi"/>
                <w:sz w:val="20"/>
                <w:szCs w:val="20"/>
                <w:lang w:val="en-GB"/>
              </w:rPr>
            </w:pPr>
            <w:r w:rsidRPr="003E7676">
              <w:rPr>
                <w:rFonts w:asciiTheme="majorHAnsi" w:hAnsiTheme="majorHAnsi" w:cstheme="minorHAnsi"/>
                <w:sz w:val="20"/>
                <w:szCs w:val="20"/>
                <w:lang w:val="en-GB"/>
              </w:rPr>
              <w:t>Pair talking task (Argument and debate): Past and present</w:t>
            </w:r>
          </w:p>
          <w:p w14:paraId="5029AB87" w14:textId="3C7F0337" w:rsidR="000B31A0" w:rsidRPr="00FA273A" w:rsidRDefault="003E7676" w:rsidP="003E7676">
            <w:pPr>
              <w:tabs>
                <w:tab w:val="left" w:pos="9840"/>
              </w:tabs>
              <w:rPr>
                <w:rFonts w:asciiTheme="majorHAnsi" w:hAnsiTheme="majorHAnsi" w:cstheme="minorHAnsi"/>
                <w:sz w:val="20"/>
                <w:szCs w:val="20"/>
                <w:lang w:val="en-GB"/>
              </w:rPr>
            </w:pPr>
            <w:r w:rsidRPr="003E7676">
              <w:rPr>
                <w:rFonts w:asciiTheme="majorHAnsi" w:hAnsiTheme="majorHAnsi" w:cstheme="minorHAnsi"/>
                <w:sz w:val="20"/>
                <w:szCs w:val="20"/>
                <w:lang w:val="en-GB"/>
              </w:rPr>
              <w:t>Group talking task: Persuasive presentation</w:t>
            </w:r>
          </w:p>
          <w:p w14:paraId="69A63F92" w14:textId="77777777" w:rsidR="000B31A0" w:rsidRPr="00FA273A" w:rsidRDefault="000B31A0" w:rsidP="000B31A0">
            <w:pPr>
              <w:tabs>
                <w:tab w:val="left" w:pos="9840"/>
              </w:tabs>
              <w:rPr>
                <w:rFonts w:asciiTheme="majorHAnsi" w:hAnsiTheme="majorHAnsi" w:cstheme="minorHAnsi"/>
                <w:i/>
                <w:sz w:val="20"/>
                <w:szCs w:val="20"/>
                <w:lang w:val="en-GB"/>
              </w:rPr>
            </w:pPr>
            <w:r w:rsidRPr="00FA273A">
              <w:rPr>
                <w:rFonts w:asciiTheme="majorHAnsi" w:hAnsiTheme="majorHAnsi" w:cstheme="minorHAnsi"/>
                <w:i/>
                <w:sz w:val="20"/>
                <w:szCs w:val="20"/>
                <w:lang w:val="en-GB"/>
              </w:rPr>
              <w:t xml:space="preserve">Lesson 4 </w:t>
            </w:r>
          </w:p>
          <w:p w14:paraId="0806CDFF" w14:textId="77777777" w:rsidR="003E7676" w:rsidRPr="003E7676" w:rsidRDefault="003E7676" w:rsidP="003E7676">
            <w:pPr>
              <w:tabs>
                <w:tab w:val="left" w:pos="9840"/>
              </w:tabs>
              <w:rPr>
                <w:rFonts w:asciiTheme="majorHAnsi" w:hAnsiTheme="majorHAnsi" w:cstheme="minorHAnsi"/>
                <w:sz w:val="20"/>
                <w:szCs w:val="20"/>
                <w:lang w:val="en-GB"/>
              </w:rPr>
            </w:pPr>
            <w:r w:rsidRPr="003E7676">
              <w:rPr>
                <w:rFonts w:asciiTheme="majorHAnsi" w:hAnsiTheme="majorHAnsi" w:cstheme="minorHAnsi"/>
                <w:sz w:val="20"/>
                <w:szCs w:val="20"/>
                <w:lang w:val="en-GB"/>
              </w:rPr>
              <w:t>Digital poster (Let’s Talk! mode): Why the future will be better</w:t>
            </w:r>
          </w:p>
          <w:p w14:paraId="0425E98C" w14:textId="77777777" w:rsidR="00A52747" w:rsidRDefault="003E7676" w:rsidP="003E7676">
            <w:pPr>
              <w:tabs>
                <w:tab w:val="left" w:pos="9840"/>
              </w:tabs>
              <w:rPr>
                <w:rFonts w:asciiTheme="majorHAnsi" w:hAnsiTheme="majorHAnsi" w:cstheme="minorHAnsi"/>
                <w:sz w:val="20"/>
                <w:szCs w:val="20"/>
                <w:lang w:val="en-GB"/>
              </w:rPr>
            </w:pPr>
            <w:proofErr w:type="gramStart"/>
            <w:r w:rsidRPr="003E7676">
              <w:rPr>
                <w:rFonts w:asciiTheme="majorHAnsi" w:hAnsiTheme="majorHAnsi" w:cstheme="minorHAnsi"/>
                <w:sz w:val="20"/>
                <w:szCs w:val="20"/>
                <w:lang w:val="en-GB"/>
              </w:rPr>
              <w:t>Whole-class</w:t>
            </w:r>
            <w:proofErr w:type="gramEnd"/>
            <w:r w:rsidRPr="003E7676">
              <w:rPr>
                <w:rFonts w:asciiTheme="majorHAnsi" w:hAnsiTheme="majorHAnsi" w:cstheme="minorHAnsi"/>
                <w:sz w:val="20"/>
                <w:szCs w:val="20"/>
                <w:lang w:val="en-GB"/>
              </w:rPr>
              <w:t xml:space="preserve"> talking task (Argument and debate): Why the future could be worse</w:t>
            </w:r>
          </w:p>
          <w:p w14:paraId="29E1A29A" w14:textId="3C0AC49F" w:rsidR="00A52747" w:rsidRPr="00FA273A" w:rsidRDefault="00A52747" w:rsidP="003E7676">
            <w:pPr>
              <w:tabs>
                <w:tab w:val="left" w:pos="9840"/>
              </w:tabs>
              <w:rPr>
                <w:rFonts w:asciiTheme="majorHAnsi" w:hAnsiTheme="majorHAnsi" w:cstheme="minorHAnsi"/>
                <w:sz w:val="20"/>
                <w:szCs w:val="20"/>
                <w:lang w:val="en-GB"/>
              </w:rPr>
            </w:pPr>
          </w:p>
        </w:tc>
        <w:tc>
          <w:tcPr>
            <w:tcW w:w="5245" w:type="dxa"/>
            <w:gridSpan w:val="2"/>
            <w:shd w:val="clear" w:color="auto" w:fill="D6EAF7" w:themeFill="accent5" w:themeFillTint="33"/>
          </w:tcPr>
          <w:p w14:paraId="5027AA43" w14:textId="19C899FB" w:rsidR="000B31A0" w:rsidRPr="00FA273A" w:rsidRDefault="000B31A0" w:rsidP="000B31A0">
            <w:pPr>
              <w:pStyle w:val="TableBody2"/>
              <w:rPr>
                <w:rFonts w:asciiTheme="minorHAnsi" w:hAnsiTheme="minorHAnsi" w:cstheme="minorHAnsi"/>
                <w:i/>
                <w:iCs/>
                <w:sz w:val="20"/>
                <w:szCs w:val="20"/>
                <w:lang w:val="en-GB"/>
              </w:rPr>
            </w:pPr>
            <w:r w:rsidRPr="00FA273A">
              <w:rPr>
                <w:rFonts w:asciiTheme="minorHAnsi" w:hAnsiTheme="minorHAnsi" w:cstheme="minorHAnsi"/>
                <w:i/>
                <w:iCs/>
                <w:sz w:val="20"/>
                <w:szCs w:val="20"/>
                <w:lang w:val="en-GB"/>
              </w:rPr>
              <w:t xml:space="preserve">Starlight </w:t>
            </w:r>
            <w:r w:rsidR="00402863" w:rsidRPr="00FA273A">
              <w:rPr>
                <w:rFonts w:asciiTheme="minorHAnsi" w:hAnsiTheme="minorHAnsi" w:cstheme="minorHAnsi"/>
                <w:i/>
                <w:iCs/>
                <w:sz w:val="20"/>
                <w:szCs w:val="20"/>
                <w:lang w:val="en-GB"/>
              </w:rPr>
              <w:t>6th</w:t>
            </w:r>
            <w:r w:rsidRPr="00FA273A">
              <w:rPr>
                <w:rFonts w:asciiTheme="minorHAnsi" w:hAnsiTheme="minorHAnsi" w:cstheme="minorHAnsi"/>
                <w:i/>
                <w:iCs/>
                <w:sz w:val="20"/>
                <w:szCs w:val="20"/>
                <w:lang w:val="en-GB"/>
              </w:rPr>
              <w:t xml:space="preserve"> Class Combined Reading and Skills Book </w:t>
            </w:r>
          </w:p>
          <w:p w14:paraId="1CBBAEA6" w14:textId="77777777" w:rsidR="000B31A0" w:rsidRPr="00FA273A" w:rsidRDefault="000B31A0" w:rsidP="000B31A0">
            <w:pPr>
              <w:pStyle w:val="TableBody2"/>
              <w:rPr>
                <w:rFonts w:asciiTheme="minorHAnsi" w:hAnsiTheme="minorHAnsi" w:cstheme="minorHAnsi"/>
                <w:sz w:val="20"/>
                <w:szCs w:val="20"/>
                <w:lang w:val="en-GB"/>
              </w:rPr>
            </w:pPr>
          </w:p>
          <w:p w14:paraId="6727D5C4" w14:textId="77777777" w:rsidR="000B31A0" w:rsidRPr="00FA273A" w:rsidRDefault="000B31A0" w:rsidP="000B31A0">
            <w:pPr>
              <w:pStyle w:val="TableBody2"/>
              <w:rPr>
                <w:rFonts w:asciiTheme="minorHAnsi" w:hAnsiTheme="minorHAnsi" w:cstheme="minorHAnsi"/>
                <w:sz w:val="20"/>
                <w:szCs w:val="20"/>
                <w:u w:val="single"/>
                <w:lang w:val="en-GB"/>
              </w:rPr>
            </w:pPr>
            <w:r w:rsidRPr="00FA273A">
              <w:rPr>
                <w:rFonts w:asciiTheme="minorHAnsi" w:hAnsiTheme="minorHAnsi" w:cstheme="minorHAnsi"/>
                <w:sz w:val="20"/>
                <w:szCs w:val="20"/>
                <w:u w:val="single"/>
                <w:lang w:val="en-GB"/>
              </w:rPr>
              <w:t>Week 1</w:t>
            </w:r>
          </w:p>
          <w:p w14:paraId="7E40BAA2" w14:textId="6A2EE3A3" w:rsidR="000B31A0" w:rsidRPr="00FA273A" w:rsidRDefault="000B31A0" w:rsidP="000B31A0">
            <w:pPr>
              <w:pStyle w:val="TableBody2"/>
              <w:rPr>
                <w:rFonts w:asciiTheme="minorHAnsi" w:hAnsiTheme="minorHAnsi" w:cstheme="minorHAnsi"/>
                <w:sz w:val="20"/>
                <w:szCs w:val="20"/>
                <w:lang w:val="en-GB"/>
              </w:rPr>
            </w:pPr>
            <w:r w:rsidRPr="00FA273A">
              <w:rPr>
                <w:rFonts w:asciiTheme="minorHAnsi" w:hAnsiTheme="minorHAnsi" w:cstheme="minorHAnsi"/>
                <w:sz w:val="20"/>
                <w:szCs w:val="20"/>
                <w:lang w:val="en-GB"/>
              </w:rPr>
              <w:t>Text 6a:</w:t>
            </w:r>
            <w:r w:rsidR="00233F06">
              <w:rPr>
                <w:rFonts w:asciiTheme="minorHAnsi" w:hAnsiTheme="minorHAnsi" w:cstheme="minorHAnsi"/>
                <w:sz w:val="20"/>
                <w:szCs w:val="20"/>
                <w:lang w:val="en-GB"/>
              </w:rPr>
              <w:t xml:space="preserve"> The </w:t>
            </w:r>
            <w:proofErr w:type="spellStart"/>
            <w:r w:rsidR="00233F06">
              <w:rPr>
                <w:rFonts w:asciiTheme="minorHAnsi" w:hAnsiTheme="minorHAnsi" w:cstheme="minorHAnsi"/>
                <w:sz w:val="20"/>
                <w:szCs w:val="20"/>
                <w:lang w:val="en-GB"/>
              </w:rPr>
              <w:t>TekHaus</w:t>
            </w:r>
            <w:proofErr w:type="spellEnd"/>
            <w:r w:rsidR="00233F06">
              <w:rPr>
                <w:rFonts w:asciiTheme="minorHAnsi" w:hAnsiTheme="minorHAnsi" w:cstheme="minorHAnsi"/>
                <w:sz w:val="20"/>
                <w:szCs w:val="20"/>
                <w:lang w:val="en-GB"/>
              </w:rPr>
              <w:t xml:space="preserve"> 2050 </w:t>
            </w:r>
            <w:r w:rsidRPr="00FA273A">
              <w:rPr>
                <w:rFonts w:asciiTheme="minorHAnsi" w:hAnsiTheme="minorHAnsi" w:cstheme="minorHAnsi"/>
                <w:sz w:val="20"/>
                <w:szCs w:val="20"/>
                <w:lang w:val="en-GB"/>
              </w:rPr>
              <w:t>(p</w:t>
            </w:r>
            <w:r w:rsidR="00233F06">
              <w:rPr>
                <w:rFonts w:asciiTheme="minorHAnsi" w:hAnsiTheme="minorHAnsi" w:cstheme="minorHAnsi"/>
                <w:sz w:val="20"/>
                <w:szCs w:val="20"/>
                <w:lang w:val="en-GB"/>
              </w:rPr>
              <w:t>p</w:t>
            </w:r>
            <w:r w:rsidRPr="00FA273A">
              <w:rPr>
                <w:rFonts w:asciiTheme="minorHAnsi" w:hAnsiTheme="minorHAnsi" w:cstheme="minorHAnsi"/>
                <w:sz w:val="20"/>
                <w:szCs w:val="20"/>
                <w:lang w:val="en-GB"/>
              </w:rPr>
              <w:t>.</w:t>
            </w:r>
            <w:r w:rsidR="00233F06">
              <w:rPr>
                <w:rFonts w:asciiTheme="minorHAnsi" w:hAnsiTheme="minorHAnsi" w:cstheme="minorHAnsi"/>
                <w:sz w:val="20"/>
                <w:szCs w:val="20"/>
                <w:lang w:val="en-GB"/>
              </w:rPr>
              <w:t>66–68</w:t>
            </w:r>
            <w:r w:rsidRPr="00FA273A">
              <w:rPr>
                <w:rFonts w:asciiTheme="minorHAnsi" w:hAnsiTheme="minorHAnsi" w:cstheme="minorHAnsi"/>
                <w:sz w:val="20"/>
                <w:szCs w:val="20"/>
                <w:lang w:val="en-GB"/>
              </w:rPr>
              <w:t>)</w:t>
            </w:r>
          </w:p>
          <w:p w14:paraId="1444D16A" w14:textId="5B5C9BCE"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Comprehension questions: Fact finding (p.</w:t>
            </w:r>
            <w:r w:rsidR="00233F06">
              <w:rPr>
                <w:rFonts w:cstheme="minorHAnsi"/>
                <w:sz w:val="20"/>
                <w:szCs w:val="20"/>
                <w:lang w:val="en-GB"/>
              </w:rPr>
              <w:t>69</w:t>
            </w:r>
            <w:r w:rsidRPr="00FA273A">
              <w:rPr>
                <w:rFonts w:cstheme="minorHAnsi"/>
                <w:sz w:val="20"/>
                <w:szCs w:val="20"/>
                <w:lang w:val="en-GB"/>
              </w:rPr>
              <w:t>)</w:t>
            </w:r>
          </w:p>
          <w:p w14:paraId="2F228D06" w14:textId="39DBA2B9"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Comprehension questions: Read between the lines (p.</w:t>
            </w:r>
            <w:r w:rsidR="00233F06">
              <w:rPr>
                <w:rFonts w:cstheme="minorHAnsi"/>
                <w:sz w:val="20"/>
                <w:szCs w:val="20"/>
                <w:lang w:val="en-GB"/>
              </w:rPr>
              <w:t>69</w:t>
            </w:r>
            <w:r w:rsidRPr="00FA273A">
              <w:rPr>
                <w:rFonts w:cstheme="minorHAnsi"/>
                <w:sz w:val="20"/>
                <w:szCs w:val="20"/>
                <w:lang w:val="en-GB"/>
              </w:rPr>
              <w:t>)</w:t>
            </w:r>
          </w:p>
          <w:p w14:paraId="5B88FDE3" w14:textId="0A84BBC9"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Vocabulary activit</w:t>
            </w:r>
            <w:r w:rsidR="00233F06">
              <w:rPr>
                <w:rFonts w:cstheme="minorHAnsi"/>
                <w:sz w:val="20"/>
                <w:szCs w:val="20"/>
                <w:lang w:val="en-GB"/>
              </w:rPr>
              <w:t>ies</w:t>
            </w:r>
            <w:r w:rsidRPr="00FA273A">
              <w:rPr>
                <w:rFonts w:cstheme="minorHAnsi"/>
                <w:sz w:val="20"/>
                <w:szCs w:val="20"/>
                <w:lang w:val="en-GB"/>
              </w:rPr>
              <w:t xml:space="preserve"> (p</w:t>
            </w:r>
            <w:r w:rsidR="00233F06">
              <w:rPr>
                <w:rFonts w:cstheme="minorHAnsi"/>
                <w:sz w:val="20"/>
                <w:szCs w:val="20"/>
                <w:lang w:val="en-GB"/>
              </w:rPr>
              <w:t>p</w:t>
            </w:r>
            <w:r w:rsidRPr="00FA273A">
              <w:rPr>
                <w:rFonts w:cstheme="minorHAnsi"/>
                <w:sz w:val="20"/>
                <w:szCs w:val="20"/>
                <w:lang w:val="en-GB"/>
              </w:rPr>
              <w:t>.</w:t>
            </w:r>
            <w:r w:rsidR="00233F06">
              <w:rPr>
                <w:rFonts w:cstheme="minorHAnsi"/>
                <w:sz w:val="20"/>
                <w:szCs w:val="20"/>
                <w:lang w:val="en-GB"/>
              </w:rPr>
              <w:t>69–70</w:t>
            </w:r>
            <w:r w:rsidRPr="00FA273A">
              <w:rPr>
                <w:rFonts w:cstheme="minorHAnsi"/>
                <w:sz w:val="20"/>
                <w:szCs w:val="20"/>
                <w:lang w:val="en-GB"/>
              </w:rPr>
              <w:t>)</w:t>
            </w:r>
          </w:p>
          <w:p w14:paraId="3180DE15" w14:textId="77777777" w:rsidR="000B31A0" w:rsidRPr="00FA273A" w:rsidRDefault="000B31A0" w:rsidP="000B31A0">
            <w:pPr>
              <w:tabs>
                <w:tab w:val="left" w:pos="9840"/>
              </w:tabs>
              <w:rPr>
                <w:rFonts w:cstheme="minorHAnsi"/>
                <w:sz w:val="20"/>
                <w:szCs w:val="20"/>
                <w:lang w:val="en-GB"/>
              </w:rPr>
            </w:pPr>
          </w:p>
          <w:p w14:paraId="37D4A5B2" w14:textId="77777777" w:rsidR="000B31A0" w:rsidRPr="00FA273A" w:rsidRDefault="000B31A0" w:rsidP="000B31A0">
            <w:pPr>
              <w:pStyle w:val="TableBody2"/>
              <w:rPr>
                <w:rFonts w:asciiTheme="minorHAnsi" w:hAnsiTheme="minorHAnsi" w:cstheme="minorHAnsi"/>
                <w:sz w:val="20"/>
                <w:szCs w:val="20"/>
                <w:u w:val="single"/>
                <w:lang w:val="en-GB"/>
              </w:rPr>
            </w:pPr>
            <w:r w:rsidRPr="00FA273A">
              <w:rPr>
                <w:rFonts w:asciiTheme="minorHAnsi" w:hAnsiTheme="minorHAnsi" w:cstheme="minorHAnsi"/>
                <w:sz w:val="20"/>
                <w:szCs w:val="20"/>
                <w:u w:val="single"/>
                <w:lang w:val="en-GB"/>
              </w:rPr>
              <w:t>Week 2</w:t>
            </w:r>
          </w:p>
          <w:p w14:paraId="73E55DE0" w14:textId="52617151"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 xml:space="preserve">Text 6b: </w:t>
            </w:r>
            <w:proofErr w:type="spellStart"/>
            <w:r w:rsidR="00233F06">
              <w:rPr>
                <w:rFonts w:cstheme="minorHAnsi"/>
                <w:sz w:val="20"/>
                <w:szCs w:val="20"/>
                <w:lang w:val="en-GB"/>
              </w:rPr>
              <w:t>Tyzopia</w:t>
            </w:r>
            <w:proofErr w:type="spellEnd"/>
            <w:r w:rsidR="00233F06">
              <w:rPr>
                <w:rFonts w:cstheme="minorHAnsi"/>
                <w:sz w:val="20"/>
                <w:szCs w:val="20"/>
                <w:lang w:val="en-GB"/>
              </w:rPr>
              <w:t>, City of the Future</w:t>
            </w:r>
            <w:r w:rsidRPr="00FA273A">
              <w:rPr>
                <w:rFonts w:cstheme="minorHAnsi"/>
                <w:sz w:val="20"/>
                <w:szCs w:val="20"/>
                <w:lang w:val="en-GB"/>
              </w:rPr>
              <w:t xml:space="preserve"> (</w:t>
            </w:r>
            <w:r w:rsidR="00233F06">
              <w:rPr>
                <w:rFonts w:cstheme="minorHAnsi"/>
                <w:sz w:val="20"/>
                <w:szCs w:val="20"/>
                <w:lang w:val="en-GB"/>
              </w:rPr>
              <w:t>p</w:t>
            </w:r>
            <w:r w:rsidRPr="00FA273A">
              <w:rPr>
                <w:rFonts w:cstheme="minorHAnsi"/>
                <w:sz w:val="20"/>
                <w:szCs w:val="20"/>
                <w:lang w:val="en-GB"/>
              </w:rPr>
              <w:t>p.</w:t>
            </w:r>
            <w:r w:rsidR="00233F06">
              <w:rPr>
                <w:rFonts w:cstheme="minorHAnsi"/>
                <w:sz w:val="20"/>
                <w:szCs w:val="20"/>
                <w:lang w:val="en-GB"/>
              </w:rPr>
              <w:t>72–74</w:t>
            </w:r>
            <w:r w:rsidRPr="00FA273A">
              <w:rPr>
                <w:rFonts w:cstheme="minorHAnsi"/>
                <w:sz w:val="20"/>
                <w:szCs w:val="20"/>
                <w:lang w:val="en-GB"/>
              </w:rPr>
              <w:t>)</w:t>
            </w:r>
          </w:p>
          <w:p w14:paraId="414F4DC4" w14:textId="1A48319C"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Comprehension questions: Fact finding (p.</w:t>
            </w:r>
            <w:r w:rsidR="00233F06">
              <w:rPr>
                <w:rFonts w:cstheme="minorHAnsi"/>
                <w:sz w:val="20"/>
                <w:szCs w:val="20"/>
                <w:lang w:val="en-GB"/>
              </w:rPr>
              <w:t>75</w:t>
            </w:r>
            <w:r w:rsidRPr="00FA273A">
              <w:rPr>
                <w:rFonts w:cstheme="minorHAnsi"/>
                <w:sz w:val="20"/>
                <w:szCs w:val="20"/>
                <w:lang w:val="en-GB"/>
              </w:rPr>
              <w:t>)</w:t>
            </w:r>
          </w:p>
          <w:p w14:paraId="1A67278E" w14:textId="5051BCDB"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Comprehension questions: Read between the lines (p.</w:t>
            </w:r>
            <w:r w:rsidR="00233F06">
              <w:rPr>
                <w:rFonts w:cstheme="minorHAnsi"/>
                <w:sz w:val="20"/>
                <w:szCs w:val="20"/>
                <w:lang w:val="en-GB"/>
              </w:rPr>
              <w:t>75</w:t>
            </w:r>
            <w:r w:rsidRPr="00FA273A">
              <w:rPr>
                <w:rFonts w:cstheme="minorHAnsi"/>
                <w:sz w:val="20"/>
                <w:szCs w:val="20"/>
                <w:lang w:val="en-GB"/>
              </w:rPr>
              <w:t>)</w:t>
            </w:r>
          </w:p>
          <w:p w14:paraId="026533C7" w14:textId="5658F767"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Vocabulary activit</w:t>
            </w:r>
            <w:r w:rsidR="00233F06">
              <w:rPr>
                <w:rFonts w:cstheme="minorHAnsi"/>
                <w:sz w:val="20"/>
                <w:szCs w:val="20"/>
                <w:lang w:val="en-GB"/>
              </w:rPr>
              <w:t>ies</w:t>
            </w:r>
            <w:r w:rsidRPr="00FA273A">
              <w:rPr>
                <w:rFonts w:cstheme="minorHAnsi"/>
                <w:sz w:val="20"/>
                <w:szCs w:val="20"/>
                <w:lang w:val="en-GB"/>
              </w:rPr>
              <w:t xml:space="preserve"> (p</w:t>
            </w:r>
            <w:r w:rsidR="00233F06">
              <w:rPr>
                <w:rFonts w:cstheme="minorHAnsi"/>
                <w:sz w:val="20"/>
                <w:szCs w:val="20"/>
                <w:lang w:val="en-GB"/>
              </w:rPr>
              <w:t>p</w:t>
            </w:r>
            <w:r w:rsidRPr="00FA273A">
              <w:rPr>
                <w:rFonts w:cstheme="minorHAnsi"/>
                <w:sz w:val="20"/>
                <w:szCs w:val="20"/>
                <w:lang w:val="en-GB"/>
              </w:rPr>
              <w:t>.</w:t>
            </w:r>
            <w:r w:rsidR="00233F06">
              <w:rPr>
                <w:rFonts w:cstheme="minorHAnsi"/>
                <w:sz w:val="20"/>
                <w:szCs w:val="20"/>
                <w:lang w:val="en-GB"/>
              </w:rPr>
              <w:t>75–76</w:t>
            </w:r>
            <w:r w:rsidRPr="00FA273A">
              <w:rPr>
                <w:rFonts w:cstheme="minorHAnsi"/>
                <w:sz w:val="20"/>
                <w:szCs w:val="20"/>
                <w:lang w:val="en-GB"/>
              </w:rPr>
              <w:t xml:space="preserve">) </w:t>
            </w:r>
          </w:p>
          <w:p w14:paraId="7F800DD0" w14:textId="77777777" w:rsidR="000B31A0" w:rsidRPr="00FA273A" w:rsidRDefault="000B31A0" w:rsidP="000B31A0">
            <w:pPr>
              <w:tabs>
                <w:tab w:val="left" w:pos="9840"/>
              </w:tabs>
              <w:rPr>
                <w:rFonts w:cstheme="minorHAnsi"/>
                <w:sz w:val="20"/>
                <w:szCs w:val="20"/>
                <w:lang w:val="en-GB"/>
              </w:rPr>
            </w:pPr>
          </w:p>
          <w:p w14:paraId="6E9EF16D" w14:textId="77777777" w:rsidR="000B31A0" w:rsidRPr="00FA273A" w:rsidRDefault="000B31A0" w:rsidP="000B31A0">
            <w:pPr>
              <w:tabs>
                <w:tab w:val="left" w:pos="9840"/>
              </w:tabs>
              <w:rPr>
                <w:rFonts w:cstheme="minorHAnsi"/>
                <w:i/>
                <w:iCs/>
                <w:sz w:val="20"/>
                <w:szCs w:val="20"/>
                <w:lang w:val="en-GB"/>
              </w:rPr>
            </w:pPr>
          </w:p>
        </w:tc>
        <w:tc>
          <w:tcPr>
            <w:tcW w:w="4954" w:type="dxa"/>
            <w:gridSpan w:val="3"/>
            <w:shd w:val="clear" w:color="auto" w:fill="F8D8CF" w:themeFill="accent4" w:themeFillTint="33"/>
          </w:tcPr>
          <w:p w14:paraId="3DE848E9" w14:textId="74604371" w:rsidR="000B31A0" w:rsidRPr="00FA273A" w:rsidRDefault="000B31A0" w:rsidP="000B31A0">
            <w:pPr>
              <w:tabs>
                <w:tab w:val="left" w:pos="9840"/>
              </w:tabs>
              <w:rPr>
                <w:rFonts w:cstheme="minorHAnsi"/>
                <w:i/>
                <w:iCs/>
                <w:sz w:val="20"/>
                <w:szCs w:val="20"/>
                <w:lang w:val="en-GB"/>
              </w:rPr>
            </w:pPr>
            <w:r w:rsidRPr="00FA273A">
              <w:rPr>
                <w:rFonts w:cstheme="minorHAnsi"/>
                <w:i/>
                <w:iCs/>
                <w:sz w:val="20"/>
                <w:szCs w:val="20"/>
                <w:lang w:val="en-GB"/>
              </w:rPr>
              <w:t xml:space="preserve">Starlight </w:t>
            </w:r>
            <w:r w:rsidR="00402863" w:rsidRPr="00FA273A">
              <w:rPr>
                <w:rFonts w:cstheme="minorHAnsi"/>
                <w:i/>
                <w:iCs/>
                <w:sz w:val="20"/>
                <w:szCs w:val="20"/>
                <w:lang w:val="en-GB"/>
              </w:rPr>
              <w:t>6th</w:t>
            </w:r>
            <w:r w:rsidRPr="00FA273A">
              <w:rPr>
                <w:rFonts w:cstheme="minorHAnsi"/>
                <w:i/>
                <w:iCs/>
                <w:sz w:val="20"/>
                <w:szCs w:val="20"/>
                <w:lang w:val="en-GB"/>
              </w:rPr>
              <w:t xml:space="preserve"> Class Combined Reading and Skills Book </w:t>
            </w:r>
          </w:p>
          <w:p w14:paraId="1341FA80" w14:textId="77777777" w:rsidR="000B31A0" w:rsidRPr="00FA273A" w:rsidRDefault="000B31A0" w:rsidP="000B31A0">
            <w:pPr>
              <w:tabs>
                <w:tab w:val="left" w:pos="9840"/>
              </w:tabs>
              <w:rPr>
                <w:rFonts w:cstheme="minorHAnsi"/>
                <w:sz w:val="20"/>
                <w:szCs w:val="20"/>
                <w:lang w:val="en-GB"/>
              </w:rPr>
            </w:pPr>
          </w:p>
          <w:p w14:paraId="6533AA88" w14:textId="77777777" w:rsidR="000B31A0" w:rsidRPr="00FA273A" w:rsidRDefault="000B31A0" w:rsidP="000B31A0">
            <w:pPr>
              <w:tabs>
                <w:tab w:val="left" w:pos="9840"/>
              </w:tabs>
              <w:rPr>
                <w:rFonts w:cstheme="minorHAnsi"/>
                <w:sz w:val="20"/>
                <w:szCs w:val="20"/>
                <w:u w:val="single"/>
                <w:lang w:val="en-GB"/>
              </w:rPr>
            </w:pPr>
            <w:r w:rsidRPr="00FA273A">
              <w:rPr>
                <w:rFonts w:cstheme="minorHAnsi"/>
                <w:sz w:val="20"/>
                <w:szCs w:val="20"/>
                <w:u w:val="single"/>
                <w:lang w:val="en-GB"/>
              </w:rPr>
              <w:t>Week 1</w:t>
            </w:r>
          </w:p>
          <w:p w14:paraId="0A221FCA" w14:textId="209395D9"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 xml:space="preserve">Grammar: </w:t>
            </w:r>
            <w:r w:rsidR="00233F06">
              <w:rPr>
                <w:rFonts w:cstheme="minorHAnsi"/>
                <w:sz w:val="20"/>
                <w:szCs w:val="20"/>
                <w:lang w:val="en-GB"/>
              </w:rPr>
              <w:t>Adverbs and irregular adverbs</w:t>
            </w:r>
            <w:r w:rsidRPr="00FA273A">
              <w:rPr>
                <w:rFonts w:cstheme="minorHAnsi"/>
                <w:sz w:val="20"/>
                <w:szCs w:val="20"/>
                <w:lang w:val="en-GB"/>
              </w:rPr>
              <w:t xml:space="preserve"> (p.</w:t>
            </w:r>
            <w:r w:rsidR="00233F06">
              <w:rPr>
                <w:rFonts w:cstheme="minorHAnsi"/>
                <w:sz w:val="20"/>
                <w:szCs w:val="20"/>
                <w:lang w:val="en-GB"/>
              </w:rPr>
              <w:t>70</w:t>
            </w:r>
            <w:r w:rsidRPr="00FA273A">
              <w:rPr>
                <w:rFonts w:cstheme="minorHAnsi"/>
                <w:sz w:val="20"/>
                <w:szCs w:val="20"/>
                <w:lang w:val="en-GB"/>
              </w:rPr>
              <w:t>)</w:t>
            </w:r>
          </w:p>
          <w:p w14:paraId="5A2A4FF0" w14:textId="1F37D6B8"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 xml:space="preserve">Writing skills: </w:t>
            </w:r>
            <w:r w:rsidR="00233F06">
              <w:rPr>
                <w:rFonts w:cstheme="minorHAnsi"/>
                <w:sz w:val="20"/>
                <w:szCs w:val="20"/>
                <w:lang w:val="en-GB"/>
              </w:rPr>
              <w:t>Persuasive language</w:t>
            </w:r>
            <w:r w:rsidRPr="00FA273A">
              <w:rPr>
                <w:rFonts w:cstheme="minorHAnsi"/>
                <w:sz w:val="20"/>
                <w:szCs w:val="20"/>
                <w:lang w:val="en-GB"/>
              </w:rPr>
              <w:t xml:space="preserve"> (p.</w:t>
            </w:r>
            <w:r w:rsidR="00233F06">
              <w:rPr>
                <w:rFonts w:cstheme="minorHAnsi"/>
                <w:sz w:val="20"/>
                <w:szCs w:val="20"/>
                <w:lang w:val="en-GB"/>
              </w:rPr>
              <w:t>71</w:t>
            </w:r>
            <w:r w:rsidRPr="00FA273A">
              <w:rPr>
                <w:rFonts w:cstheme="minorHAnsi"/>
                <w:sz w:val="20"/>
                <w:szCs w:val="20"/>
                <w:lang w:val="en-GB"/>
              </w:rPr>
              <w:t>)</w:t>
            </w:r>
          </w:p>
          <w:p w14:paraId="244995F0" w14:textId="4DA45978"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 xml:space="preserve">Writing genre: Planning a </w:t>
            </w:r>
            <w:r w:rsidR="00233F06">
              <w:rPr>
                <w:rFonts w:cstheme="minorHAnsi"/>
                <w:sz w:val="20"/>
                <w:szCs w:val="20"/>
                <w:lang w:val="en-GB"/>
              </w:rPr>
              <w:t>persuasive text</w:t>
            </w:r>
            <w:r w:rsidRPr="00FA273A">
              <w:rPr>
                <w:rFonts w:cstheme="minorHAnsi"/>
                <w:sz w:val="20"/>
                <w:szCs w:val="20"/>
                <w:lang w:val="en-GB"/>
              </w:rPr>
              <w:t xml:space="preserve"> (p.</w:t>
            </w:r>
            <w:r w:rsidR="00233F06">
              <w:rPr>
                <w:rFonts w:cstheme="minorHAnsi"/>
                <w:sz w:val="20"/>
                <w:szCs w:val="20"/>
                <w:lang w:val="en-GB"/>
              </w:rPr>
              <w:t>71</w:t>
            </w:r>
            <w:r w:rsidRPr="00FA273A">
              <w:rPr>
                <w:rFonts w:cstheme="minorHAnsi"/>
                <w:sz w:val="20"/>
                <w:szCs w:val="20"/>
                <w:lang w:val="en-GB"/>
              </w:rPr>
              <w:t>)</w:t>
            </w:r>
          </w:p>
          <w:p w14:paraId="3609D34F" w14:textId="77777777" w:rsidR="000B31A0" w:rsidRPr="00FA273A" w:rsidRDefault="000B31A0" w:rsidP="000B31A0">
            <w:pPr>
              <w:tabs>
                <w:tab w:val="left" w:pos="9840"/>
              </w:tabs>
              <w:rPr>
                <w:rFonts w:cstheme="minorHAnsi"/>
                <w:sz w:val="20"/>
                <w:szCs w:val="20"/>
                <w:lang w:val="en-GB"/>
              </w:rPr>
            </w:pPr>
          </w:p>
          <w:p w14:paraId="31FC3D3D" w14:textId="77777777" w:rsidR="000B31A0" w:rsidRPr="00FA273A" w:rsidRDefault="000B31A0" w:rsidP="000B31A0">
            <w:pPr>
              <w:tabs>
                <w:tab w:val="left" w:pos="9840"/>
              </w:tabs>
              <w:rPr>
                <w:rFonts w:cstheme="minorHAnsi"/>
                <w:sz w:val="20"/>
                <w:szCs w:val="20"/>
                <w:u w:val="single"/>
                <w:lang w:val="en-GB"/>
              </w:rPr>
            </w:pPr>
            <w:r w:rsidRPr="00FA273A">
              <w:rPr>
                <w:rFonts w:cstheme="minorHAnsi"/>
                <w:sz w:val="20"/>
                <w:szCs w:val="20"/>
                <w:u w:val="single"/>
                <w:lang w:val="en-GB"/>
              </w:rPr>
              <w:t>Week 2</w:t>
            </w:r>
          </w:p>
          <w:p w14:paraId="34C62833" w14:textId="7C8CB211"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 xml:space="preserve">Grammar: </w:t>
            </w:r>
            <w:r w:rsidR="00233F06">
              <w:rPr>
                <w:rFonts w:cstheme="minorHAnsi"/>
                <w:sz w:val="20"/>
                <w:szCs w:val="20"/>
                <w:lang w:val="en-GB"/>
              </w:rPr>
              <w:t>Using adverbs</w:t>
            </w:r>
            <w:r w:rsidRPr="00FA273A">
              <w:rPr>
                <w:rFonts w:cstheme="minorHAnsi"/>
                <w:sz w:val="20"/>
                <w:szCs w:val="20"/>
                <w:lang w:val="en-GB"/>
              </w:rPr>
              <w:t xml:space="preserve"> (p.</w:t>
            </w:r>
            <w:r w:rsidR="00233F06">
              <w:rPr>
                <w:rFonts w:cstheme="minorHAnsi"/>
                <w:sz w:val="20"/>
                <w:szCs w:val="20"/>
                <w:lang w:val="en-GB"/>
              </w:rPr>
              <w:t>76</w:t>
            </w:r>
            <w:r w:rsidRPr="00FA273A">
              <w:rPr>
                <w:rFonts w:cstheme="minorHAnsi"/>
                <w:sz w:val="20"/>
                <w:szCs w:val="20"/>
                <w:lang w:val="en-GB"/>
              </w:rPr>
              <w:t>)</w:t>
            </w:r>
          </w:p>
          <w:p w14:paraId="3100FA9B" w14:textId="3D5F04FE"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Writing skills: F</w:t>
            </w:r>
            <w:r w:rsidR="00233F06">
              <w:rPr>
                <w:rFonts w:cstheme="minorHAnsi"/>
                <w:sz w:val="20"/>
                <w:szCs w:val="20"/>
                <w:lang w:val="en-GB"/>
              </w:rPr>
              <w:t>act and opinion</w:t>
            </w:r>
            <w:r w:rsidRPr="00FA273A">
              <w:rPr>
                <w:rFonts w:cstheme="minorHAnsi"/>
                <w:sz w:val="20"/>
                <w:szCs w:val="20"/>
                <w:lang w:val="en-GB"/>
              </w:rPr>
              <w:t xml:space="preserve"> (p.</w:t>
            </w:r>
            <w:r w:rsidR="00233F06">
              <w:rPr>
                <w:rFonts w:cstheme="minorHAnsi"/>
                <w:sz w:val="20"/>
                <w:szCs w:val="20"/>
                <w:lang w:val="en-GB"/>
              </w:rPr>
              <w:t>77</w:t>
            </w:r>
            <w:r w:rsidRPr="00FA273A">
              <w:rPr>
                <w:rFonts w:cstheme="minorHAnsi"/>
                <w:sz w:val="20"/>
                <w:szCs w:val="20"/>
                <w:lang w:val="en-GB"/>
              </w:rPr>
              <w:t>)</w:t>
            </w:r>
          </w:p>
          <w:p w14:paraId="273D283D" w14:textId="228FDF3A"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 xml:space="preserve">Writing genre: Writing a </w:t>
            </w:r>
            <w:r w:rsidR="00233F06">
              <w:rPr>
                <w:rFonts w:cstheme="minorHAnsi"/>
                <w:sz w:val="20"/>
                <w:szCs w:val="20"/>
                <w:lang w:val="en-GB"/>
              </w:rPr>
              <w:t>persuasive text</w:t>
            </w:r>
            <w:r w:rsidRPr="00FA273A">
              <w:rPr>
                <w:rFonts w:cstheme="minorHAnsi"/>
                <w:sz w:val="20"/>
                <w:szCs w:val="20"/>
                <w:lang w:val="en-GB"/>
              </w:rPr>
              <w:t xml:space="preserve"> (p.</w:t>
            </w:r>
            <w:r w:rsidR="00233F06">
              <w:rPr>
                <w:rFonts w:cstheme="minorHAnsi"/>
                <w:sz w:val="20"/>
                <w:szCs w:val="20"/>
                <w:lang w:val="en-GB"/>
              </w:rPr>
              <w:t>77</w:t>
            </w:r>
            <w:r w:rsidRPr="00FA273A">
              <w:rPr>
                <w:rFonts w:cstheme="minorHAnsi"/>
                <w:sz w:val="20"/>
                <w:szCs w:val="20"/>
                <w:lang w:val="en-GB"/>
              </w:rPr>
              <w:t>)</w:t>
            </w:r>
          </w:p>
        </w:tc>
      </w:tr>
      <w:tr w:rsidR="00AE009A" w:rsidRPr="00FA273A" w14:paraId="4108A82D" w14:textId="77777777" w:rsidTr="00AE009A">
        <w:trPr>
          <w:trHeight w:val="333"/>
        </w:trPr>
        <w:tc>
          <w:tcPr>
            <w:tcW w:w="4815" w:type="dxa"/>
            <w:gridSpan w:val="2"/>
            <w:shd w:val="clear" w:color="auto" w:fill="A2D18E" w:themeFill="accent6" w:themeFillTint="99"/>
          </w:tcPr>
          <w:p w14:paraId="7FE0A6FC" w14:textId="77777777" w:rsidR="00AE009A" w:rsidRPr="00FA273A" w:rsidRDefault="00AE009A" w:rsidP="00AE009A">
            <w:pPr>
              <w:widowControl w:val="0"/>
              <w:suppressAutoHyphens/>
              <w:autoSpaceDE w:val="0"/>
              <w:autoSpaceDN w:val="0"/>
              <w:adjustRightInd w:val="0"/>
              <w:spacing w:line="260" w:lineRule="atLeast"/>
              <w:jc w:val="center"/>
              <w:textAlignment w:val="center"/>
              <w:rPr>
                <w:rFonts w:eastAsia="Times New Roman" w:cstheme="minorHAnsi"/>
                <w:b/>
                <w:bCs/>
                <w:color w:val="000000"/>
                <w:sz w:val="20"/>
                <w:szCs w:val="20"/>
                <w:lang w:val="en-GB"/>
              </w:rPr>
            </w:pPr>
            <w:r w:rsidRPr="00FA273A">
              <w:rPr>
                <w:rFonts w:eastAsia="Times New Roman" w:cstheme="minorHAnsi"/>
                <w:b/>
                <w:bCs/>
                <w:color w:val="000000"/>
                <w:sz w:val="20"/>
                <w:szCs w:val="20"/>
                <w:lang w:val="en-GB"/>
              </w:rPr>
              <w:t>Assessment</w:t>
            </w:r>
          </w:p>
        </w:tc>
        <w:tc>
          <w:tcPr>
            <w:tcW w:w="5245" w:type="dxa"/>
            <w:gridSpan w:val="2"/>
            <w:shd w:val="clear" w:color="auto" w:fill="A8CAE7" w:themeFill="text1" w:themeFillTint="40"/>
          </w:tcPr>
          <w:p w14:paraId="68730443" w14:textId="77777777" w:rsidR="00AE009A" w:rsidRPr="00FA273A" w:rsidRDefault="00AE009A" w:rsidP="00AE009A">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lang w:val="en-GB"/>
              </w:rPr>
            </w:pPr>
            <w:r w:rsidRPr="00FA273A">
              <w:rPr>
                <w:rFonts w:eastAsia="Times New Roman" w:cstheme="minorHAnsi"/>
                <w:b/>
                <w:bCs/>
                <w:color w:val="000000"/>
                <w:sz w:val="20"/>
                <w:szCs w:val="20"/>
                <w:lang w:val="en-GB"/>
              </w:rPr>
              <w:t>Assessment</w:t>
            </w:r>
          </w:p>
        </w:tc>
        <w:tc>
          <w:tcPr>
            <w:tcW w:w="4954" w:type="dxa"/>
            <w:gridSpan w:val="3"/>
            <w:shd w:val="clear" w:color="auto" w:fill="F1B2A0" w:themeFill="accent4" w:themeFillTint="66"/>
          </w:tcPr>
          <w:p w14:paraId="1F775BC7" w14:textId="77777777" w:rsidR="00AE009A" w:rsidRPr="00FA273A" w:rsidRDefault="00AE009A" w:rsidP="00AE009A">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lang w:val="en-GB"/>
              </w:rPr>
            </w:pPr>
            <w:r w:rsidRPr="00FA273A">
              <w:rPr>
                <w:rFonts w:eastAsia="Times New Roman" w:cstheme="minorHAnsi"/>
                <w:b/>
                <w:bCs/>
                <w:color w:val="000000"/>
                <w:sz w:val="20"/>
                <w:szCs w:val="20"/>
                <w:lang w:val="en-GB"/>
              </w:rPr>
              <w:t>Assessment</w:t>
            </w:r>
          </w:p>
        </w:tc>
      </w:tr>
      <w:tr w:rsidR="00AE009A" w:rsidRPr="00FA273A" w14:paraId="2F4CE46C" w14:textId="77777777" w:rsidTr="00AE009A">
        <w:trPr>
          <w:trHeight w:val="744"/>
        </w:trPr>
        <w:tc>
          <w:tcPr>
            <w:tcW w:w="4815" w:type="dxa"/>
            <w:gridSpan w:val="2"/>
            <w:shd w:val="clear" w:color="auto" w:fill="E0EFD9" w:themeFill="accent6" w:themeFillTint="33"/>
          </w:tcPr>
          <w:p w14:paraId="042899BF" w14:textId="77777777"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r w:rsidRPr="00FA273A">
              <w:rPr>
                <w:rFonts w:cstheme="minorHAnsi"/>
                <w:sz w:val="20"/>
                <w:szCs w:val="20"/>
                <w:lang w:val="en-GB"/>
              </w:rPr>
              <w:t>Oral language assessment checklist</w:t>
            </w:r>
          </w:p>
        </w:tc>
        <w:tc>
          <w:tcPr>
            <w:tcW w:w="5245" w:type="dxa"/>
            <w:gridSpan w:val="2"/>
            <w:shd w:val="clear" w:color="auto" w:fill="D6EAF7" w:themeFill="accent5" w:themeFillTint="33"/>
          </w:tcPr>
          <w:p w14:paraId="249EEE3C" w14:textId="77777777" w:rsidR="00AE009A" w:rsidRPr="00FA273A" w:rsidRDefault="00AE009A" w:rsidP="00AE009A">
            <w:pPr>
              <w:pStyle w:val="TableBody2"/>
              <w:spacing w:before="30" w:after="30" w:line="240" w:lineRule="atLeast"/>
              <w:rPr>
                <w:rFonts w:asciiTheme="minorHAnsi" w:hAnsiTheme="minorHAnsi" w:cstheme="minorHAnsi"/>
                <w:sz w:val="20"/>
                <w:szCs w:val="20"/>
                <w:lang w:val="en-GB"/>
              </w:rPr>
            </w:pPr>
            <w:r w:rsidRPr="00FA273A">
              <w:rPr>
                <w:rFonts w:asciiTheme="minorHAnsi" w:hAnsiTheme="minorHAnsi" w:cstheme="minorHAnsi"/>
                <w:sz w:val="20"/>
                <w:szCs w:val="20"/>
                <w:lang w:val="en-GB"/>
              </w:rPr>
              <w:t>Reading assessment checklist</w:t>
            </w:r>
          </w:p>
          <w:p w14:paraId="00262FF8" w14:textId="77777777" w:rsidR="00AE009A" w:rsidRPr="00FA273A" w:rsidRDefault="00AE009A" w:rsidP="00AE009A">
            <w:pPr>
              <w:pStyle w:val="TableBody2"/>
              <w:spacing w:before="30" w:after="30" w:line="240" w:lineRule="atLeast"/>
              <w:rPr>
                <w:rFonts w:asciiTheme="minorHAnsi" w:hAnsiTheme="minorHAnsi" w:cstheme="minorHAnsi"/>
                <w:sz w:val="20"/>
                <w:szCs w:val="20"/>
                <w:lang w:val="en-GB"/>
              </w:rPr>
            </w:pPr>
            <w:r w:rsidRPr="00FA273A">
              <w:rPr>
                <w:rFonts w:asciiTheme="minorHAnsi" w:hAnsiTheme="minorHAnsi" w:cstheme="minorHAnsi"/>
                <w:sz w:val="20"/>
                <w:szCs w:val="20"/>
                <w:lang w:val="en-GB"/>
              </w:rPr>
              <w:t xml:space="preserve">Teacher-designed tests and tasks </w:t>
            </w:r>
          </w:p>
          <w:p w14:paraId="540AEB19" w14:textId="77777777" w:rsidR="00AE009A" w:rsidRPr="00FA273A" w:rsidRDefault="00AE009A" w:rsidP="00AE009A">
            <w:pPr>
              <w:pStyle w:val="TableBody2"/>
              <w:spacing w:before="30" w:after="30" w:line="240" w:lineRule="atLeast"/>
              <w:rPr>
                <w:rFonts w:asciiTheme="minorHAnsi" w:hAnsiTheme="minorHAnsi" w:cstheme="minorHAnsi"/>
                <w:sz w:val="20"/>
                <w:szCs w:val="20"/>
                <w:lang w:val="en-GB"/>
              </w:rPr>
            </w:pPr>
            <w:r w:rsidRPr="00FA273A">
              <w:rPr>
                <w:rFonts w:asciiTheme="minorHAnsi" w:hAnsiTheme="minorHAnsi" w:cstheme="minorHAnsi"/>
                <w:sz w:val="20"/>
                <w:szCs w:val="20"/>
                <w:lang w:val="en-GB"/>
              </w:rPr>
              <w:t>Questioning: Use the prompts.</w:t>
            </w:r>
          </w:p>
          <w:p w14:paraId="41EA0C27" w14:textId="77777777" w:rsidR="00AE009A" w:rsidRPr="00FA273A" w:rsidRDefault="00AE009A" w:rsidP="00AE009A">
            <w:pPr>
              <w:pStyle w:val="TableBody2"/>
              <w:spacing w:before="30" w:after="30" w:line="240" w:lineRule="atLeast"/>
              <w:rPr>
                <w:rFonts w:asciiTheme="minorHAnsi" w:hAnsiTheme="minorHAnsi" w:cstheme="minorHAnsi"/>
                <w:sz w:val="20"/>
                <w:szCs w:val="20"/>
                <w:lang w:val="en-GB"/>
              </w:rPr>
            </w:pPr>
            <w:r w:rsidRPr="00FA273A">
              <w:rPr>
                <w:rFonts w:asciiTheme="minorHAnsi" w:hAnsiTheme="minorHAnsi" w:cstheme="minorHAnsi"/>
                <w:sz w:val="20"/>
                <w:szCs w:val="20"/>
                <w:lang w:val="en-GB"/>
              </w:rPr>
              <w:t xml:space="preserve">Conferencing </w:t>
            </w:r>
          </w:p>
          <w:p w14:paraId="4AE115E0" w14:textId="77777777"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r w:rsidRPr="00FA273A">
              <w:rPr>
                <w:rFonts w:cstheme="minorHAnsi"/>
                <w:sz w:val="20"/>
                <w:szCs w:val="20"/>
                <w:lang w:val="en-GB"/>
              </w:rPr>
              <w:t>Teacher observation</w:t>
            </w:r>
          </w:p>
        </w:tc>
        <w:tc>
          <w:tcPr>
            <w:tcW w:w="4954" w:type="dxa"/>
            <w:gridSpan w:val="3"/>
            <w:shd w:val="clear" w:color="auto" w:fill="F8D8CF" w:themeFill="accent4" w:themeFillTint="33"/>
          </w:tcPr>
          <w:p w14:paraId="381106D2" w14:textId="77777777" w:rsidR="00AE009A" w:rsidRPr="00FA273A" w:rsidRDefault="00AE009A" w:rsidP="00AE009A">
            <w:pPr>
              <w:pStyle w:val="TableBody2"/>
              <w:spacing w:before="30" w:after="30" w:line="240" w:lineRule="atLeast"/>
              <w:rPr>
                <w:rFonts w:asciiTheme="minorHAnsi" w:hAnsiTheme="minorHAnsi" w:cstheme="minorHAnsi"/>
                <w:sz w:val="20"/>
                <w:szCs w:val="20"/>
                <w:lang w:val="en-GB"/>
              </w:rPr>
            </w:pPr>
            <w:r w:rsidRPr="00FA273A">
              <w:rPr>
                <w:rFonts w:asciiTheme="minorHAnsi" w:hAnsiTheme="minorHAnsi" w:cstheme="minorHAnsi"/>
                <w:sz w:val="20"/>
                <w:szCs w:val="20"/>
                <w:lang w:val="en-GB"/>
              </w:rPr>
              <w:t>Writing assessment checklist</w:t>
            </w:r>
          </w:p>
          <w:p w14:paraId="003F74F8" w14:textId="2BE52B1D" w:rsidR="00AE009A" w:rsidRPr="00FA273A" w:rsidRDefault="00AE009A" w:rsidP="00AE009A">
            <w:pPr>
              <w:pStyle w:val="TableBody2"/>
              <w:spacing w:before="30" w:after="30" w:line="240" w:lineRule="atLeast"/>
              <w:rPr>
                <w:rFonts w:asciiTheme="minorHAnsi" w:hAnsiTheme="minorHAnsi" w:cstheme="minorHAnsi"/>
                <w:sz w:val="20"/>
                <w:szCs w:val="20"/>
                <w:lang w:val="en-GB"/>
              </w:rPr>
            </w:pPr>
            <w:r w:rsidRPr="00FA273A">
              <w:rPr>
                <w:rFonts w:asciiTheme="minorHAnsi" w:hAnsiTheme="minorHAnsi" w:cstheme="minorHAnsi"/>
                <w:sz w:val="20"/>
                <w:szCs w:val="20"/>
                <w:lang w:val="en-GB"/>
              </w:rPr>
              <w:t xml:space="preserve">Self-assessment: Children self-assess their </w:t>
            </w:r>
            <w:r w:rsidR="0091221B">
              <w:rPr>
                <w:rFonts w:asciiTheme="minorHAnsi" w:hAnsiTheme="minorHAnsi" w:cstheme="minorHAnsi"/>
                <w:sz w:val="20"/>
                <w:szCs w:val="20"/>
                <w:lang w:val="en-GB"/>
              </w:rPr>
              <w:t>persuasive text</w:t>
            </w:r>
            <w:r w:rsidRPr="00FA273A">
              <w:rPr>
                <w:rFonts w:asciiTheme="minorHAnsi" w:hAnsiTheme="minorHAnsi" w:cstheme="minorHAnsi"/>
                <w:sz w:val="20"/>
                <w:szCs w:val="20"/>
                <w:lang w:val="en-GB"/>
              </w:rPr>
              <w:t xml:space="preserve"> using smiley faces.</w:t>
            </w:r>
          </w:p>
          <w:p w14:paraId="1D76F6EF" w14:textId="6FA49516" w:rsidR="00AE009A" w:rsidRPr="00FA273A" w:rsidRDefault="00AE009A" w:rsidP="00AE009A">
            <w:pPr>
              <w:pStyle w:val="TableBody2"/>
              <w:spacing w:before="30" w:after="30" w:line="240" w:lineRule="atLeast"/>
              <w:rPr>
                <w:rFonts w:asciiTheme="minorHAnsi" w:hAnsiTheme="minorHAnsi" w:cstheme="minorHAnsi"/>
                <w:sz w:val="20"/>
                <w:szCs w:val="20"/>
                <w:lang w:val="en-GB"/>
              </w:rPr>
            </w:pPr>
            <w:r w:rsidRPr="00FA273A">
              <w:rPr>
                <w:rFonts w:asciiTheme="minorHAnsi" w:hAnsiTheme="minorHAnsi" w:cstheme="minorHAnsi"/>
                <w:sz w:val="20"/>
                <w:szCs w:val="20"/>
                <w:lang w:val="en-GB"/>
              </w:rPr>
              <w:t xml:space="preserve">Portfolio assessment: Children can add their </w:t>
            </w:r>
            <w:r w:rsidR="0091221B">
              <w:rPr>
                <w:rFonts w:asciiTheme="minorHAnsi" w:hAnsiTheme="minorHAnsi" w:cstheme="minorHAnsi"/>
                <w:sz w:val="20"/>
                <w:szCs w:val="20"/>
                <w:lang w:val="en-GB"/>
              </w:rPr>
              <w:t xml:space="preserve">persuasive text </w:t>
            </w:r>
            <w:r w:rsidRPr="00FA273A">
              <w:rPr>
                <w:rFonts w:asciiTheme="minorHAnsi" w:hAnsiTheme="minorHAnsi" w:cstheme="minorHAnsi"/>
                <w:sz w:val="20"/>
                <w:szCs w:val="20"/>
                <w:lang w:val="en-GB"/>
              </w:rPr>
              <w:t>to an assessment portfolio.</w:t>
            </w:r>
          </w:p>
          <w:p w14:paraId="77EBE213" w14:textId="77777777" w:rsidR="00AE009A" w:rsidRPr="00FA273A" w:rsidRDefault="00AE009A" w:rsidP="00AE009A">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lang w:val="en-GB"/>
              </w:rPr>
            </w:pPr>
          </w:p>
        </w:tc>
      </w:tr>
      <w:tr w:rsidR="00AE009A" w:rsidRPr="00FA273A" w14:paraId="1CFE109F" w14:textId="77777777" w:rsidTr="00AE009A">
        <w:trPr>
          <w:trHeight w:val="361"/>
        </w:trPr>
        <w:tc>
          <w:tcPr>
            <w:tcW w:w="4815" w:type="dxa"/>
            <w:gridSpan w:val="2"/>
            <w:shd w:val="clear" w:color="auto" w:fill="A2D18E" w:themeFill="accent6" w:themeFillTint="99"/>
          </w:tcPr>
          <w:p w14:paraId="33E3BDE7" w14:textId="77777777" w:rsidR="00AE009A" w:rsidRPr="00FA273A" w:rsidRDefault="00AE009A" w:rsidP="00AE009A">
            <w:pPr>
              <w:widowControl w:val="0"/>
              <w:suppressAutoHyphens/>
              <w:autoSpaceDE w:val="0"/>
              <w:autoSpaceDN w:val="0"/>
              <w:adjustRightInd w:val="0"/>
              <w:spacing w:line="260" w:lineRule="atLeast"/>
              <w:jc w:val="center"/>
              <w:textAlignment w:val="center"/>
              <w:rPr>
                <w:rFonts w:eastAsia="Times New Roman" w:cstheme="minorHAnsi"/>
                <w:b/>
                <w:bCs/>
                <w:color w:val="000000"/>
                <w:sz w:val="20"/>
                <w:szCs w:val="20"/>
                <w:lang w:val="en-GB"/>
              </w:rPr>
            </w:pPr>
            <w:r w:rsidRPr="00FA273A">
              <w:rPr>
                <w:rFonts w:eastAsia="Times New Roman" w:cstheme="minorHAnsi"/>
                <w:b/>
                <w:bCs/>
                <w:color w:val="000000"/>
                <w:sz w:val="20"/>
                <w:szCs w:val="20"/>
                <w:lang w:val="en-GB"/>
              </w:rPr>
              <w:t>Differentiation</w:t>
            </w:r>
          </w:p>
        </w:tc>
        <w:tc>
          <w:tcPr>
            <w:tcW w:w="5245" w:type="dxa"/>
            <w:gridSpan w:val="2"/>
            <w:shd w:val="clear" w:color="auto" w:fill="A8CAE7" w:themeFill="text1" w:themeFillTint="40"/>
          </w:tcPr>
          <w:p w14:paraId="42F92960" w14:textId="77777777" w:rsidR="00AE009A" w:rsidRPr="00FA273A" w:rsidRDefault="00AE009A" w:rsidP="00AE009A">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lang w:val="en-GB"/>
              </w:rPr>
            </w:pPr>
            <w:r w:rsidRPr="00FA273A">
              <w:rPr>
                <w:rFonts w:eastAsia="Times New Roman" w:cstheme="minorHAnsi"/>
                <w:b/>
                <w:bCs/>
                <w:color w:val="000000"/>
                <w:sz w:val="20"/>
                <w:szCs w:val="20"/>
                <w:lang w:val="en-GB"/>
              </w:rPr>
              <w:t>Differentiation</w:t>
            </w:r>
          </w:p>
        </w:tc>
        <w:tc>
          <w:tcPr>
            <w:tcW w:w="4954" w:type="dxa"/>
            <w:gridSpan w:val="3"/>
            <w:shd w:val="clear" w:color="auto" w:fill="F1B2A0" w:themeFill="accent4" w:themeFillTint="66"/>
          </w:tcPr>
          <w:p w14:paraId="6BB51546" w14:textId="77777777" w:rsidR="00AE009A" w:rsidRPr="00FA273A" w:rsidRDefault="00AE009A" w:rsidP="00AE009A">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lang w:val="en-GB"/>
              </w:rPr>
            </w:pPr>
            <w:r w:rsidRPr="00FA273A">
              <w:rPr>
                <w:rFonts w:eastAsia="Times New Roman" w:cstheme="minorHAnsi"/>
                <w:b/>
                <w:bCs/>
                <w:color w:val="000000"/>
                <w:sz w:val="20"/>
                <w:szCs w:val="20"/>
                <w:shd w:val="clear" w:color="auto" w:fill="F1B2A0" w:themeFill="accent4" w:themeFillTint="66"/>
                <w:lang w:val="en-GB"/>
              </w:rPr>
              <w:t>Differentiation</w:t>
            </w:r>
          </w:p>
        </w:tc>
      </w:tr>
      <w:tr w:rsidR="00AE009A" w:rsidRPr="00FA273A" w14:paraId="14C95E14" w14:textId="77777777" w:rsidTr="00AE009A">
        <w:trPr>
          <w:trHeight w:val="744"/>
        </w:trPr>
        <w:tc>
          <w:tcPr>
            <w:tcW w:w="4815" w:type="dxa"/>
            <w:gridSpan w:val="2"/>
            <w:shd w:val="clear" w:color="auto" w:fill="E0EFD9" w:themeFill="accent6" w:themeFillTint="33"/>
          </w:tcPr>
          <w:p w14:paraId="59D076B5" w14:textId="77777777" w:rsidR="00AE009A" w:rsidRPr="00FA273A" w:rsidRDefault="00AE009A" w:rsidP="00AE009A">
            <w:pPr>
              <w:pStyle w:val="TableBody2"/>
              <w:rPr>
                <w:rFonts w:asciiTheme="minorHAnsi" w:hAnsiTheme="minorHAnsi" w:cstheme="minorHAnsi"/>
                <w:sz w:val="20"/>
                <w:szCs w:val="20"/>
                <w:lang w:val="en-GB"/>
              </w:rPr>
            </w:pPr>
            <w:r w:rsidRPr="00FA273A">
              <w:rPr>
                <w:rFonts w:asciiTheme="minorHAnsi" w:hAnsiTheme="minorHAnsi" w:cstheme="minorHAnsi"/>
                <w:sz w:val="20"/>
                <w:szCs w:val="20"/>
                <w:lang w:val="en-GB"/>
              </w:rPr>
              <w:t>Starters and flyers modes in the digital poster</w:t>
            </w:r>
          </w:p>
          <w:p w14:paraId="2D66DA84" w14:textId="77777777" w:rsidR="00AE009A" w:rsidRPr="00FA273A" w:rsidRDefault="00AE009A" w:rsidP="00AE009A">
            <w:pPr>
              <w:pStyle w:val="TableBody2"/>
              <w:rPr>
                <w:rFonts w:asciiTheme="minorHAnsi" w:hAnsiTheme="minorHAnsi" w:cstheme="minorHAnsi"/>
                <w:sz w:val="20"/>
                <w:szCs w:val="20"/>
                <w:lang w:val="en-GB"/>
              </w:rPr>
            </w:pPr>
            <w:r w:rsidRPr="00FA273A">
              <w:rPr>
                <w:rFonts w:asciiTheme="minorHAnsi" w:hAnsiTheme="minorHAnsi" w:cstheme="minorHAnsi"/>
                <w:sz w:val="20"/>
                <w:szCs w:val="20"/>
                <w:lang w:val="en-GB"/>
              </w:rPr>
              <w:t>Below-, on- and above-level questions in the digital poster</w:t>
            </w:r>
          </w:p>
          <w:p w14:paraId="5DD9CED8" w14:textId="77777777"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c>
          <w:tcPr>
            <w:tcW w:w="5245" w:type="dxa"/>
            <w:gridSpan w:val="2"/>
            <w:shd w:val="clear" w:color="auto" w:fill="D6EAF7" w:themeFill="accent5" w:themeFillTint="33"/>
          </w:tcPr>
          <w:p w14:paraId="07E12CF5" w14:textId="77777777" w:rsidR="00AE009A" w:rsidRPr="00FA273A" w:rsidRDefault="00AE009A" w:rsidP="00AE009A">
            <w:pPr>
              <w:pStyle w:val="TableBody2"/>
              <w:spacing w:before="30" w:after="30" w:line="240" w:lineRule="atLeast"/>
              <w:rPr>
                <w:rFonts w:asciiTheme="minorHAnsi" w:hAnsiTheme="minorHAnsi" w:cstheme="minorHAnsi"/>
                <w:sz w:val="20"/>
                <w:szCs w:val="20"/>
                <w:lang w:val="en-GB"/>
              </w:rPr>
            </w:pPr>
            <w:r w:rsidRPr="00FA273A">
              <w:rPr>
                <w:rFonts w:asciiTheme="minorHAnsi" w:hAnsiTheme="minorHAnsi" w:cstheme="minorHAnsi"/>
                <w:sz w:val="20"/>
                <w:szCs w:val="20"/>
                <w:lang w:val="en-GB"/>
              </w:rPr>
              <w:t xml:space="preserve">Challenge questions in combined reading and skills book </w:t>
            </w:r>
          </w:p>
          <w:p w14:paraId="6486697A" w14:textId="77777777"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i/>
                <w:iCs/>
                <w:color w:val="000000"/>
                <w:sz w:val="20"/>
                <w:szCs w:val="20"/>
                <w:lang w:val="en-GB"/>
              </w:rPr>
            </w:pPr>
            <w:r w:rsidRPr="00FA273A">
              <w:rPr>
                <w:rFonts w:cstheme="minorHAnsi"/>
                <w:sz w:val="20"/>
                <w:szCs w:val="20"/>
                <w:lang w:val="en-GB"/>
              </w:rPr>
              <w:t>Early finishers/Alternative questions worksheets</w:t>
            </w:r>
          </w:p>
        </w:tc>
        <w:tc>
          <w:tcPr>
            <w:tcW w:w="4954" w:type="dxa"/>
            <w:gridSpan w:val="3"/>
            <w:shd w:val="clear" w:color="auto" w:fill="F8D8CF" w:themeFill="accent4" w:themeFillTint="33"/>
          </w:tcPr>
          <w:p w14:paraId="22309D00" w14:textId="77777777" w:rsidR="00AE009A" w:rsidRDefault="00AE009A" w:rsidP="00AE009A">
            <w:pPr>
              <w:widowControl w:val="0"/>
              <w:suppressAutoHyphens/>
              <w:autoSpaceDE w:val="0"/>
              <w:autoSpaceDN w:val="0"/>
              <w:adjustRightInd w:val="0"/>
              <w:spacing w:line="260" w:lineRule="atLeast"/>
              <w:textAlignment w:val="center"/>
              <w:rPr>
                <w:rFonts w:cstheme="minorHAnsi"/>
                <w:sz w:val="20"/>
                <w:szCs w:val="20"/>
                <w:lang w:val="en-GB"/>
              </w:rPr>
            </w:pPr>
            <w:r w:rsidRPr="00FA273A">
              <w:rPr>
                <w:rFonts w:cstheme="minorHAnsi"/>
                <w:sz w:val="20"/>
                <w:szCs w:val="20"/>
                <w:lang w:val="en-GB"/>
              </w:rPr>
              <w:t xml:space="preserve">All children carry out the same writing </w:t>
            </w:r>
            <w:r w:rsidRPr="00C16D10">
              <w:rPr>
                <w:rFonts w:cstheme="minorHAnsi"/>
                <w:sz w:val="20"/>
                <w:szCs w:val="20"/>
                <w:lang w:val="en-GB"/>
              </w:rPr>
              <w:t>tasks (</w:t>
            </w:r>
            <w:r w:rsidRPr="00C16D10">
              <w:rPr>
                <w:rStyle w:val="ItalicCharacter"/>
                <w:rFonts w:asciiTheme="minorHAnsi" w:hAnsiTheme="minorHAnsi" w:cstheme="minorHAnsi"/>
                <w:sz w:val="20"/>
                <w:szCs w:val="20"/>
                <w:lang w:val="en-GB"/>
              </w:rPr>
              <w:t>Starlight</w:t>
            </w:r>
            <w:r w:rsidRPr="00C16D10">
              <w:rPr>
                <w:rFonts w:cstheme="minorHAnsi"/>
                <w:sz w:val="20"/>
                <w:szCs w:val="20"/>
                <w:lang w:val="en-GB"/>
              </w:rPr>
              <w:t xml:space="preserve"> </w:t>
            </w:r>
            <w:r w:rsidR="00402863" w:rsidRPr="00C16D10">
              <w:rPr>
                <w:rFonts w:cstheme="minorHAnsi"/>
                <w:sz w:val="20"/>
                <w:szCs w:val="20"/>
                <w:lang w:val="en-GB"/>
              </w:rPr>
              <w:t>6th</w:t>
            </w:r>
            <w:r w:rsidRPr="00FA273A">
              <w:rPr>
                <w:rFonts w:cstheme="minorHAnsi"/>
                <w:sz w:val="20"/>
                <w:szCs w:val="20"/>
                <w:lang w:val="en-GB"/>
              </w:rPr>
              <w:t xml:space="preserve"> Class Combined Reading and Skills Book p.</w:t>
            </w:r>
            <w:r w:rsidR="00C16D10">
              <w:rPr>
                <w:rFonts w:cstheme="minorHAnsi"/>
                <w:sz w:val="20"/>
                <w:szCs w:val="20"/>
                <w:lang w:val="en-GB"/>
              </w:rPr>
              <w:t>7</w:t>
            </w:r>
            <w:r w:rsidRPr="00FA273A">
              <w:rPr>
                <w:rFonts w:cstheme="minorHAnsi"/>
                <w:sz w:val="20"/>
                <w:szCs w:val="20"/>
                <w:lang w:val="en-GB"/>
              </w:rPr>
              <w:t>1 and p.</w:t>
            </w:r>
            <w:r w:rsidR="00C16D10">
              <w:rPr>
                <w:rFonts w:cstheme="minorHAnsi"/>
                <w:sz w:val="20"/>
                <w:szCs w:val="20"/>
                <w:lang w:val="en-GB"/>
              </w:rPr>
              <w:t>7</w:t>
            </w:r>
            <w:r w:rsidRPr="00FA273A">
              <w:rPr>
                <w:rFonts w:cstheme="minorHAnsi"/>
                <w:sz w:val="20"/>
                <w:szCs w:val="20"/>
                <w:lang w:val="en-GB"/>
              </w:rPr>
              <w:t>7). Writing is differentiated by outcome.</w:t>
            </w:r>
          </w:p>
          <w:p w14:paraId="324DEFE1" w14:textId="77777777" w:rsidR="00A52747" w:rsidRDefault="00A52747" w:rsidP="00AE009A">
            <w:pPr>
              <w:widowControl w:val="0"/>
              <w:suppressAutoHyphens/>
              <w:autoSpaceDE w:val="0"/>
              <w:autoSpaceDN w:val="0"/>
              <w:adjustRightInd w:val="0"/>
              <w:spacing w:line="260" w:lineRule="atLeast"/>
              <w:textAlignment w:val="center"/>
              <w:rPr>
                <w:rFonts w:cstheme="minorHAnsi"/>
                <w:i/>
                <w:iCs/>
                <w:sz w:val="20"/>
                <w:szCs w:val="20"/>
                <w:lang w:val="en-GB"/>
              </w:rPr>
            </w:pPr>
          </w:p>
          <w:p w14:paraId="3C06CCA8" w14:textId="77777777" w:rsidR="00A52747" w:rsidRDefault="00A52747" w:rsidP="00AE009A">
            <w:pPr>
              <w:widowControl w:val="0"/>
              <w:suppressAutoHyphens/>
              <w:autoSpaceDE w:val="0"/>
              <w:autoSpaceDN w:val="0"/>
              <w:adjustRightInd w:val="0"/>
              <w:spacing w:line="260" w:lineRule="atLeast"/>
              <w:textAlignment w:val="center"/>
              <w:rPr>
                <w:rFonts w:cstheme="minorHAnsi"/>
                <w:i/>
                <w:iCs/>
                <w:sz w:val="20"/>
                <w:szCs w:val="20"/>
                <w:lang w:val="en-GB"/>
              </w:rPr>
            </w:pPr>
          </w:p>
          <w:p w14:paraId="1389492F" w14:textId="72F855F7" w:rsidR="00A52747" w:rsidRPr="00FA273A" w:rsidRDefault="00A52747" w:rsidP="00AE009A">
            <w:pPr>
              <w:widowControl w:val="0"/>
              <w:suppressAutoHyphens/>
              <w:autoSpaceDE w:val="0"/>
              <w:autoSpaceDN w:val="0"/>
              <w:adjustRightInd w:val="0"/>
              <w:spacing w:line="260" w:lineRule="atLeast"/>
              <w:textAlignment w:val="center"/>
              <w:rPr>
                <w:rFonts w:eastAsia="Times New Roman" w:cstheme="minorHAnsi"/>
                <w:i/>
                <w:iCs/>
                <w:color w:val="000000"/>
                <w:sz w:val="20"/>
                <w:szCs w:val="20"/>
                <w:lang w:val="en-GB"/>
              </w:rPr>
            </w:pPr>
          </w:p>
        </w:tc>
      </w:tr>
      <w:tr w:rsidR="00AE009A" w:rsidRPr="00FA273A" w14:paraId="634B1CE0" w14:textId="77777777" w:rsidTr="00AE009A">
        <w:trPr>
          <w:trHeight w:val="353"/>
        </w:trPr>
        <w:tc>
          <w:tcPr>
            <w:tcW w:w="15014" w:type="dxa"/>
            <w:gridSpan w:val="7"/>
            <w:shd w:val="clear" w:color="auto" w:fill="F9ECA2" w:themeFill="accent3" w:themeFillTint="99"/>
          </w:tcPr>
          <w:p w14:paraId="0C2ADC1E" w14:textId="3D3B5864" w:rsidR="00AE009A" w:rsidRPr="00FA273A" w:rsidRDefault="00AE009A" w:rsidP="00AE009A">
            <w:pPr>
              <w:widowControl w:val="0"/>
              <w:suppressAutoHyphens/>
              <w:autoSpaceDE w:val="0"/>
              <w:autoSpaceDN w:val="0"/>
              <w:adjustRightInd w:val="0"/>
              <w:spacing w:line="260" w:lineRule="atLeast"/>
              <w:jc w:val="center"/>
              <w:textAlignment w:val="center"/>
              <w:rPr>
                <w:rFonts w:eastAsia="Times New Roman" w:cstheme="minorHAnsi"/>
                <w:b/>
                <w:bCs/>
                <w:i/>
                <w:iCs/>
                <w:color w:val="000000"/>
                <w:sz w:val="20"/>
                <w:szCs w:val="20"/>
                <w:lang w:val="en-GB"/>
              </w:rPr>
            </w:pPr>
            <w:r w:rsidRPr="00FA273A">
              <w:rPr>
                <w:rFonts w:eastAsia="Times New Roman" w:cstheme="minorHAnsi"/>
                <w:b/>
                <w:bCs/>
                <w:color w:val="000000"/>
                <w:sz w:val="20"/>
                <w:szCs w:val="20"/>
                <w:lang w:val="en-GB"/>
              </w:rPr>
              <w:t>Integration</w:t>
            </w:r>
          </w:p>
        </w:tc>
      </w:tr>
      <w:tr w:rsidR="00AE009A" w:rsidRPr="00FA273A" w14:paraId="2D5C0070" w14:textId="77777777" w:rsidTr="00AE009A">
        <w:trPr>
          <w:trHeight w:val="744"/>
        </w:trPr>
        <w:tc>
          <w:tcPr>
            <w:tcW w:w="15014" w:type="dxa"/>
            <w:gridSpan w:val="7"/>
            <w:shd w:val="clear" w:color="auto" w:fill="FDF8E0" w:themeFill="accent3" w:themeFillTint="33"/>
          </w:tcPr>
          <w:p w14:paraId="5F398A7E" w14:textId="77777777" w:rsidR="001F7B12" w:rsidRPr="00F809C7" w:rsidRDefault="001F7B12" w:rsidP="001F7B12">
            <w:pPr>
              <w:autoSpaceDE w:val="0"/>
              <w:autoSpaceDN w:val="0"/>
              <w:adjustRightInd w:val="0"/>
              <w:rPr>
                <w:rFonts w:eastAsia="Times New Roman" w:cstheme="minorHAnsi"/>
                <w:i/>
                <w:iCs/>
                <w:color w:val="000000"/>
                <w:sz w:val="20"/>
                <w:szCs w:val="20"/>
                <w:lang w:val="en-GB"/>
              </w:rPr>
            </w:pPr>
            <w:r w:rsidRPr="00F809C7">
              <w:rPr>
                <w:rFonts w:eastAsia="Times New Roman" w:cstheme="minorHAnsi"/>
                <w:i/>
                <w:iCs/>
                <w:color w:val="000000"/>
                <w:sz w:val="20"/>
                <w:szCs w:val="20"/>
                <w:lang w:val="en-GB"/>
              </w:rPr>
              <w:lastRenderedPageBreak/>
              <w:t>SPHE – Media education – How messages are conveyed/Becoming critical and discerning</w:t>
            </w:r>
          </w:p>
          <w:p w14:paraId="3B67DE90" w14:textId="611AB83F" w:rsidR="001F7B12" w:rsidRPr="001F7B12" w:rsidRDefault="001F7B12" w:rsidP="001F7B12">
            <w:pPr>
              <w:autoSpaceDE w:val="0"/>
              <w:autoSpaceDN w:val="0"/>
              <w:adjustRightInd w:val="0"/>
              <w:rPr>
                <w:rFonts w:eastAsia="Times New Roman" w:cstheme="minorHAnsi"/>
                <w:color w:val="000000"/>
                <w:sz w:val="20"/>
                <w:szCs w:val="20"/>
                <w:lang w:val="en-GB"/>
              </w:rPr>
            </w:pPr>
            <w:r w:rsidRPr="001F7B12">
              <w:rPr>
                <w:rFonts w:eastAsia="Times New Roman" w:cstheme="minorHAnsi"/>
                <w:color w:val="000000"/>
                <w:sz w:val="20"/>
                <w:szCs w:val="20"/>
                <w:lang w:val="en-GB"/>
              </w:rPr>
              <w:t>Both texts offer a good opportunity to explore and understand how information is conveyed in</w:t>
            </w:r>
            <w:r w:rsidR="00F809C7">
              <w:rPr>
                <w:rFonts w:eastAsia="Times New Roman" w:cstheme="minorHAnsi"/>
                <w:color w:val="000000"/>
                <w:sz w:val="20"/>
                <w:szCs w:val="20"/>
                <w:lang w:val="en-GB"/>
              </w:rPr>
              <w:t xml:space="preserve"> </w:t>
            </w:r>
            <w:r w:rsidRPr="001F7B12">
              <w:rPr>
                <w:rFonts w:eastAsia="Times New Roman" w:cstheme="minorHAnsi"/>
                <w:color w:val="000000"/>
                <w:sz w:val="20"/>
                <w:szCs w:val="20"/>
                <w:lang w:val="en-GB"/>
              </w:rPr>
              <w:t>different forms of advertising. Look at other print advertisements together and encourage children</w:t>
            </w:r>
            <w:r w:rsidR="00F809C7">
              <w:rPr>
                <w:rFonts w:eastAsia="Times New Roman" w:cstheme="minorHAnsi"/>
                <w:color w:val="000000"/>
                <w:sz w:val="20"/>
                <w:szCs w:val="20"/>
                <w:lang w:val="en-GB"/>
              </w:rPr>
              <w:t xml:space="preserve"> </w:t>
            </w:r>
            <w:r w:rsidRPr="001F7B12">
              <w:rPr>
                <w:rFonts w:eastAsia="Times New Roman" w:cstheme="minorHAnsi"/>
                <w:color w:val="000000"/>
                <w:sz w:val="20"/>
                <w:szCs w:val="20"/>
                <w:lang w:val="en-GB"/>
              </w:rPr>
              <w:t>to identify where the techniques mentioned in the book are used to sell products. Discuss how</w:t>
            </w:r>
            <w:r w:rsidR="00F809C7">
              <w:rPr>
                <w:rFonts w:eastAsia="Times New Roman" w:cstheme="minorHAnsi"/>
                <w:color w:val="000000"/>
                <w:sz w:val="20"/>
                <w:szCs w:val="20"/>
                <w:lang w:val="en-GB"/>
              </w:rPr>
              <w:t xml:space="preserve"> </w:t>
            </w:r>
            <w:r w:rsidRPr="001F7B12">
              <w:rPr>
                <w:rFonts w:eastAsia="Times New Roman" w:cstheme="minorHAnsi"/>
                <w:color w:val="000000"/>
                <w:sz w:val="20"/>
                <w:szCs w:val="20"/>
                <w:lang w:val="en-GB"/>
              </w:rPr>
              <w:t>children can separate ‘need’ and ‘want’ to avoid falling victim to clever advertising.</w:t>
            </w:r>
          </w:p>
          <w:p w14:paraId="1AD2016C" w14:textId="77777777" w:rsidR="001F7B12" w:rsidRPr="00F809C7" w:rsidRDefault="001F7B12" w:rsidP="001F7B12">
            <w:pPr>
              <w:autoSpaceDE w:val="0"/>
              <w:autoSpaceDN w:val="0"/>
              <w:adjustRightInd w:val="0"/>
              <w:rPr>
                <w:rFonts w:eastAsia="Times New Roman" w:cstheme="minorHAnsi"/>
                <w:i/>
                <w:iCs/>
                <w:color w:val="000000"/>
                <w:sz w:val="20"/>
                <w:szCs w:val="20"/>
                <w:lang w:val="en-GB"/>
              </w:rPr>
            </w:pPr>
            <w:r w:rsidRPr="00F809C7">
              <w:rPr>
                <w:rFonts w:eastAsia="Times New Roman" w:cstheme="minorHAnsi"/>
                <w:i/>
                <w:iCs/>
                <w:color w:val="000000"/>
                <w:sz w:val="20"/>
                <w:szCs w:val="20"/>
                <w:lang w:val="en-GB"/>
              </w:rPr>
              <w:t>SESE – History – Homes</w:t>
            </w:r>
          </w:p>
          <w:p w14:paraId="76789AD2" w14:textId="77777777" w:rsidR="00AE009A" w:rsidRDefault="001F7B12" w:rsidP="001F7B12">
            <w:pPr>
              <w:autoSpaceDE w:val="0"/>
              <w:autoSpaceDN w:val="0"/>
              <w:adjustRightInd w:val="0"/>
              <w:rPr>
                <w:rFonts w:eastAsia="Times New Roman" w:cstheme="minorHAnsi"/>
                <w:color w:val="000000"/>
                <w:sz w:val="20"/>
                <w:szCs w:val="20"/>
                <w:lang w:val="en-GB"/>
              </w:rPr>
            </w:pPr>
            <w:r w:rsidRPr="001F7B12">
              <w:rPr>
                <w:rFonts w:eastAsia="Times New Roman" w:cstheme="minorHAnsi"/>
                <w:color w:val="000000"/>
                <w:sz w:val="20"/>
                <w:szCs w:val="20"/>
                <w:lang w:val="en-GB"/>
              </w:rPr>
              <w:t>Have the stories about homes of the future tie in with the study of homes of the past. Focus</w:t>
            </w:r>
            <w:r w:rsidR="00F809C7">
              <w:rPr>
                <w:rFonts w:eastAsia="Times New Roman" w:cstheme="minorHAnsi"/>
                <w:color w:val="000000"/>
                <w:sz w:val="20"/>
                <w:szCs w:val="20"/>
                <w:lang w:val="en-GB"/>
              </w:rPr>
              <w:t xml:space="preserve"> </w:t>
            </w:r>
            <w:r w:rsidRPr="001F7B12">
              <w:rPr>
                <w:rFonts w:eastAsia="Times New Roman" w:cstheme="minorHAnsi"/>
                <w:color w:val="000000"/>
                <w:sz w:val="20"/>
                <w:szCs w:val="20"/>
                <w:lang w:val="en-GB"/>
              </w:rPr>
              <w:t>on comparing construction materials, heat, light, environs, etc. Discuss the priorities for the</w:t>
            </w:r>
            <w:r w:rsidR="00F809C7">
              <w:rPr>
                <w:rFonts w:eastAsia="Times New Roman" w:cstheme="minorHAnsi"/>
                <w:color w:val="000000"/>
                <w:sz w:val="20"/>
                <w:szCs w:val="20"/>
                <w:lang w:val="en-GB"/>
              </w:rPr>
              <w:t xml:space="preserve"> </w:t>
            </w:r>
            <w:r w:rsidRPr="001F7B12">
              <w:rPr>
                <w:rFonts w:eastAsia="Times New Roman" w:cstheme="minorHAnsi"/>
                <w:color w:val="000000"/>
                <w:sz w:val="20"/>
                <w:szCs w:val="20"/>
                <w:lang w:val="en-GB"/>
              </w:rPr>
              <w:t>homes of the future: safety/protection from environmental damage, eco-friendliness, technology/</w:t>
            </w:r>
            <w:proofErr w:type="gramStart"/>
            <w:r w:rsidRPr="001F7B12">
              <w:rPr>
                <w:rFonts w:eastAsia="Times New Roman" w:cstheme="minorHAnsi"/>
                <w:color w:val="000000"/>
                <w:sz w:val="20"/>
                <w:szCs w:val="20"/>
                <w:lang w:val="en-GB"/>
              </w:rPr>
              <w:t>time-saving</w:t>
            </w:r>
            <w:proofErr w:type="gramEnd"/>
            <w:r w:rsidRPr="001F7B12">
              <w:rPr>
                <w:rFonts w:eastAsia="Times New Roman" w:cstheme="minorHAnsi"/>
                <w:color w:val="000000"/>
                <w:sz w:val="20"/>
                <w:szCs w:val="20"/>
                <w:lang w:val="en-GB"/>
              </w:rPr>
              <w:t xml:space="preserve"> and health. How are these priorities different from – or the same as – homes of</w:t>
            </w:r>
            <w:r w:rsidR="00F809C7">
              <w:rPr>
                <w:rFonts w:eastAsia="Times New Roman" w:cstheme="minorHAnsi"/>
                <w:color w:val="000000"/>
                <w:sz w:val="20"/>
                <w:szCs w:val="20"/>
                <w:lang w:val="en-GB"/>
              </w:rPr>
              <w:t xml:space="preserve"> </w:t>
            </w:r>
            <w:r w:rsidRPr="001F7B12">
              <w:rPr>
                <w:rFonts w:eastAsia="Times New Roman" w:cstheme="minorHAnsi"/>
                <w:color w:val="000000"/>
                <w:sz w:val="20"/>
                <w:szCs w:val="20"/>
                <w:lang w:val="en-GB"/>
              </w:rPr>
              <w:t xml:space="preserve">today and homes in the past? Children could study homes of a </w:t>
            </w:r>
            <w:proofErr w:type="gramStart"/>
            <w:r w:rsidRPr="001F7B12">
              <w:rPr>
                <w:rFonts w:eastAsia="Times New Roman" w:cstheme="minorHAnsi"/>
                <w:color w:val="000000"/>
                <w:sz w:val="20"/>
                <w:szCs w:val="20"/>
                <w:lang w:val="en-GB"/>
              </w:rPr>
              <w:t>particular period</w:t>
            </w:r>
            <w:proofErr w:type="gramEnd"/>
            <w:r w:rsidRPr="001F7B12">
              <w:rPr>
                <w:rFonts w:eastAsia="Times New Roman" w:cstheme="minorHAnsi"/>
                <w:color w:val="000000"/>
                <w:sz w:val="20"/>
                <w:szCs w:val="20"/>
                <w:lang w:val="en-GB"/>
              </w:rPr>
              <w:t xml:space="preserve"> and then write</w:t>
            </w:r>
            <w:r w:rsidR="00F809C7">
              <w:rPr>
                <w:rFonts w:eastAsia="Times New Roman" w:cstheme="minorHAnsi"/>
                <w:color w:val="000000"/>
                <w:sz w:val="20"/>
                <w:szCs w:val="20"/>
                <w:lang w:val="en-GB"/>
              </w:rPr>
              <w:t xml:space="preserve"> </w:t>
            </w:r>
            <w:r w:rsidRPr="001F7B12">
              <w:rPr>
                <w:rFonts w:eastAsia="Times New Roman" w:cstheme="minorHAnsi"/>
                <w:color w:val="000000"/>
                <w:sz w:val="20"/>
                <w:szCs w:val="20"/>
                <w:lang w:val="en-GB"/>
              </w:rPr>
              <w:t xml:space="preserve">advertisements for homes today which emphasise the differences. (Example: </w:t>
            </w:r>
            <w:r w:rsidRPr="00F809C7">
              <w:rPr>
                <w:rFonts w:eastAsia="Times New Roman" w:cstheme="minorHAnsi"/>
                <w:i/>
                <w:iCs/>
                <w:color w:val="000000"/>
                <w:sz w:val="20"/>
                <w:szCs w:val="20"/>
                <w:lang w:val="en-GB"/>
              </w:rPr>
              <w:t>Not enough hours</w:t>
            </w:r>
            <w:r w:rsidR="00F809C7" w:rsidRPr="00F809C7">
              <w:rPr>
                <w:rFonts w:eastAsia="Times New Roman" w:cstheme="minorHAnsi"/>
                <w:i/>
                <w:iCs/>
                <w:color w:val="000000"/>
                <w:sz w:val="20"/>
                <w:szCs w:val="20"/>
                <w:lang w:val="en-GB"/>
              </w:rPr>
              <w:t xml:space="preserve"> </w:t>
            </w:r>
            <w:r w:rsidRPr="00F809C7">
              <w:rPr>
                <w:rFonts w:eastAsia="Times New Roman" w:cstheme="minorHAnsi"/>
                <w:i/>
                <w:iCs/>
                <w:color w:val="000000"/>
                <w:sz w:val="20"/>
                <w:szCs w:val="20"/>
                <w:lang w:val="en-GB"/>
              </w:rPr>
              <w:t>of sunlight to get everything done? With our incredible electricity-powered light, you can illuminate</w:t>
            </w:r>
            <w:r w:rsidR="00F809C7" w:rsidRPr="00F809C7">
              <w:rPr>
                <w:rFonts w:eastAsia="Times New Roman" w:cstheme="minorHAnsi"/>
                <w:i/>
                <w:iCs/>
                <w:color w:val="000000"/>
                <w:sz w:val="20"/>
                <w:szCs w:val="20"/>
                <w:lang w:val="en-GB"/>
              </w:rPr>
              <w:t xml:space="preserve"> </w:t>
            </w:r>
            <w:r w:rsidRPr="00F809C7">
              <w:rPr>
                <w:rFonts w:eastAsia="Times New Roman" w:cstheme="minorHAnsi"/>
                <w:i/>
                <w:iCs/>
                <w:color w:val="000000"/>
                <w:sz w:val="20"/>
                <w:szCs w:val="20"/>
                <w:lang w:val="en-GB"/>
              </w:rPr>
              <w:t>the darkest evenings. Give yourself the time you deserve</w:t>
            </w:r>
            <w:r w:rsidRPr="001F7B12">
              <w:rPr>
                <w:rFonts w:eastAsia="Times New Roman" w:cstheme="minorHAnsi"/>
                <w:color w:val="000000"/>
                <w:sz w:val="20"/>
                <w:szCs w:val="20"/>
                <w:lang w:val="en-GB"/>
              </w:rPr>
              <w:t>.) This would be a good test of children’s</w:t>
            </w:r>
            <w:r w:rsidR="00F809C7">
              <w:rPr>
                <w:rFonts w:eastAsia="Times New Roman" w:cstheme="minorHAnsi"/>
                <w:color w:val="000000"/>
                <w:sz w:val="20"/>
                <w:szCs w:val="20"/>
                <w:lang w:val="en-GB"/>
              </w:rPr>
              <w:t xml:space="preserve"> </w:t>
            </w:r>
            <w:r w:rsidRPr="001F7B12">
              <w:rPr>
                <w:rFonts w:eastAsia="Times New Roman" w:cstheme="minorHAnsi"/>
                <w:color w:val="000000"/>
                <w:sz w:val="20"/>
                <w:szCs w:val="20"/>
                <w:lang w:val="en-GB"/>
              </w:rPr>
              <w:t>understanding of how homes have changed over time, and how they continue to change</w:t>
            </w:r>
          </w:p>
          <w:p w14:paraId="539F9D22" w14:textId="6BE62078" w:rsidR="00A52747" w:rsidRPr="00F809C7" w:rsidRDefault="00A52747" w:rsidP="001F7B12">
            <w:pPr>
              <w:autoSpaceDE w:val="0"/>
              <w:autoSpaceDN w:val="0"/>
              <w:adjustRightInd w:val="0"/>
              <w:rPr>
                <w:rFonts w:eastAsia="Times New Roman" w:cstheme="minorHAnsi"/>
                <w:color w:val="000000"/>
                <w:sz w:val="20"/>
                <w:szCs w:val="20"/>
                <w:lang w:val="en-GB"/>
              </w:rPr>
            </w:pPr>
          </w:p>
        </w:tc>
      </w:tr>
      <w:bookmarkEnd w:id="1"/>
    </w:tbl>
    <w:p w14:paraId="0975BDAF" w14:textId="371D0ED2" w:rsidR="00AE009A" w:rsidRPr="00FA273A" w:rsidRDefault="00AE009A" w:rsidP="00C93EDD">
      <w:pPr>
        <w:rPr>
          <w:lang w:val="en-GB"/>
        </w:rPr>
      </w:pPr>
    </w:p>
    <w:p w14:paraId="70CE6594" w14:textId="391BD00F" w:rsidR="00AE009A" w:rsidRPr="00FA273A" w:rsidRDefault="00AE009A" w:rsidP="00C93EDD">
      <w:pPr>
        <w:rPr>
          <w:lang w:val="en-GB"/>
        </w:rPr>
      </w:pPr>
    </w:p>
    <w:p w14:paraId="7B099B80" w14:textId="3A9F655A" w:rsidR="00AE009A" w:rsidRPr="00FA273A" w:rsidRDefault="00AE009A">
      <w:pPr>
        <w:rPr>
          <w:lang w:val="en-GB"/>
        </w:rPr>
      </w:pPr>
      <w:r w:rsidRPr="00FA273A">
        <w:rPr>
          <w:lang w:val="en-GB"/>
        </w:rPr>
        <w:br w:type="page"/>
      </w:r>
    </w:p>
    <w:p w14:paraId="0FFFFE3F" w14:textId="6AC9747A" w:rsidR="00AE009A" w:rsidRPr="00FA273A" w:rsidRDefault="00AE009A" w:rsidP="00C93EDD">
      <w:pPr>
        <w:rPr>
          <w:lang w:val="en-GB"/>
        </w:rPr>
      </w:pPr>
    </w:p>
    <w:tbl>
      <w:tblPr>
        <w:tblStyle w:val="TableGrid"/>
        <w:tblW w:w="0" w:type="auto"/>
        <w:tblLook w:val="04A0" w:firstRow="1" w:lastRow="0" w:firstColumn="1" w:lastColumn="0" w:noHBand="0" w:noVBand="1"/>
      </w:tblPr>
      <w:tblGrid>
        <w:gridCol w:w="2263"/>
        <w:gridCol w:w="2552"/>
        <w:gridCol w:w="2124"/>
        <w:gridCol w:w="3121"/>
        <w:gridCol w:w="1701"/>
        <w:gridCol w:w="1528"/>
        <w:gridCol w:w="1725"/>
      </w:tblGrid>
      <w:tr w:rsidR="00AE009A" w:rsidRPr="00FA273A" w14:paraId="010FAD0A" w14:textId="77777777" w:rsidTr="00AE009A">
        <w:tc>
          <w:tcPr>
            <w:tcW w:w="15014" w:type="dxa"/>
            <w:gridSpan w:val="7"/>
            <w:shd w:val="clear" w:color="auto" w:fill="265F8D" w:themeFill="text2" w:themeFillTint="BF"/>
          </w:tcPr>
          <w:p w14:paraId="2BFE9DDF" w14:textId="3DDDD3FC" w:rsidR="00AE009A" w:rsidRPr="00FA273A" w:rsidRDefault="00C20D93" w:rsidP="00AE009A">
            <w:pPr>
              <w:tabs>
                <w:tab w:val="left" w:pos="9840"/>
              </w:tabs>
              <w:jc w:val="center"/>
              <w:rPr>
                <w:rFonts w:cstheme="minorHAnsi"/>
                <w:b/>
                <w:bCs/>
                <w:caps/>
                <w:color w:val="FFFFFF" w:themeColor="background1"/>
                <w:sz w:val="24"/>
                <w:szCs w:val="24"/>
                <w:lang w:val="en-GB"/>
              </w:rPr>
            </w:pPr>
            <w:r w:rsidRPr="00FA273A">
              <w:rPr>
                <w:rFonts w:cstheme="minorHAnsi"/>
                <w:b/>
                <w:bCs/>
                <w:caps/>
                <w:color w:val="FFFFFF" w:themeColor="background1"/>
                <w:sz w:val="24"/>
                <w:szCs w:val="24"/>
                <w:lang w:val="en-GB"/>
              </w:rPr>
              <w:t>december</w:t>
            </w:r>
            <w:r w:rsidR="00AE009A" w:rsidRPr="00FA273A">
              <w:rPr>
                <w:rFonts w:cstheme="minorHAnsi"/>
                <w:b/>
                <w:bCs/>
                <w:caps/>
                <w:color w:val="FFFFFF" w:themeColor="background1"/>
                <w:sz w:val="24"/>
                <w:szCs w:val="24"/>
                <w:lang w:val="en-GB"/>
              </w:rPr>
              <w:t xml:space="preserve">: Week </w:t>
            </w:r>
            <w:r w:rsidR="00C11739" w:rsidRPr="00FA273A">
              <w:rPr>
                <w:rFonts w:cstheme="minorHAnsi"/>
                <w:b/>
                <w:bCs/>
                <w:caps/>
                <w:color w:val="FFFFFF" w:themeColor="background1"/>
                <w:sz w:val="24"/>
                <w:szCs w:val="24"/>
                <w:lang w:val="en-GB"/>
              </w:rPr>
              <w:t>13 &amp; 14</w:t>
            </w:r>
          </w:p>
          <w:p w14:paraId="61FB4442" w14:textId="4515AD30" w:rsidR="00AE009A" w:rsidRPr="00FA273A" w:rsidRDefault="00AE009A" w:rsidP="00AE009A">
            <w:pPr>
              <w:tabs>
                <w:tab w:val="left" w:pos="9840"/>
              </w:tabs>
              <w:jc w:val="center"/>
              <w:rPr>
                <w:rFonts w:cstheme="minorHAnsi"/>
                <w:b/>
                <w:bCs/>
                <w:caps/>
                <w:color w:val="FFFFFF" w:themeColor="background1"/>
                <w:sz w:val="24"/>
                <w:szCs w:val="24"/>
                <w:lang w:val="en-GB"/>
              </w:rPr>
            </w:pPr>
            <w:r w:rsidRPr="00FA273A">
              <w:rPr>
                <w:rFonts w:cstheme="minorHAnsi"/>
                <w:b/>
                <w:bCs/>
                <w:caps/>
                <w:color w:val="FFFFFF" w:themeColor="background1"/>
                <w:sz w:val="24"/>
                <w:szCs w:val="24"/>
                <w:lang w:val="en-GB"/>
              </w:rPr>
              <w:t xml:space="preserve">Unit: </w:t>
            </w:r>
            <w:r w:rsidR="00C11739" w:rsidRPr="00FA273A">
              <w:rPr>
                <w:rFonts w:cstheme="minorHAnsi"/>
                <w:b/>
                <w:bCs/>
                <w:caps/>
                <w:color w:val="FFFFFF" w:themeColor="background1"/>
                <w:sz w:val="24"/>
                <w:szCs w:val="24"/>
                <w:lang w:val="en-GB"/>
              </w:rPr>
              <w:t>7</w:t>
            </w:r>
          </w:p>
          <w:p w14:paraId="7F76866B" w14:textId="5298E574" w:rsidR="00AE009A" w:rsidRPr="00FA273A" w:rsidRDefault="00AE009A" w:rsidP="00AE009A">
            <w:pPr>
              <w:tabs>
                <w:tab w:val="left" w:pos="9840"/>
              </w:tabs>
              <w:jc w:val="center"/>
              <w:rPr>
                <w:rFonts w:cstheme="minorHAnsi"/>
                <w:b/>
                <w:bCs/>
                <w:caps/>
                <w:color w:val="FFFFFF" w:themeColor="background1"/>
                <w:sz w:val="24"/>
                <w:szCs w:val="24"/>
                <w:lang w:val="en-GB"/>
              </w:rPr>
            </w:pPr>
            <w:r w:rsidRPr="00FA273A">
              <w:rPr>
                <w:rFonts w:cstheme="minorHAnsi"/>
                <w:b/>
                <w:bCs/>
                <w:caps/>
                <w:color w:val="FFFFFF" w:themeColor="background1"/>
                <w:sz w:val="24"/>
                <w:szCs w:val="24"/>
                <w:lang w:val="en-GB"/>
              </w:rPr>
              <w:t xml:space="preserve">Theme: </w:t>
            </w:r>
            <w:r w:rsidR="000A5092" w:rsidRPr="00FA273A">
              <w:rPr>
                <w:rFonts w:cstheme="minorHAnsi"/>
                <w:b/>
                <w:bCs/>
                <w:caps/>
                <w:color w:val="FFFFFF" w:themeColor="background1"/>
                <w:sz w:val="24"/>
                <w:szCs w:val="24"/>
                <w:lang w:val="en-GB"/>
              </w:rPr>
              <w:t xml:space="preserve">FUN AND FANTASY: </w:t>
            </w:r>
            <w:proofErr w:type="gramStart"/>
            <w:r w:rsidR="000A5092" w:rsidRPr="00FA273A">
              <w:rPr>
                <w:rFonts w:cstheme="minorHAnsi"/>
                <w:b/>
                <w:bCs/>
                <w:caps/>
                <w:color w:val="FFFFFF" w:themeColor="background1"/>
                <w:sz w:val="24"/>
                <w:szCs w:val="24"/>
                <w:lang w:val="en-GB"/>
              </w:rPr>
              <w:t>SUPER POWERS</w:t>
            </w:r>
            <w:proofErr w:type="gramEnd"/>
          </w:p>
        </w:tc>
      </w:tr>
      <w:tr w:rsidR="00AE009A" w:rsidRPr="00FA273A" w14:paraId="1184CB2F" w14:textId="77777777" w:rsidTr="00AE009A">
        <w:tc>
          <w:tcPr>
            <w:tcW w:w="4815" w:type="dxa"/>
            <w:gridSpan w:val="2"/>
            <w:shd w:val="clear" w:color="auto" w:fill="67AE47" w:themeFill="accent6"/>
          </w:tcPr>
          <w:p w14:paraId="516DF6FA" w14:textId="77777777" w:rsidR="00AE009A" w:rsidRPr="00FA273A" w:rsidRDefault="00AE009A" w:rsidP="00AE009A">
            <w:pPr>
              <w:tabs>
                <w:tab w:val="left" w:pos="9840"/>
              </w:tabs>
              <w:jc w:val="center"/>
              <w:rPr>
                <w:rFonts w:cstheme="minorHAnsi"/>
                <w:b/>
                <w:bCs/>
                <w:caps/>
                <w:color w:val="002060"/>
                <w:sz w:val="20"/>
                <w:szCs w:val="20"/>
                <w:lang w:val="en-GB"/>
              </w:rPr>
            </w:pPr>
            <w:r w:rsidRPr="00FA273A">
              <w:rPr>
                <w:rFonts w:cstheme="minorHAnsi"/>
                <w:b/>
                <w:bCs/>
                <w:color w:val="FFFFFF" w:themeColor="background1"/>
                <w:sz w:val="20"/>
                <w:szCs w:val="20"/>
                <w:lang w:val="en-GB"/>
              </w:rPr>
              <w:t>STRAND: Oral Language</w:t>
            </w:r>
          </w:p>
        </w:tc>
        <w:tc>
          <w:tcPr>
            <w:tcW w:w="5245" w:type="dxa"/>
            <w:gridSpan w:val="2"/>
            <w:shd w:val="clear" w:color="auto" w:fill="3396D8" w:themeFill="accent5"/>
          </w:tcPr>
          <w:p w14:paraId="02A8C452" w14:textId="77777777" w:rsidR="00AE009A" w:rsidRPr="00FA273A" w:rsidRDefault="00AE009A" w:rsidP="00AE009A">
            <w:pPr>
              <w:tabs>
                <w:tab w:val="left" w:pos="9840"/>
              </w:tabs>
              <w:jc w:val="center"/>
              <w:rPr>
                <w:rFonts w:cstheme="minorHAnsi"/>
                <w:b/>
                <w:bCs/>
                <w:caps/>
                <w:color w:val="002060"/>
                <w:sz w:val="20"/>
                <w:szCs w:val="20"/>
                <w:lang w:val="en-GB"/>
              </w:rPr>
            </w:pPr>
            <w:r w:rsidRPr="00FA273A">
              <w:rPr>
                <w:rFonts w:cstheme="minorHAnsi"/>
                <w:b/>
                <w:bCs/>
                <w:color w:val="FFFFFF" w:themeColor="background1"/>
                <w:sz w:val="20"/>
                <w:szCs w:val="20"/>
                <w:lang w:val="en-GB"/>
              </w:rPr>
              <w:t>STRAND: Reading</w:t>
            </w:r>
          </w:p>
        </w:tc>
        <w:tc>
          <w:tcPr>
            <w:tcW w:w="4954" w:type="dxa"/>
            <w:gridSpan w:val="3"/>
            <w:shd w:val="clear" w:color="auto" w:fill="D1471E" w:themeFill="accent4"/>
          </w:tcPr>
          <w:p w14:paraId="1F802128" w14:textId="77777777" w:rsidR="00AE009A" w:rsidRPr="00FA273A" w:rsidRDefault="00AE009A" w:rsidP="00AE009A">
            <w:pPr>
              <w:tabs>
                <w:tab w:val="left" w:pos="9840"/>
              </w:tabs>
              <w:jc w:val="center"/>
              <w:rPr>
                <w:rFonts w:cstheme="minorHAnsi"/>
                <w:b/>
                <w:bCs/>
                <w:caps/>
                <w:color w:val="002060"/>
                <w:sz w:val="20"/>
                <w:szCs w:val="20"/>
                <w:lang w:val="en-GB"/>
              </w:rPr>
            </w:pPr>
            <w:r w:rsidRPr="00FA273A">
              <w:rPr>
                <w:rFonts w:cstheme="minorHAnsi"/>
                <w:b/>
                <w:bCs/>
                <w:color w:val="FFFFFF" w:themeColor="background1"/>
                <w:sz w:val="20"/>
                <w:szCs w:val="20"/>
                <w:lang w:val="en-GB"/>
              </w:rPr>
              <w:t>STRAND: Writing</w:t>
            </w:r>
          </w:p>
        </w:tc>
      </w:tr>
      <w:tr w:rsidR="009327AC" w:rsidRPr="00FA273A" w14:paraId="26B065D9" w14:textId="77777777" w:rsidTr="009327AC">
        <w:tc>
          <w:tcPr>
            <w:tcW w:w="4815" w:type="dxa"/>
            <w:gridSpan w:val="2"/>
            <w:shd w:val="clear" w:color="auto" w:fill="A2D18E" w:themeFill="accent6" w:themeFillTint="99"/>
          </w:tcPr>
          <w:p w14:paraId="0EDF8C1F" w14:textId="629EBDD6" w:rsidR="009327AC" w:rsidRPr="009327AC" w:rsidRDefault="009327AC" w:rsidP="009327AC">
            <w:pPr>
              <w:tabs>
                <w:tab w:val="left" w:pos="9840"/>
              </w:tabs>
              <w:rPr>
                <w:rFonts w:cstheme="minorHAnsi"/>
                <w:color w:val="FFFFFF" w:themeColor="background1"/>
                <w:sz w:val="20"/>
                <w:szCs w:val="20"/>
                <w:lang w:val="en-GB"/>
              </w:rPr>
            </w:pPr>
            <w:r w:rsidRPr="00883CB3">
              <w:rPr>
                <w:rFonts w:cstheme="minorHAnsi"/>
                <w:b/>
                <w:bCs/>
                <w:sz w:val="20"/>
                <w:szCs w:val="20"/>
                <w:lang w:val="en-GB"/>
              </w:rPr>
              <w:t>Learning Outcomes Covered</w:t>
            </w:r>
          </w:p>
        </w:tc>
        <w:tc>
          <w:tcPr>
            <w:tcW w:w="5245" w:type="dxa"/>
            <w:gridSpan w:val="2"/>
            <w:shd w:val="clear" w:color="auto" w:fill="84BFE7" w:themeFill="accent5" w:themeFillTint="99"/>
          </w:tcPr>
          <w:p w14:paraId="310F30EB" w14:textId="7EE5B219" w:rsidR="009327AC" w:rsidRPr="009327AC" w:rsidRDefault="009327AC" w:rsidP="009327AC">
            <w:pPr>
              <w:tabs>
                <w:tab w:val="left" w:pos="9840"/>
              </w:tabs>
              <w:rPr>
                <w:rFonts w:cstheme="minorHAnsi"/>
                <w:color w:val="FFFFFF" w:themeColor="background1"/>
                <w:sz w:val="20"/>
                <w:szCs w:val="20"/>
                <w:lang w:val="en-GB"/>
              </w:rPr>
            </w:pPr>
            <w:r w:rsidRPr="00883CB3">
              <w:rPr>
                <w:rFonts w:cstheme="minorHAnsi"/>
                <w:b/>
                <w:bCs/>
                <w:sz w:val="20"/>
                <w:szCs w:val="20"/>
                <w:lang w:val="en-GB"/>
              </w:rPr>
              <w:t>Learning Outcomes Covered</w:t>
            </w:r>
          </w:p>
        </w:tc>
        <w:tc>
          <w:tcPr>
            <w:tcW w:w="4954" w:type="dxa"/>
            <w:gridSpan w:val="3"/>
            <w:shd w:val="clear" w:color="auto" w:fill="EA8C70" w:themeFill="accent4" w:themeFillTint="99"/>
          </w:tcPr>
          <w:p w14:paraId="2ED46EEE" w14:textId="4CEE76D9" w:rsidR="009327AC" w:rsidRPr="009327AC" w:rsidRDefault="009327AC" w:rsidP="009327AC">
            <w:pPr>
              <w:tabs>
                <w:tab w:val="left" w:pos="9840"/>
              </w:tabs>
              <w:rPr>
                <w:rFonts w:cstheme="minorHAnsi"/>
                <w:color w:val="FFFFFF" w:themeColor="background1"/>
                <w:sz w:val="20"/>
                <w:szCs w:val="20"/>
                <w:lang w:val="en-GB"/>
              </w:rPr>
            </w:pPr>
            <w:r w:rsidRPr="00883CB3">
              <w:rPr>
                <w:rFonts w:cstheme="minorHAnsi"/>
                <w:b/>
                <w:bCs/>
                <w:sz w:val="20"/>
                <w:szCs w:val="20"/>
                <w:lang w:val="en-GB"/>
              </w:rPr>
              <w:t>Learning Outcomes Covered</w:t>
            </w:r>
          </w:p>
        </w:tc>
      </w:tr>
      <w:tr w:rsidR="009327AC" w:rsidRPr="009D1E2F" w14:paraId="6BF090B6" w14:textId="77777777" w:rsidTr="009327AC">
        <w:tc>
          <w:tcPr>
            <w:tcW w:w="4815" w:type="dxa"/>
            <w:gridSpan w:val="2"/>
            <w:shd w:val="clear" w:color="auto" w:fill="E0EFD9" w:themeFill="accent6" w:themeFillTint="33"/>
          </w:tcPr>
          <w:p w14:paraId="73522FC8" w14:textId="77777777" w:rsidR="009327AC" w:rsidRPr="00BB2695" w:rsidRDefault="009327AC" w:rsidP="009327AC">
            <w:pPr>
              <w:tabs>
                <w:tab w:val="left" w:pos="9840"/>
              </w:tabs>
              <w:rPr>
                <w:rFonts w:cstheme="minorHAnsi"/>
                <w:b/>
                <w:bCs/>
                <w:sz w:val="20"/>
                <w:szCs w:val="20"/>
                <w:u w:val="single"/>
                <w:lang w:val="pt-BR"/>
              </w:rPr>
            </w:pPr>
            <w:r w:rsidRPr="00BB2695">
              <w:rPr>
                <w:rFonts w:cstheme="minorHAnsi"/>
                <w:b/>
                <w:bCs/>
                <w:sz w:val="20"/>
                <w:szCs w:val="20"/>
                <w:u w:val="single"/>
                <w:lang w:val="pt-BR"/>
              </w:rPr>
              <w:t>Elements</w:t>
            </w:r>
          </w:p>
          <w:p w14:paraId="32FFFA67" w14:textId="4019700B" w:rsidR="009327AC" w:rsidRPr="00BB2695" w:rsidRDefault="009327AC" w:rsidP="009327AC">
            <w:pPr>
              <w:tabs>
                <w:tab w:val="left" w:pos="9840"/>
              </w:tabs>
              <w:rPr>
                <w:rFonts w:cstheme="minorHAnsi"/>
                <w:sz w:val="20"/>
                <w:szCs w:val="20"/>
                <w:lang w:val="pt-BR"/>
              </w:rPr>
            </w:pPr>
            <w:r w:rsidRPr="00BB2695">
              <w:rPr>
                <w:rFonts w:cstheme="minorHAnsi"/>
                <w:sz w:val="20"/>
                <w:szCs w:val="20"/>
                <w:lang w:val="pt-BR"/>
              </w:rPr>
              <w:t>Communicating: LO</w:t>
            </w:r>
            <w:r w:rsidR="00C17360" w:rsidRPr="00BB2695">
              <w:rPr>
                <w:rFonts w:cstheme="minorHAnsi"/>
                <w:sz w:val="20"/>
                <w:szCs w:val="20"/>
                <w:lang w:val="pt-BR"/>
              </w:rPr>
              <w:t>1</w:t>
            </w:r>
            <w:r w:rsidRPr="00BB2695">
              <w:rPr>
                <w:rFonts w:cstheme="minorHAnsi"/>
                <w:sz w:val="20"/>
                <w:szCs w:val="20"/>
                <w:lang w:val="pt-BR"/>
              </w:rPr>
              <w:t>, LO</w:t>
            </w:r>
            <w:r w:rsidR="00C17360" w:rsidRPr="00BB2695">
              <w:rPr>
                <w:rFonts w:cstheme="minorHAnsi"/>
                <w:sz w:val="20"/>
                <w:szCs w:val="20"/>
                <w:lang w:val="pt-BR"/>
              </w:rPr>
              <w:t>2</w:t>
            </w:r>
            <w:r w:rsidRPr="00BB2695">
              <w:rPr>
                <w:rFonts w:cstheme="minorHAnsi"/>
                <w:sz w:val="20"/>
                <w:szCs w:val="20"/>
                <w:lang w:val="pt-BR"/>
              </w:rPr>
              <w:t>, LO</w:t>
            </w:r>
            <w:r w:rsidR="00C17360" w:rsidRPr="00BB2695">
              <w:rPr>
                <w:rFonts w:cstheme="minorHAnsi"/>
                <w:sz w:val="20"/>
                <w:szCs w:val="20"/>
                <w:lang w:val="pt-BR"/>
              </w:rPr>
              <w:t>3</w:t>
            </w:r>
          </w:p>
          <w:p w14:paraId="213606E1" w14:textId="3C3C264C" w:rsidR="009327AC" w:rsidRPr="00BB2695" w:rsidRDefault="009327AC" w:rsidP="009327AC">
            <w:pPr>
              <w:tabs>
                <w:tab w:val="left" w:pos="9840"/>
              </w:tabs>
              <w:rPr>
                <w:rFonts w:cstheme="minorHAnsi"/>
                <w:sz w:val="20"/>
                <w:szCs w:val="20"/>
                <w:lang w:val="pt-BR"/>
              </w:rPr>
            </w:pPr>
            <w:r w:rsidRPr="00BB2695">
              <w:rPr>
                <w:rFonts w:cstheme="minorHAnsi"/>
                <w:sz w:val="20"/>
                <w:szCs w:val="20"/>
                <w:lang w:val="pt-BR"/>
              </w:rPr>
              <w:t>Understanding: LO</w:t>
            </w:r>
            <w:r w:rsidR="00C17360" w:rsidRPr="00BB2695">
              <w:rPr>
                <w:rFonts w:cstheme="minorHAnsi"/>
                <w:sz w:val="20"/>
                <w:szCs w:val="20"/>
                <w:lang w:val="pt-BR"/>
              </w:rPr>
              <w:t>4</w:t>
            </w:r>
            <w:r w:rsidRPr="00BB2695">
              <w:rPr>
                <w:rFonts w:cstheme="minorHAnsi"/>
                <w:sz w:val="20"/>
                <w:szCs w:val="20"/>
                <w:lang w:val="pt-BR"/>
              </w:rPr>
              <w:t>, LO</w:t>
            </w:r>
            <w:r w:rsidR="00C17360" w:rsidRPr="00BB2695">
              <w:rPr>
                <w:rFonts w:cstheme="minorHAnsi"/>
                <w:sz w:val="20"/>
                <w:szCs w:val="20"/>
                <w:lang w:val="pt-BR"/>
              </w:rPr>
              <w:t>5</w:t>
            </w:r>
            <w:r w:rsidRPr="00BB2695">
              <w:rPr>
                <w:rFonts w:cstheme="minorHAnsi"/>
                <w:sz w:val="20"/>
                <w:szCs w:val="20"/>
                <w:lang w:val="pt-BR"/>
              </w:rPr>
              <w:t>, LO</w:t>
            </w:r>
            <w:r w:rsidR="00C17360" w:rsidRPr="00BB2695">
              <w:rPr>
                <w:rFonts w:cstheme="minorHAnsi"/>
                <w:sz w:val="20"/>
                <w:szCs w:val="20"/>
                <w:lang w:val="pt-BR"/>
              </w:rPr>
              <w:t>6</w:t>
            </w:r>
          </w:p>
          <w:p w14:paraId="4E3776D3" w14:textId="0A85D995" w:rsidR="009327AC" w:rsidRPr="00BB2695" w:rsidRDefault="009327AC" w:rsidP="009327AC">
            <w:pPr>
              <w:tabs>
                <w:tab w:val="left" w:pos="9840"/>
              </w:tabs>
              <w:rPr>
                <w:rFonts w:cstheme="minorHAnsi"/>
                <w:color w:val="FFFFFF" w:themeColor="background1"/>
                <w:sz w:val="20"/>
                <w:szCs w:val="20"/>
                <w:lang w:val="pt-BR"/>
              </w:rPr>
            </w:pPr>
            <w:r w:rsidRPr="00BB2695">
              <w:rPr>
                <w:rFonts w:cstheme="minorHAnsi"/>
                <w:sz w:val="20"/>
                <w:szCs w:val="20"/>
                <w:lang w:val="pt-BR"/>
              </w:rPr>
              <w:t>Exploring and Using: LO</w:t>
            </w:r>
            <w:r w:rsidR="00C17360" w:rsidRPr="00BB2695">
              <w:rPr>
                <w:rFonts w:cstheme="minorHAnsi"/>
                <w:sz w:val="20"/>
                <w:szCs w:val="20"/>
                <w:lang w:val="pt-BR"/>
              </w:rPr>
              <w:t>7</w:t>
            </w:r>
            <w:r w:rsidRPr="00BB2695">
              <w:rPr>
                <w:rFonts w:cstheme="minorHAnsi"/>
                <w:sz w:val="20"/>
                <w:szCs w:val="20"/>
                <w:lang w:val="pt-BR"/>
              </w:rPr>
              <w:t>, LO</w:t>
            </w:r>
            <w:r w:rsidR="00C17360" w:rsidRPr="00BB2695">
              <w:rPr>
                <w:rFonts w:cstheme="minorHAnsi"/>
                <w:sz w:val="20"/>
                <w:szCs w:val="20"/>
                <w:lang w:val="pt-BR"/>
              </w:rPr>
              <w:t>8</w:t>
            </w:r>
            <w:r w:rsidRPr="00BB2695">
              <w:rPr>
                <w:rFonts w:cstheme="minorHAnsi"/>
                <w:sz w:val="20"/>
                <w:szCs w:val="20"/>
                <w:lang w:val="pt-BR"/>
              </w:rPr>
              <w:t>, LO</w:t>
            </w:r>
            <w:r w:rsidR="00C17360" w:rsidRPr="00BB2695">
              <w:rPr>
                <w:rFonts w:cstheme="minorHAnsi"/>
                <w:sz w:val="20"/>
                <w:szCs w:val="20"/>
                <w:lang w:val="pt-BR"/>
              </w:rPr>
              <w:t>10, LO11</w:t>
            </w:r>
          </w:p>
        </w:tc>
        <w:tc>
          <w:tcPr>
            <w:tcW w:w="5245" w:type="dxa"/>
            <w:gridSpan w:val="2"/>
            <w:shd w:val="clear" w:color="auto" w:fill="D6EAF7" w:themeFill="accent5" w:themeFillTint="33"/>
          </w:tcPr>
          <w:p w14:paraId="50DD2B6F" w14:textId="77777777" w:rsidR="009327AC" w:rsidRPr="00BB2695" w:rsidRDefault="009327AC" w:rsidP="009327AC">
            <w:pPr>
              <w:tabs>
                <w:tab w:val="left" w:pos="9840"/>
              </w:tabs>
              <w:rPr>
                <w:rFonts w:cstheme="minorHAnsi"/>
                <w:b/>
                <w:bCs/>
                <w:sz w:val="20"/>
                <w:szCs w:val="20"/>
                <w:u w:val="single"/>
                <w:lang w:val="pt-BR"/>
              </w:rPr>
            </w:pPr>
            <w:r w:rsidRPr="00BB2695">
              <w:rPr>
                <w:rFonts w:cstheme="minorHAnsi"/>
                <w:b/>
                <w:bCs/>
                <w:sz w:val="20"/>
                <w:szCs w:val="20"/>
                <w:u w:val="single"/>
                <w:lang w:val="pt-BR"/>
              </w:rPr>
              <w:t>Elements</w:t>
            </w:r>
          </w:p>
          <w:p w14:paraId="4FD81CBC" w14:textId="604552F5" w:rsidR="009327AC" w:rsidRPr="00BB2695" w:rsidRDefault="009327AC" w:rsidP="009327AC">
            <w:pPr>
              <w:tabs>
                <w:tab w:val="left" w:pos="9840"/>
              </w:tabs>
              <w:rPr>
                <w:rFonts w:cstheme="minorHAnsi"/>
                <w:sz w:val="20"/>
                <w:szCs w:val="20"/>
                <w:lang w:val="pt-BR"/>
              </w:rPr>
            </w:pPr>
            <w:r w:rsidRPr="00BB2695">
              <w:rPr>
                <w:rFonts w:cstheme="minorHAnsi"/>
                <w:sz w:val="20"/>
                <w:szCs w:val="20"/>
                <w:lang w:val="pt-BR"/>
              </w:rPr>
              <w:t>Communicating: LO</w:t>
            </w:r>
            <w:r w:rsidR="0073775D" w:rsidRPr="00BB2695">
              <w:rPr>
                <w:rFonts w:cstheme="minorHAnsi"/>
                <w:sz w:val="20"/>
                <w:szCs w:val="20"/>
                <w:lang w:val="pt-BR"/>
              </w:rPr>
              <w:t>1</w:t>
            </w:r>
            <w:r w:rsidRPr="00BB2695">
              <w:rPr>
                <w:rFonts w:cstheme="minorHAnsi"/>
                <w:sz w:val="20"/>
                <w:szCs w:val="20"/>
                <w:lang w:val="pt-BR"/>
              </w:rPr>
              <w:t>, LO</w:t>
            </w:r>
            <w:r w:rsidR="0073775D" w:rsidRPr="00BB2695">
              <w:rPr>
                <w:rFonts w:cstheme="minorHAnsi"/>
                <w:sz w:val="20"/>
                <w:szCs w:val="20"/>
                <w:lang w:val="pt-BR"/>
              </w:rPr>
              <w:t>2</w:t>
            </w:r>
          </w:p>
          <w:p w14:paraId="30D34937" w14:textId="0689F3CA" w:rsidR="009327AC" w:rsidRPr="00BB2695" w:rsidRDefault="009327AC" w:rsidP="009327AC">
            <w:pPr>
              <w:tabs>
                <w:tab w:val="left" w:pos="9840"/>
              </w:tabs>
              <w:rPr>
                <w:rFonts w:cstheme="minorHAnsi"/>
                <w:sz w:val="20"/>
                <w:szCs w:val="20"/>
                <w:lang w:val="pt-BR"/>
              </w:rPr>
            </w:pPr>
            <w:r w:rsidRPr="00BB2695">
              <w:rPr>
                <w:rFonts w:cstheme="minorHAnsi"/>
                <w:sz w:val="20"/>
                <w:szCs w:val="20"/>
                <w:lang w:val="pt-BR"/>
              </w:rPr>
              <w:t>Understanding: LO</w:t>
            </w:r>
            <w:r w:rsidR="0073775D" w:rsidRPr="00BB2695">
              <w:rPr>
                <w:rFonts w:cstheme="minorHAnsi"/>
                <w:sz w:val="20"/>
                <w:szCs w:val="20"/>
                <w:lang w:val="pt-BR"/>
              </w:rPr>
              <w:t>3</w:t>
            </w:r>
            <w:r w:rsidRPr="00BB2695">
              <w:rPr>
                <w:rFonts w:cstheme="minorHAnsi"/>
                <w:sz w:val="20"/>
                <w:szCs w:val="20"/>
                <w:lang w:val="pt-BR"/>
              </w:rPr>
              <w:t>, LO</w:t>
            </w:r>
            <w:r w:rsidR="0073775D" w:rsidRPr="00BB2695">
              <w:rPr>
                <w:rFonts w:cstheme="minorHAnsi"/>
                <w:sz w:val="20"/>
                <w:szCs w:val="20"/>
                <w:lang w:val="pt-BR"/>
              </w:rPr>
              <w:t>4</w:t>
            </w:r>
            <w:r w:rsidRPr="00BB2695">
              <w:rPr>
                <w:rFonts w:cstheme="minorHAnsi"/>
                <w:sz w:val="20"/>
                <w:szCs w:val="20"/>
                <w:lang w:val="pt-BR"/>
              </w:rPr>
              <w:t>, LO</w:t>
            </w:r>
            <w:r w:rsidR="0073775D" w:rsidRPr="00BB2695">
              <w:rPr>
                <w:rFonts w:cstheme="minorHAnsi"/>
                <w:sz w:val="20"/>
                <w:szCs w:val="20"/>
                <w:lang w:val="pt-BR"/>
              </w:rPr>
              <w:t>5</w:t>
            </w:r>
            <w:r w:rsidRPr="00BB2695">
              <w:rPr>
                <w:rFonts w:cstheme="minorHAnsi"/>
                <w:sz w:val="20"/>
                <w:szCs w:val="20"/>
                <w:lang w:val="pt-BR"/>
              </w:rPr>
              <w:t>, LO</w:t>
            </w:r>
            <w:r w:rsidR="0073775D" w:rsidRPr="00BB2695">
              <w:rPr>
                <w:rFonts w:cstheme="minorHAnsi"/>
                <w:sz w:val="20"/>
                <w:szCs w:val="20"/>
                <w:lang w:val="pt-BR"/>
              </w:rPr>
              <w:t>6</w:t>
            </w:r>
          </w:p>
          <w:p w14:paraId="40D660D5" w14:textId="042D7841" w:rsidR="009327AC" w:rsidRPr="00BB2695" w:rsidRDefault="009327AC" w:rsidP="009327AC">
            <w:pPr>
              <w:tabs>
                <w:tab w:val="left" w:pos="9840"/>
              </w:tabs>
              <w:rPr>
                <w:rFonts w:cstheme="minorHAnsi"/>
                <w:color w:val="FFFFFF" w:themeColor="background1"/>
                <w:sz w:val="20"/>
                <w:szCs w:val="20"/>
                <w:lang w:val="pt-BR"/>
              </w:rPr>
            </w:pPr>
            <w:r w:rsidRPr="00BB2695">
              <w:rPr>
                <w:rFonts w:cstheme="minorHAnsi"/>
                <w:sz w:val="20"/>
                <w:szCs w:val="20"/>
                <w:lang w:val="pt-BR"/>
              </w:rPr>
              <w:t>Exploring and Using: LO</w:t>
            </w:r>
            <w:r w:rsidR="0073775D" w:rsidRPr="00BB2695">
              <w:rPr>
                <w:rFonts w:cstheme="minorHAnsi"/>
                <w:sz w:val="20"/>
                <w:szCs w:val="20"/>
                <w:lang w:val="pt-BR"/>
              </w:rPr>
              <w:t>7</w:t>
            </w:r>
            <w:r w:rsidRPr="00BB2695">
              <w:rPr>
                <w:rFonts w:cstheme="minorHAnsi"/>
                <w:sz w:val="20"/>
                <w:szCs w:val="20"/>
                <w:lang w:val="pt-BR"/>
              </w:rPr>
              <w:t>, LO</w:t>
            </w:r>
            <w:r w:rsidR="0073775D" w:rsidRPr="00BB2695">
              <w:rPr>
                <w:rFonts w:cstheme="minorHAnsi"/>
                <w:sz w:val="20"/>
                <w:szCs w:val="20"/>
                <w:lang w:val="pt-BR"/>
              </w:rPr>
              <w:t>8</w:t>
            </w:r>
            <w:r w:rsidRPr="00BB2695">
              <w:rPr>
                <w:rFonts w:cstheme="minorHAnsi"/>
                <w:sz w:val="20"/>
                <w:szCs w:val="20"/>
                <w:lang w:val="pt-BR"/>
              </w:rPr>
              <w:t>, LO</w:t>
            </w:r>
            <w:r w:rsidR="0073775D" w:rsidRPr="00BB2695">
              <w:rPr>
                <w:rFonts w:cstheme="minorHAnsi"/>
                <w:sz w:val="20"/>
                <w:szCs w:val="20"/>
                <w:lang w:val="pt-BR"/>
              </w:rPr>
              <w:t>9</w:t>
            </w:r>
            <w:r w:rsidRPr="00BB2695">
              <w:rPr>
                <w:rFonts w:cstheme="minorHAnsi"/>
                <w:sz w:val="20"/>
                <w:szCs w:val="20"/>
                <w:lang w:val="pt-BR"/>
              </w:rPr>
              <w:t>, LO</w:t>
            </w:r>
            <w:r w:rsidR="0073775D" w:rsidRPr="00BB2695">
              <w:rPr>
                <w:rFonts w:cstheme="minorHAnsi"/>
                <w:sz w:val="20"/>
                <w:szCs w:val="20"/>
                <w:lang w:val="pt-BR"/>
              </w:rPr>
              <w:t>10</w:t>
            </w:r>
          </w:p>
        </w:tc>
        <w:tc>
          <w:tcPr>
            <w:tcW w:w="4954" w:type="dxa"/>
            <w:gridSpan w:val="3"/>
            <w:shd w:val="clear" w:color="auto" w:fill="F8D8CF" w:themeFill="accent4" w:themeFillTint="33"/>
          </w:tcPr>
          <w:p w14:paraId="5B7F27AD" w14:textId="77777777" w:rsidR="009327AC" w:rsidRPr="00BB2695" w:rsidRDefault="009327AC" w:rsidP="009327AC">
            <w:pPr>
              <w:tabs>
                <w:tab w:val="left" w:pos="9840"/>
              </w:tabs>
              <w:rPr>
                <w:rFonts w:cstheme="minorHAnsi"/>
                <w:b/>
                <w:bCs/>
                <w:sz w:val="20"/>
                <w:szCs w:val="20"/>
                <w:u w:val="single"/>
                <w:lang w:val="pt-BR"/>
              </w:rPr>
            </w:pPr>
            <w:r w:rsidRPr="00BB2695">
              <w:rPr>
                <w:rFonts w:cstheme="minorHAnsi"/>
                <w:b/>
                <w:bCs/>
                <w:sz w:val="20"/>
                <w:szCs w:val="20"/>
                <w:u w:val="single"/>
                <w:lang w:val="pt-BR"/>
              </w:rPr>
              <w:t>Elements</w:t>
            </w:r>
          </w:p>
          <w:p w14:paraId="38220CBD" w14:textId="59F97132" w:rsidR="009327AC" w:rsidRPr="00BB2695" w:rsidRDefault="009327AC" w:rsidP="009327AC">
            <w:pPr>
              <w:tabs>
                <w:tab w:val="left" w:pos="9840"/>
              </w:tabs>
              <w:rPr>
                <w:rFonts w:cstheme="minorHAnsi"/>
                <w:sz w:val="20"/>
                <w:szCs w:val="20"/>
                <w:lang w:val="pt-BR"/>
              </w:rPr>
            </w:pPr>
            <w:r w:rsidRPr="00BB2695">
              <w:rPr>
                <w:rFonts w:cstheme="minorHAnsi"/>
                <w:sz w:val="20"/>
                <w:szCs w:val="20"/>
                <w:lang w:val="pt-BR"/>
              </w:rPr>
              <w:t>Communicating: LO</w:t>
            </w:r>
            <w:r w:rsidR="0073775D" w:rsidRPr="00BB2695">
              <w:rPr>
                <w:rFonts w:cstheme="minorHAnsi"/>
                <w:sz w:val="20"/>
                <w:szCs w:val="20"/>
                <w:lang w:val="pt-BR"/>
              </w:rPr>
              <w:t>1</w:t>
            </w:r>
            <w:r w:rsidRPr="00BB2695">
              <w:rPr>
                <w:rFonts w:cstheme="minorHAnsi"/>
                <w:sz w:val="20"/>
                <w:szCs w:val="20"/>
                <w:lang w:val="pt-BR"/>
              </w:rPr>
              <w:t>, LO</w:t>
            </w:r>
            <w:r w:rsidR="0073775D" w:rsidRPr="00BB2695">
              <w:rPr>
                <w:rFonts w:cstheme="minorHAnsi"/>
                <w:sz w:val="20"/>
                <w:szCs w:val="20"/>
                <w:lang w:val="pt-BR"/>
              </w:rPr>
              <w:t>2</w:t>
            </w:r>
          </w:p>
          <w:p w14:paraId="0D4F6FED" w14:textId="1863ECB6" w:rsidR="009327AC" w:rsidRPr="00BB2695" w:rsidRDefault="009327AC" w:rsidP="009327AC">
            <w:pPr>
              <w:tabs>
                <w:tab w:val="left" w:pos="9840"/>
              </w:tabs>
              <w:rPr>
                <w:rFonts w:cstheme="minorHAnsi"/>
                <w:sz w:val="20"/>
                <w:szCs w:val="20"/>
                <w:lang w:val="pt-BR"/>
              </w:rPr>
            </w:pPr>
            <w:r w:rsidRPr="00BB2695">
              <w:rPr>
                <w:rFonts w:cstheme="minorHAnsi"/>
                <w:sz w:val="20"/>
                <w:szCs w:val="20"/>
                <w:lang w:val="pt-BR"/>
              </w:rPr>
              <w:t>Understanding: LO</w:t>
            </w:r>
            <w:r w:rsidR="0073775D" w:rsidRPr="00BB2695">
              <w:rPr>
                <w:rFonts w:cstheme="minorHAnsi"/>
                <w:sz w:val="20"/>
                <w:szCs w:val="20"/>
                <w:lang w:val="pt-BR"/>
              </w:rPr>
              <w:t>3</w:t>
            </w:r>
            <w:r w:rsidRPr="00BB2695">
              <w:rPr>
                <w:rFonts w:cstheme="minorHAnsi"/>
                <w:sz w:val="20"/>
                <w:szCs w:val="20"/>
                <w:lang w:val="pt-BR"/>
              </w:rPr>
              <w:t>, LO</w:t>
            </w:r>
            <w:r w:rsidR="0073775D" w:rsidRPr="00BB2695">
              <w:rPr>
                <w:rFonts w:cstheme="minorHAnsi"/>
                <w:sz w:val="20"/>
                <w:szCs w:val="20"/>
                <w:lang w:val="pt-BR"/>
              </w:rPr>
              <w:t>4</w:t>
            </w:r>
            <w:r w:rsidRPr="00BB2695">
              <w:rPr>
                <w:rFonts w:cstheme="minorHAnsi"/>
                <w:sz w:val="20"/>
                <w:szCs w:val="20"/>
                <w:lang w:val="pt-BR"/>
              </w:rPr>
              <w:t>, LO</w:t>
            </w:r>
            <w:r w:rsidR="0073775D" w:rsidRPr="00BB2695">
              <w:rPr>
                <w:rFonts w:cstheme="minorHAnsi"/>
                <w:sz w:val="20"/>
                <w:szCs w:val="20"/>
                <w:lang w:val="pt-BR"/>
              </w:rPr>
              <w:t>5</w:t>
            </w:r>
          </w:p>
          <w:p w14:paraId="7B4D9F98" w14:textId="619A017B" w:rsidR="009327AC" w:rsidRPr="00BB2695" w:rsidRDefault="009327AC" w:rsidP="009327AC">
            <w:pPr>
              <w:tabs>
                <w:tab w:val="left" w:pos="9840"/>
              </w:tabs>
              <w:rPr>
                <w:rFonts w:cstheme="minorHAnsi"/>
                <w:color w:val="FFFFFF" w:themeColor="background1"/>
                <w:sz w:val="20"/>
                <w:szCs w:val="20"/>
                <w:lang w:val="pt-BR"/>
              </w:rPr>
            </w:pPr>
            <w:r w:rsidRPr="00BB2695">
              <w:rPr>
                <w:rFonts w:cstheme="minorHAnsi"/>
                <w:sz w:val="20"/>
                <w:szCs w:val="20"/>
                <w:lang w:val="pt-BR"/>
              </w:rPr>
              <w:t>Exploring and Using: LO</w:t>
            </w:r>
            <w:r w:rsidR="0073775D" w:rsidRPr="00BB2695">
              <w:rPr>
                <w:rFonts w:cstheme="minorHAnsi"/>
                <w:sz w:val="20"/>
                <w:szCs w:val="20"/>
                <w:lang w:val="pt-BR"/>
              </w:rPr>
              <w:t>6</w:t>
            </w:r>
            <w:r w:rsidRPr="00BB2695">
              <w:rPr>
                <w:rFonts w:cstheme="minorHAnsi"/>
                <w:sz w:val="20"/>
                <w:szCs w:val="20"/>
                <w:lang w:val="pt-BR"/>
              </w:rPr>
              <w:t>, LO</w:t>
            </w:r>
            <w:r w:rsidR="0073775D" w:rsidRPr="00BB2695">
              <w:rPr>
                <w:rFonts w:cstheme="minorHAnsi"/>
                <w:sz w:val="20"/>
                <w:szCs w:val="20"/>
                <w:lang w:val="pt-BR"/>
              </w:rPr>
              <w:t>7</w:t>
            </w:r>
            <w:r w:rsidRPr="00BB2695">
              <w:rPr>
                <w:rFonts w:cstheme="minorHAnsi"/>
                <w:sz w:val="20"/>
                <w:szCs w:val="20"/>
                <w:lang w:val="pt-BR"/>
              </w:rPr>
              <w:t>, LO</w:t>
            </w:r>
            <w:r w:rsidR="0073775D" w:rsidRPr="00BB2695">
              <w:rPr>
                <w:rFonts w:cstheme="minorHAnsi"/>
                <w:sz w:val="20"/>
                <w:szCs w:val="20"/>
                <w:lang w:val="pt-BR"/>
              </w:rPr>
              <w:t>8</w:t>
            </w:r>
            <w:r w:rsidRPr="00BB2695">
              <w:rPr>
                <w:rFonts w:cstheme="minorHAnsi"/>
                <w:sz w:val="20"/>
                <w:szCs w:val="20"/>
                <w:lang w:val="pt-BR"/>
              </w:rPr>
              <w:t>, LO9</w:t>
            </w:r>
          </w:p>
        </w:tc>
      </w:tr>
      <w:tr w:rsidR="00AE009A" w:rsidRPr="00FA273A" w14:paraId="12117E53" w14:textId="77777777" w:rsidTr="00AE009A">
        <w:tc>
          <w:tcPr>
            <w:tcW w:w="4815" w:type="dxa"/>
            <w:gridSpan w:val="2"/>
            <w:shd w:val="clear" w:color="auto" w:fill="A2D18E" w:themeFill="accent6" w:themeFillTint="99"/>
          </w:tcPr>
          <w:p w14:paraId="2E7397C7" w14:textId="2A26AF62" w:rsidR="00AE009A" w:rsidRPr="00FA273A" w:rsidRDefault="00AE009A" w:rsidP="00AE009A">
            <w:pPr>
              <w:tabs>
                <w:tab w:val="left" w:pos="9840"/>
              </w:tabs>
              <w:jc w:val="center"/>
              <w:rPr>
                <w:rFonts w:cstheme="minorHAnsi"/>
                <w:b/>
                <w:bCs/>
                <w:caps/>
                <w:sz w:val="20"/>
                <w:szCs w:val="20"/>
                <w:lang w:val="en-GB"/>
              </w:rPr>
            </w:pPr>
            <w:r w:rsidRPr="00FA273A">
              <w:rPr>
                <w:rFonts w:cstheme="minorHAnsi"/>
                <w:b/>
                <w:bCs/>
                <w:sz w:val="20"/>
                <w:szCs w:val="20"/>
                <w:lang w:val="en-GB"/>
              </w:rPr>
              <w:t>Oral Language</w:t>
            </w:r>
            <w:r w:rsidR="00A44E66">
              <w:rPr>
                <w:rFonts w:cstheme="minorHAnsi"/>
                <w:b/>
                <w:bCs/>
                <w:sz w:val="20"/>
                <w:szCs w:val="20"/>
                <w:lang w:val="en-GB"/>
              </w:rPr>
              <w:t xml:space="preserve">: Key </w:t>
            </w:r>
            <w:r w:rsidRPr="00FA273A">
              <w:rPr>
                <w:rFonts w:cstheme="minorHAnsi"/>
                <w:b/>
                <w:bCs/>
                <w:sz w:val="20"/>
                <w:szCs w:val="20"/>
                <w:lang w:val="en-GB"/>
              </w:rPr>
              <w:t>Learning Experiences</w:t>
            </w:r>
          </w:p>
        </w:tc>
        <w:tc>
          <w:tcPr>
            <w:tcW w:w="5245" w:type="dxa"/>
            <w:gridSpan w:val="2"/>
            <w:shd w:val="clear" w:color="auto" w:fill="84BFE7" w:themeFill="accent5" w:themeFillTint="99"/>
          </w:tcPr>
          <w:p w14:paraId="23926EA2" w14:textId="6A6F8F17" w:rsidR="00AE009A" w:rsidRPr="00FA273A" w:rsidRDefault="00AE009A" w:rsidP="00AE009A">
            <w:pPr>
              <w:tabs>
                <w:tab w:val="left" w:pos="9840"/>
              </w:tabs>
              <w:jc w:val="center"/>
              <w:rPr>
                <w:rFonts w:cstheme="minorHAnsi"/>
                <w:b/>
                <w:bCs/>
                <w:caps/>
                <w:sz w:val="20"/>
                <w:szCs w:val="20"/>
                <w:lang w:val="en-GB"/>
              </w:rPr>
            </w:pPr>
            <w:r w:rsidRPr="00FA273A">
              <w:rPr>
                <w:rFonts w:cstheme="minorHAnsi"/>
                <w:b/>
                <w:bCs/>
                <w:sz w:val="20"/>
                <w:szCs w:val="20"/>
                <w:lang w:val="en-GB"/>
              </w:rPr>
              <w:t>Reading</w:t>
            </w:r>
            <w:r w:rsidR="00A44E66">
              <w:rPr>
                <w:rFonts w:cstheme="minorHAnsi"/>
                <w:b/>
                <w:bCs/>
                <w:sz w:val="20"/>
                <w:szCs w:val="20"/>
                <w:lang w:val="en-GB"/>
              </w:rPr>
              <w:t xml:space="preserve">: Key </w:t>
            </w:r>
            <w:r w:rsidRPr="00FA273A">
              <w:rPr>
                <w:rFonts w:cstheme="minorHAnsi"/>
                <w:b/>
                <w:bCs/>
                <w:sz w:val="20"/>
                <w:szCs w:val="20"/>
                <w:lang w:val="en-GB"/>
              </w:rPr>
              <w:t>Learning Experiences</w:t>
            </w:r>
          </w:p>
        </w:tc>
        <w:tc>
          <w:tcPr>
            <w:tcW w:w="4954" w:type="dxa"/>
            <w:gridSpan w:val="3"/>
            <w:shd w:val="clear" w:color="auto" w:fill="EA8C70" w:themeFill="accent4" w:themeFillTint="99"/>
          </w:tcPr>
          <w:p w14:paraId="43AAFF50" w14:textId="4CC8CFEB" w:rsidR="00AE009A" w:rsidRPr="00FA273A" w:rsidRDefault="00AE009A" w:rsidP="00AE009A">
            <w:pPr>
              <w:tabs>
                <w:tab w:val="left" w:pos="9840"/>
              </w:tabs>
              <w:jc w:val="center"/>
              <w:rPr>
                <w:rFonts w:cstheme="minorHAnsi"/>
                <w:b/>
                <w:bCs/>
                <w:caps/>
                <w:sz w:val="20"/>
                <w:szCs w:val="20"/>
                <w:lang w:val="en-GB"/>
              </w:rPr>
            </w:pPr>
            <w:r w:rsidRPr="00FA273A">
              <w:rPr>
                <w:rFonts w:cstheme="minorHAnsi"/>
                <w:b/>
                <w:bCs/>
                <w:sz w:val="20"/>
                <w:szCs w:val="20"/>
                <w:lang w:val="en-GB"/>
              </w:rPr>
              <w:t>Writing</w:t>
            </w:r>
            <w:r w:rsidR="00A44E66">
              <w:rPr>
                <w:rFonts w:cstheme="minorHAnsi"/>
                <w:b/>
                <w:bCs/>
                <w:sz w:val="20"/>
                <w:szCs w:val="20"/>
                <w:lang w:val="en-GB"/>
              </w:rPr>
              <w:t xml:space="preserve">: Key </w:t>
            </w:r>
            <w:r w:rsidRPr="00FA273A">
              <w:rPr>
                <w:rFonts w:cstheme="minorHAnsi"/>
                <w:b/>
                <w:bCs/>
                <w:sz w:val="20"/>
                <w:szCs w:val="20"/>
                <w:lang w:val="en-GB"/>
              </w:rPr>
              <w:t>Learning Experiences</w:t>
            </w:r>
          </w:p>
        </w:tc>
      </w:tr>
      <w:tr w:rsidR="00AE009A" w:rsidRPr="00FA273A" w14:paraId="4816680F" w14:textId="77777777" w:rsidTr="00AE009A">
        <w:trPr>
          <w:trHeight w:val="241"/>
        </w:trPr>
        <w:tc>
          <w:tcPr>
            <w:tcW w:w="4815" w:type="dxa"/>
            <w:gridSpan w:val="2"/>
            <w:shd w:val="clear" w:color="auto" w:fill="E0EFD9" w:themeFill="accent6" w:themeFillTint="33"/>
          </w:tcPr>
          <w:p w14:paraId="3997F991" w14:textId="77777777" w:rsidR="00F90C07" w:rsidRPr="00F90C07" w:rsidRDefault="00F90C07" w:rsidP="00F90C07">
            <w:pPr>
              <w:pStyle w:val="ListParagraph"/>
              <w:numPr>
                <w:ilvl w:val="0"/>
                <w:numId w:val="24"/>
              </w:numPr>
              <w:rPr>
                <w:sz w:val="20"/>
                <w:szCs w:val="20"/>
                <w:lang w:val="en-GB"/>
              </w:rPr>
            </w:pPr>
            <w:r w:rsidRPr="00F90C07">
              <w:rPr>
                <w:sz w:val="20"/>
                <w:szCs w:val="20"/>
                <w:lang w:val="en-GB"/>
              </w:rPr>
              <w:t>Use sentences of varying length, structure and complexity when discussing real and fictional heroes.</w:t>
            </w:r>
          </w:p>
          <w:p w14:paraId="164E0459" w14:textId="77777777" w:rsidR="00F90C07" w:rsidRPr="00F90C07" w:rsidRDefault="00F90C07" w:rsidP="00F90C07">
            <w:pPr>
              <w:pStyle w:val="ListParagraph"/>
              <w:ind w:left="360"/>
              <w:rPr>
                <w:sz w:val="20"/>
                <w:szCs w:val="20"/>
                <w:lang w:val="en-GB"/>
              </w:rPr>
            </w:pPr>
            <w:r w:rsidRPr="00F90C07">
              <w:rPr>
                <w:sz w:val="20"/>
                <w:szCs w:val="20"/>
                <w:lang w:val="en-GB"/>
              </w:rPr>
              <w:t>Use contrasting connectives when comparing real and fictional heroes, e.g. whereas, however, etc.</w:t>
            </w:r>
          </w:p>
          <w:p w14:paraId="6AA1EF0E" w14:textId="2D7B6852" w:rsidR="00F90C07" w:rsidRPr="00F90C07" w:rsidRDefault="00F90C07" w:rsidP="00F90C07">
            <w:pPr>
              <w:pStyle w:val="ListParagraph"/>
              <w:ind w:left="360"/>
              <w:rPr>
                <w:sz w:val="20"/>
                <w:szCs w:val="20"/>
                <w:lang w:val="en-GB"/>
              </w:rPr>
            </w:pPr>
            <w:r w:rsidRPr="00F90C07">
              <w:rPr>
                <w:sz w:val="20"/>
                <w:szCs w:val="20"/>
                <w:lang w:val="en-GB"/>
              </w:rPr>
              <w:t xml:space="preserve">Construct sentences using a prescribed sentence stem. </w:t>
            </w:r>
            <w:r w:rsidRPr="00F90C07">
              <w:rPr>
                <w:b/>
                <w:sz w:val="20"/>
                <w:szCs w:val="20"/>
                <w:lang w:val="en-GB"/>
              </w:rPr>
              <w:t>(LO4)</w:t>
            </w:r>
          </w:p>
          <w:p w14:paraId="615CED30" w14:textId="77777777" w:rsidR="00F90C07" w:rsidRPr="00F90C07" w:rsidRDefault="00F90C07" w:rsidP="00F90C07">
            <w:pPr>
              <w:pStyle w:val="ListParagraph"/>
              <w:numPr>
                <w:ilvl w:val="0"/>
                <w:numId w:val="24"/>
              </w:numPr>
              <w:rPr>
                <w:sz w:val="20"/>
                <w:szCs w:val="20"/>
                <w:lang w:val="en-GB"/>
              </w:rPr>
            </w:pPr>
            <w:r w:rsidRPr="00F90C07">
              <w:rPr>
                <w:sz w:val="20"/>
                <w:szCs w:val="20"/>
                <w:lang w:val="en-GB"/>
              </w:rPr>
              <w:t>Generate a list of words which end with the suffix ‘</w:t>
            </w:r>
            <w:proofErr w:type="spellStart"/>
            <w:r w:rsidRPr="00F90C07">
              <w:rPr>
                <w:sz w:val="20"/>
                <w:szCs w:val="20"/>
                <w:lang w:val="en-GB"/>
              </w:rPr>
              <w:t>ologist</w:t>
            </w:r>
            <w:proofErr w:type="spellEnd"/>
            <w:r w:rsidRPr="00F90C07">
              <w:rPr>
                <w:sz w:val="20"/>
                <w:szCs w:val="20"/>
                <w:lang w:val="en-GB"/>
              </w:rPr>
              <w:t>’.</w:t>
            </w:r>
          </w:p>
          <w:p w14:paraId="4427FCF6" w14:textId="725DDAEB" w:rsidR="00AE009A" w:rsidRPr="00A44E66" w:rsidRDefault="00F90C07" w:rsidP="00F90C07">
            <w:pPr>
              <w:pStyle w:val="ListParagraph"/>
              <w:ind w:left="360"/>
              <w:rPr>
                <w:sz w:val="20"/>
                <w:szCs w:val="20"/>
                <w:lang w:val="en-GB"/>
              </w:rPr>
            </w:pPr>
            <w:r w:rsidRPr="00F90C07">
              <w:rPr>
                <w:sz w:val="20"/>
                <w:szCs w:val="20"/>
                <w:lang w:val="en-GB"/>
              </w:rPr>
              <w:t xml:space="preserve">Categorise and differentiate between the qualities of both real and fictional heroes. </w:t>
            </w:r>
            <w:r w:rsidRPr="00F90C07">
              <w:rPr>
                <w:b/>
                <w:sz w:val="20"/>
                <w:szCs w:val="20"/>
                <w:lang w:val="en-GB"/>
              </w:rPr>
              <w:t>(LO8)</w:t>
            </w:r>
          </w:p>
        </w:tc>
        <w:tc>
          <w:tcPr>
            <w:tcW w:w="5245" w:type="dxa"/>
            <w:gridSpan w:val="2"/>
            <w:shd w:val="clear" w:color="auto" w:fill="DBE9F5" w:themeFill="text2" w:themeFillTint="1A"/>
          </w:tcPr>
          <w:p w14:paraId="5B2AB252" w14:textId="77777777" w:rsidR="00F90C07" w:rsidRPr="00F90C07" w:rsidRDefault="00F90C07" w:rsidP="00F90C07">
            <w:pPr>
              <w:pStyle w:val="ListParagraph"/>
              <w:numPr>
                <w:ilvl w:val="0"/>
                <w:numId w:val="24"/>
              </w:numPr>
              <w:rPr>
                <w:sz w:val="20"/>
                <w:szCs w:val="20"/>
                <w:lang w:val="en-GB"/>
              </w:rPr>
            </w:pPr>
            <w:r w:rsidRPr="00F90C07">
              <w:rPr>
                <w:sz w:val="20"/>
                <w:szCs w:val="20"/>
                <w:lang w:val="en-GB"/>
              </w:rPr>
              <w:t>Understand the purpose of narrative (to entertain, rather than inform).</w:t>
            </w:r>
          </w:p>
          <w:p w14:paraId="15BBFE63" w14:textId="31B89186" w:rsidR="00F90C07" w:rsidRPr="00F90C07" w:rsidRDefault="00F90C07" w:rsidP="00F90C07">
            <w:pPr>
              <w:pStyle w:val="ListParagraph"/>
              <w:ind w:left="360"/>
              <w:rPr>
                <w:sz w:val="20"/>
                <w:szCs w:val="20"/>
                <w:lang w:val="en-GB"/>
              </w:rPr>
            </w:pPr>
            <w:r w:rsidRPr="00F90C07">
              <w:rPr>
                <w:sz w:val="20"/>
                <w:szCs w:val="20"/>
                <w:lang w:val="en-GB"/>
              </w:rPr>
              <w:t>Identify and discuss the features of narrative texts, including the three P’s (Person, Place and Problem),</w:t>
            </w:r>
            <w:r>
              <w:rPr>
                <w:sz w:val="20"/>
                <w:szCs w:val="20"/>
                <w:lang w:val="en-GB"/>
              </w:rPr>
              <w:t xml:space="preserve"> </w:t>
            </w:r>
            <w:r w:rsidRPr="00F90C07">
              <w:rPr>
                <w:sz w:val="20"/>
                <w:szCs w:val="20"/>
                <w:lang w:val="en-GB"/>
              </w:rPr>
              <w:t xml:space="preserve">creating atmosphere and fast-paced vs. descriptive passages. </w:t>
            </w:r>
            <w:r w:rsidRPr="00F90C07">
              <w:rPr>
                <w:b/>
                <w:sz w:val="20"/>
                <w:szCs w:val="20"/>
                <w:lang w:val="en-GB"/>
              </w:rPr>
              <w:t>(LO7)</w:t>
            </w:r>
          </w:p>
          <w:p w14:paraId="4D2035CB" w14:textId="10B39EE5" w:rsidR="00AE009A" w:rsidRPr="00A44E66" w:rsidRDefault="00F90C07" w:rsidP="00F90C07">
            <w:pPr>
              <w:pStyle w:val="ListParagraph"/>
              <w:numPr>
                <w:ilvl w:val="0"/>
                <w:numId w:val="24"/>
              </w:numPr>
              <w:rPr>
                <w:sz w:val="20"/>
                <w:szCs w:val="20"/>
                <w:lang w:val="en-GB"/>
              </w:rPr>
            </w:pPr>
            <w:r w:rsidRPr="00F90C07">
              <w:rPr>
                <w:sz w:val="20"/>
                <w:szCs w:val="20"/>
                <w:lang w:val="en-GB"/>
              </w:rPr>
              <w:t xml:space="preserve">Read stories with appropriate pace, accuracy and expression. </w:t>
            </w:r>
            <w:r w:rsidRPr="00F90C07">
              <w:rPr>
                <w:b/>
                <w:sz w:val="20"/>
                <w:szCs w:val="20"/>
                <w:lang w:val="en-GB"/>
              </w:rPr>
              <w:t>(LO10)</w:t>
            </w:r>
          </w:p>
        </w:tc>
        <w:tc>
          <w:tcPr>
            <w:tcW w:w="4954" w:type="dxa"/>
            <w:gridSpan w:val="3"/>
            <w:shd w:val="clear" w:color="auto" w:fill="F8D8CF" w:themeFill="accent4" w:themeFillTint="33"/>
          </w:tcPr>
          <w:p w14:paraId="04EA9310" w14:textId="6B3D1B23" w:rsidR="00F90C07" w:rsidRPr="00F90C07" w:rsidRDefault="00F90C07" w:rsidP="00F90C07">
            <w:pPr>
              <w:pStyle w:val="ListParagraph"/>
              <w:numPr>
                <w:ilvl w:val="0"/>
                <w:numId w:val="24"/>
              </w:numPr>
              <w:rPr>
                <w:sz w:val="20"/>
                <w:szCs w:val="20"/>
                <w:lang w:val="en-GB"/>
              </w:rPr>
            </w:pPr>
            <w:r w:rsidRPr="00F90C07">
              <w:rPr>
                <w:sz w:val="20"/>
                <w:szCs w:val="20"/>
                <w:lang w:val="en-GB"/>
              </w:rPr>
              <w:t xml:space="preserve">Plan, write, edit and redraft an engaging action/adventure story. </w:t>
            </w:r>
          </w:p>
          <w:p w14:paraId="67236FDA" w14:textId="1FB58F5D" w:rsidR="00F90C07" w:rsidRPr="00F90C07" w:rsidRDefault="00F90C07" w:rsidP="00F90C07">
            <w:pPr>
              <w:pStyle w:val="ListParagraph"/>
              <w:ind w:left="360"/>
              <w:rPr>
                <w:sz w:val="20"/>
                <w:szCs w:val="20"/>
                <w:lang w:val="en-GB"/>
              </w:rPr>
            </w:pPr>
            <w:r w:rsidRPr="00F90C07">
              <w:rPr>
                <w:sz w:val="20"/>
                <w:szCs w:val="20"/>
                <w:lang w:val="en-GB"/>
              </w:rPr>
              <w:t xml:space="preserve">Use appropriate language to evaluate and discuss revisions and edits. </w:t>
            </w:r>
            <w:r w:rsidRPr="00F90C07">
              <w:rPr>
                <w:b/>
                <w:sz w:val="20"/>
                <w:szCs w:val="20"/>
                <w:lang w:val="en-GB"/>
              </w:rPr>
              <w:t>(LO7)</w:t>
            </w:r>
          </w:p>
          <w:p w14:paraId="5586EA17" w14:textId="77777777" w:rsidR="00F90C07" w:rsidRPr="00F90C07" w:rsidRDefault="00F90C07" w:rsidP="00F90C07">
            <w:pPr>
              <w:pStyle w:val="ListParagraph"/>
              <w:numPr>
                <w:ilvl w:val="0"/>
                <w:numId w:val="24"/>
              </w:numPr>
              <w:rPr>
                <w:sz w:val="20"/>
                <w:szCs w:val="20"/>
                <w:lang w:val="en-GB"/>
              </w:rPr>
            </w:pPr>
            <w:r w:rsidRPr="00F90C07">
              <w:rPr>
                <w:sz w:val="20"/>
                <w:szCs w:val="20"/>
                <w:lang w:val="en-GB"/>
              </w:rPr>
              <w:t xml:space="preserve">Write legibly and fluently in a chosen script using a personal style. </w:t>
            </w:r>
          </w:p>
          <w:p w14:paraId="67BC9113" w14:textId="1349A7A6" w:rsidR="00AE009A" w:rsidRPr="00A44E66" w:rsidRDefault="00F90C07" w:rsidP="00F90C07">
            <w:pPr>
              <w:pStyle w:val="ListParagraph"/>
              <w:ind w:left="360"/>
              <w:rPr>
                <w:sz w:val="20"/>
                <w:szCs w:val="20"/>
                <w:lang w:val="en-GB"/>
              </w:rPr>
            </w:pPr>
            <w:r w:rsidRPr="00F90C07">
              <w:rPr>
                <w:sz w:val="20"/>
                <w:szCs w:val="20"/>
                <w:lang w:val="en-GB"/>
              </w:rPr>
              <w:t xml:space="preserve">Present story in a layout and format appropriate for a narrative text. </w:t>
            </w:r>
            <w:r w:rsidRPr="00F90C07">
              <w:rPr>
                <w:b/>
                <w:sz w:val="20"/>
                <w:szCs w:val="20"/>
                <w:lang w:val="en-GB"/>
              </w:rPr>
              <w:t>(LO9)</w:t>
            </w:r>
          </w:p>
        </w:tc>
      </w:tr>
      <w:tr w:rsidR="00AE009A" w:rsidRPr="00FA273A" w14:paraId="088B5B19" w14:textId="77777777" w:rsidTr="00AE009A">
        <w:tc>
          <w:tcPr>
            <w:tcW w:w="2263" w:type="dxa"/>
            <w:shd w:val="clear" w:color="auto" w:fill="A2D18E" w:themeFill="accent6" w:themeFillTint="99"/>
          </w:tcPr>
          <w:p w14:paraId="1EA2DF58" w14:textId="77777777" w:rsidR="00AE009A" w:rsidRPr="00FA273A" w:rsidRDefault="00AE009A" w:rsidP="00AE009A">
            <w:pPr>
              <w:tabs>
                <w:tab w:val="left" w:pos="9840"/>
              </w:tabs>
              <w:rPr>
                <w:rFonts w:cstheme="minorHAnsi"/>
                <w:b/>
                <w:bCs/>
                <w:sz w:val="20"/>
                <w:szCs w:val="20"/>
                <w:lang w:val="en-GB"/>
              </w:rPr>
            </w:pPr>
            <w:r w:rsidRPr="00FA273A">
              <w:rPr>
                <w:rFonts w:cstheme="minorHAnsi"/>
                <w:b/>
                <w:bCs/>
                <w:sz w:val="20"/>
                <w:szCs w:val="20"/>
                <w:lang w:val="en-GB"/>
              </w:rPr>
              <w:t>Oral language text type</w:t>
            </w:r>
          </w:p>
        </w:tc>
        <w:tc>
          <w:tcPr>
            <w:tcW w:w="2552" w:type="dxa"/>
            <w:shd w:val="clear" w:color="auto" w:fill="A2D18E" w:themeFill="accent6" w:themeFillTint="99"/>
          </w:tcPr>
          <w:p w14:paraId="695EE8EA" w14:textId="77777777" w:rsidR="00AE009A" w:rsidRPr="00FA273A" w:rsidRDefault="00AE009A" w:rsidP="00AE009A">
            <w:pPr>
              <w:tabs>
                <w:tab w:val="left" w:pos="9840"/>
              </w:tabs>
              <w:rPr>
                <w:rFonts w:cstheme="minorHAnsi"/>
                <w:b/>
                <w:bCs/>
                <w:sz w:val="20"/>
                <w:szCs w:val="20"/>
                <w:lang w:val="en-GB"/>
              </w:rPr>
            </w:pPr>
            <w:r w:rsidRPr="00FA273A">
              <w:rPr>
                <w:rFonts w:cstheme="minorHAnsi"/>
                <w:b/>
                <w:bCs/>
                <w:sz w:val="20"/>
                <w:szCs w:val="20"/>
                <w:lang w:val="en-GB"/>
              </w:rPr>
              <w:t>Oral language poem</w:t>
            </w:r>
          </w:p>
        </w:tc>
        <w:tc>
          <w:tcPr>
            <w:tcW w:w="2124" w:type="dxa"/>
            <w:shd w:val="clear" w:color="auto" w:fill="84BFE7" w:themeFill="accent5" w:themeFillTint="99"/>
          </w:tcPr>
          <w:p w14:paraId="791A50D1" w14:textId="77777777" w:rsidR="00AE009A" w:rsidRPr="00FA273A" w:rsidRDefault="00AE009A" w:rsidP="00AE009A">
            <w:pPr>
              <w:tabs>
                <w:tab w:val="left" w:pos="9840"/>
              </w:tabs>
              <w:rPr>
                <w:rFonts w:cstheme="minorHAnsi"/>
                <w:b/>
                <w:bCs/>
                <w:sz w:val="20"/>
                <w:szCs w:val="20"/>
                <w:lang w:val="en-GB"/>
              </w:rPr>
            </w:pPr>
            <w:r w:rsidRPr="00FA273A">
              <w:rPr>
                <w:rFonts w:cstheme="minorHAnsi"/>
                <w:b/>
                <w:bCs/>
                <w:sz w:val="20"/>
                <w:szCs w:val="20"/>
                <w:lang w:val="en-GB"/>
              </w:rPr>
              <w:t>Reading Genre</w:t>
            </w:r>
          </w:p>
        </w:tc>
        <w:tc>
          <w:tcPr>
            <w:tcW w:w="3121" w:type="dxa"/>
            <w:shd w:val="clear" w:color="auto" w:fill="84BFE7" w:themeFill="accent5" w:themeFillTint="99"/>
          </w:tcPr>
          <w:p w14:paraId="019B4CC7" w14:textId="77777777" w:rsidR="00AE009A" w:rsidRPr="00FA273A" w:rsidRDefault="00AE009A" w:rsidP="00AE009A">
            <w:pPr>
              <w:tabs>
                <w:tab w:val="left" w:pos="9840"/>
              </w:tabs>
              <w:rPr>
                <w:rFonts w:cstheme="minorHAnsi"/>
                <w:b/>
                <w:bCs/>
                <w:sz w:val="20"/>
                <w:szCs w:val="20"/>
                <w:lang w:val="en-GB"/>
              </w:rPr>
            </w:pPr>
            <w:r w:rsidRPr="00FA273A">
              <w:rPr>
                <w:rFonts w:cstheme="minorHAnsi"/>
                <w:b/>
                <w:bCs/>
                <w:sz w:val="20"/>
                <w:szCs w:val="20"/>
                <w:lang w:val="en-GB"/>
              </w:rPr>
              <w:t>Comprehension Strategy</w:t>
            </w:r>
          </w:p>
        </w:tc>
        <w:tc>
          <w:tcPr>
            <w:tcW w:w="1701" w:type="dxa"/>
            <w:shd w:val="clear" w:color="auto" w:fill="EA8C70" w:themeFill="accent4" w:themeFillTint="99"/>
          </w:tcPr>
          <w:p w14:paraId="3DDD22AB" w14:textId="77777777" w:rsidR="00AE009A" w:rsidRPr="00FA273A" w:rsidRDefault="00AE009A" w:rsidP="00AE009A">
            <w:pPr>
              <w:tabs>
                <w:tab w:val="left" w:pos="9840"/>
              </w:tabs>
              <w:rPr>
                <w:rFonts w:cstheme="minorHAnsi"/>
                <w:b/>
                <w:bCs/>
                <w:sz w:val="20"/>
                <w:szCs w:val="20"/>
                <w:lang w:val="en-GB"/>
              </w:rPr>
            </w:pPr>
            <w:r w:rsidRPr="00FA273A">
              <w:rPr>
                <w:rFonts w:cstheme="minorHAnsi"/>
                <w:b/>
                <w:bCs/>
                <w:sz w:val="20"/>
                <w:szCs w:val="20"/>
                <w:lang w:val="en-GB"/>
              </w:rPr>
              <w:t>Grammar</w:t>
            </w:r>
          </w:p>
        </w:tc>
        <w:tc>
          <w:tcPr>
            <w:tcW w:w="1528" w:type="dxa"/>
            <w:shd w:val="clear" w:color="auto" w:fill="EA8C70" w:themeFill="accent4" w:themeFillTint="99"/>
          </w:tcPr>
          <w:p w14:paraId="6787D2AF" w14:textId="77777777" w:rsidR="00AE009A" w:rsidRPr="00FA273A" w:rsidRDefault="00AE009A" w:rsidP="00AE009A">
            <w:pPr>
              <w:tabs>
                <w:tab w:val="left" w:pos="9840"/>
              </w:tabs>
              <w:rPr>
                <w:rFonts w:cstheme="minorHAnsi"/>
                <w:b/>
                <w:bCs/>
                <w:sz w:val="20"/>
                <w:szCs w:val="20"/>
                <w:lang w:val="en-GB"/>
              </w:rPr>
            </w:pPr>
            <w:r w:rsidRPr="00FA273A">
              <w:rPr>
                <w:rFonts w:cstheme="minorHAnsi"/>
                <w:b/>
                <w:bCs/>
                <w:sz w:val="20"/>
                <w:szCs w:val="20"/>
                <w:lang w:val="en-GB"/>
              </w:rPr>
              <w:t>Writing skills</w:t>
            </w:r>
          </w:p>
        </w:tc>
        <w:tc>
          <w:tcPr>
            <w:tcW w:w="1725" w:type="dxa"/>
            <w:shd w:val="clear" w:color="auto" w:fill="EA8C70" w:themeFill="accent4" w:themeFillTint="99"/>
          </w:tcPr>
          <w:p w14:paraId="60AA83B3" w14:textId="77777777" w:rsidR="00AE009A" w:rsidRPr="00FA273A" w:rsidRDefault="00AE009A" w:rsidP="00AE009A">
            <w:pPr>
              <w:tabs>
                <w:tab w:val="left" w:pos="9840"/>
              </w:tabs>
              <w:rPr>
                <w:rFonts w:cstheme="minorHAnsi"/>
                <w:b/>
                <w:bCs/>
                <w:sz w:val="20"/>
                <w:szCs w:val="20"/>
                <w:lang w:val="en-GB"/>
              </w:rPr>
            </w:pPr>
            <w:r w:rsidRPr="00FA273A">
              <w:rPr>
                <w:rFonts w:cstheme="minorHAnsi"/>
                <w:b/>
                <w:bCs/>
                <w:sz w:val="20"/>
                <w:szCs w:val="20"/>
                <w:lang w:val="en-GB"/>
              </w:rPr>
              <w:t>Writing genre</w:t>
            </w:r>
          </w:p>
        </w:tc>
      </w:tr>
      <w:tr w:rsidR="00AE009A" w:rsidRPr="00FA273A" w14:paraId="4990085E" w14:textId="77777777" w:rsidTr="00AE009A">
        <w:trPr>
          <w:trHeight w:val="1078"/>
        </w:trPr>
        <w:tc>
          <w:tcPr>
            <w:tcW w:w="2263" w:type="dxa"/>
            <w:shd w:val="clear" w:color="auto" w:fill="E0EFD9" w:themeFill="accent6" w:themeFillTint="33"/>
          </w:tcPr>
          <w:p w14:paraId="6532853A" w14:textId="75EEAB71" w:rsidR="00AE009A" w:rsidRPr="00FA273A" w:rsidRDefault="00BE01FD" w:rsidP="00AE009A">
            <w:pPr>
              <w:tabs>
                <w:tab w:val="left" w:pos="9840"/>
              </w:tabs>
              <w:rPr>
                <w:rFonts w:cstheme="minorHAnsi"/>
                <w:sz w:val="20"/>
                <w:szCs w:val="20"/>
                <w:lang w:val="en-GB"/>
              </w:rPr>
            </w:pPr>
            <w:r>
              <w:rPr>
                <w:rFonts w:cstheme="minorHAnsi"/>
                <w:sz w:val="20"/>
                <w:szCs w:val="20"/>
                <w:lang w:val="en-GB"/>
              </w:rPr>
              <w:t>Questions and interviews</w:t>
            </w:r>
          </w:p>
        </w:tc>
        <w:tc>
          <w:tcPr>
            <w:tcW w:w="2552" w:type="dxa"/>
            <w:shd w:val="clear" w:color="auto" w:fill="E0EFD9" w:themeFill="accent6" w:themeFillTint="33"/>
          </w:tcPr>
          <w:p w14:paraId="5E2DF648" w14:textId="433FD666" w:rsidR="00AE009A" w:rsidRPr="00FA273A" w:rsidRDefault="00BE01FD" w:rsidP="00AE009A">
            <w:pPr>
              <w:tabs>
                <w:tab w:val="left" w:pos="9840"/>
              </w:tabs>
              <w:rPr>
                <w:rFonts w:cstheme="minorHAnsi"/>
                <w:sz w:val="20"/>
                <w:szCs w:val="20"/>
                <w:lang w:val="en-GB"/>
              </w:rPr>
            </w:pPr>
            <w:r>
              <w:rPr>
                <w:rFonts w:cstheme="minorHAnsi"/>
                <w:sz w:val="20"/>
                <w:szCs w:val="20"/>
                <w:lang w:val="en-GB"/>
              </w:rPr>
              <w:t>n/a</w:t>
            </w:r>
          </w:p>
        </w:tc>
        <w:tc>
          <w:tcPr>
            <w:tcW w:w="2124" w:type="dxa"/>
            <w:shd w:val="clear" w:color="auto" w:fill="D6EAF7" w:themeFill="accent5" w:themeFillTint="33"/>
          </w:tcPr>
          <w:p w14:paraId="244E1DCC" w14:textId="5AB13A4C" w:rsidR="00AE009A" w:rsidRPr="00FA273A" w:rsidRDefault="005E40A6" w:rsidP="00AE009A">
            <w:pPr>
              <w:tabs>
                <w:tab w:val="left" w:pos="9840"/>
              </w:tabs>
              <w:rPr>
                <w:rFonts w:cstheme="minorHAnsi"/>
                <w:sz w:val="20"/>
                <w:szCs w:val="20"/>
                <w:lang w:val="en-GB"/>
              </w:rPr>
            </w:pPr>
            <w:r>
              <w:rPr>
                <w:rFonts w:cstheme="minorHAnsi"/>
                <w:sz w:val="20"/>
                <w:szCs w:val="20"/>
                <w:lang w:val="en-GB"/>
              </w:rPr>
              <w:t>Narrative</w:t>
            </w:r>
          </w:p>
        </w:tc>
        <w:tc>
          <w:tcPr>
            <w:tcW w:w="3121" w:type="dxa"/>
            <w:shd w:val="clear" w:color="auto" w:fill="D6EAF7" w:themeFill="accent5" w:themeFillTint="33"/>
          </w:tcPr>
          <w:p w14:paraId="1B4870A5" w14:textId="77777777" w:rsidR="005E40A6" w:rsidRPr="005E40A6" w:rsidRDefault="005E40A6" w:rsidP="005E40A6">
            <w:pPr>
              <w:tabs>
                <w:tab w:val="left" w:pos="9840"/>
              </w:tabs>
              <w:rPr>
                <w:rFonts w:cstheme="minorHAnsi"/>
                <w:sz w:val="20"/>
                <w:szCs w:val="20"/>
                <w:lang w:val="en-GB"/>
              </w:rPr>
            </w:pPr>
            <w:r w:rsidRPr="005E40A6">
              <w:rPr>
                <w:rFonts w:cstheme="minorHAnsi"/>
                <w:sz w:val="20"/>
                <w:szCs w:val="20"/>
                <w:lang w:val="en-GB"/>
              </w:rPr>
              <w:t>Making connections</w:t>
            </w:r>
          </w:p>
          <w:p w14:paraId="45162390" w14:textId="77777777" w:rsidR="005E40A6" w:rsidRPr="005E40A6" w:rsidRDefault="005E40A6" w:rsidP="005E40A6">
            <w:pPr>
              <w:tabs>
                <w:tab w:val="left" w:pos="9840"/>
              </w:tabs>
              <w:rPr>
                <w:rFonts w:cstheme="minorHAnsi"/>
                <w:sz w:val="20"/>
                <w:szCs w:val="20"/>
                <w:lang w:val="en-GB"/>
              </w:rPr>
            </w:pPr>
            <w:r w:rsidRPr="005E40A6">
              <w:rPr>
                <w:rFonts w:cstheme="minorHAnsi"/>
                <w:sz w:val="20"/>
                <w:szCs w:val="20"/>
                <w:lang w:val="en-GB"/>
              </w:rPr>
              <w:t>Predicting</w:t>
            </w:r>
          </w:p>
          <w:p w14:paraId="63D9D554" w14:textId="7D5F18EF" w:rsidR="00AE009A" w:rsidRPr="00FA273A" w:rsidRDefault="005E40A6" w:rsidP="005E40A6">
            <w:pPr>
              <w:tabs>
                <w:tab w:val="left" w:pos="9840"/>
              </w:tabs>
              <w:rPr>
                <w:rFonts w:cstheme="minorHAnsi"/>
                <w:sz w:val="20"/>
                <w:szCs w:val="20"/>
                <w:lang w:val="en-GB"/>
              </w:rPr>
            </w:pPr>
            <w:r w:rsidRPr="005E40A6">
              <w:rPr>
                <w:rFonts w:cstheme="minorHAnsi"/>
                <w:sz w:val="20"/>
                <w:szCs w:val="20"/>
                <w:lang w:val="en-GB"/>
              </w:rPr>
              <w:t>Inferring</w:t>
            </w:r>
          </w:p>
        </w:tc>
        <w:tc>
          <w:tcPr>
            <w:tcW w:w="1701" w:type="dxa"/>
            <w:vMerge w:val="restart"/>
            <w:shd w:val="clear" w:color="auto" w:fill="F8D8CF" w:themeFill="accent4" w:themeFillTint="33"/>
          </w:tcPr>
          <w:p w14:paraId="6E58B18A" w14:textId="77777777" w:rsidR="00691E13" w:rsidRPr="00691E13" w:rsidRDefault="00691E13" w:rsidP="00691E13">
            <w:pPr>
              <w:tabs>
                <w:tab w:val="left" w:pos="9840"/>
              </w:tabs>
              <w:rPr>
                <w:rFonts w:cstheme="minorHAnsi"/>
                <w:sz w:val="20"/>
                <w:szCs w:val="20"/>
                <w:lang w:val="en-GB"/>
              </w:rPr>
            </w:pPr>
            <w:r w:rsidRPr="00691E13">
              <w:rPr>
                <w:rFonts w:cstheme="minorHAnsi"/>
                <w:sz w:val="20"/>
                <w:szCs w:val="20"/>
                <w:lang w:val="en-GB"/>
              </w:rPr>
              <w:t>7a: Adjectives</w:t>
            </w:r>
          </w:p>
          <w:p w14:paraId="36D9D687" w14:textId="5B9FDBB7" w:rsidR="00AE009A" w:rsidRPr="00FA273A" w:rsidRDefault="00691E13" w:rsidP="00691E13">
            <w:pPr>
              <w:tabs>
                <w:tab w:val="left" w:pos="9840"/>
              </w:tabs>
              <w:rPr>
                <w:rFonts w:cstheme="minorHAnsi"/>
                <w:sz w:val="20"/>
                <w:szCs w:val="20"/>
                <w:lang w:val="en-GB"/>
              </w:rPr>
            </w:pPr>
            <w:r w:rsidRPr="00691E13">
              <w:rPr>
                <w:rFonts w:cstheme="minorHAnsi"/>
                <w:sz w:val="20"/>
                <w:szCs w:val="20"/>
                <w:lang w:val="en-GB"/>
              </w:rPr>
              <w:t>7b: Using a range of adjectives</w:t>
            </w:r>
          </w:p>
        </w:tc>
        <w:tc>
          <w:tcPr>
            <w:tcW w:w="1528" w:type="dxa"/>
            <w:vMerge w:val="restart"/>
            <w:shd w:val="clear" w:color="auto" w:fill="F8D8CF" w:themeFill="accent4" w:themeFillTint="33"/>
          </w:tcPr>
          <w:p w14:paraId="030841F8" w14:textId="77777777" w:rsidR="00691E13" w:rsidRPr="00691E13" w:rsidRDefault="00691E13" w:rsidP="00691E13">
            <w:pPr>
              <w:tabs>
                <w:tab w:val="left" w:pos="9840"/>
              </w:tabs>
              <w:rPr>
                <w:rFonts w:cstheme="minorHAnsi"/>
                <w:sz w:val="20"/>
                <w:szCs w:val="20"/>
                <w:lang w:val="en-GB"/>
              </w:rPr>
            </w:pPr>
            <w:r w:rsidRPr="00691E13">
              <w:rPr>
                <w:rFonts w:cstheme="minorHAnsi"/>
                <w:sz w:val="20"/>
                <w:szCs w:val="20"/>
                <w:lang w:val="en-GB"/>
              </w:rPr>
              <w:t>7a: Writing action scenes</w:t>
            </w:r>
          </w:p>
          <w:p w14:paraId="5E07B8CE" w14:textId="6ED76FC7" w:rsidR="00AE009A" w:rsidRPr="00FA273A" w:rsidRDefault="00691E13" w:rsidP="00691E13">
            <w:pPr>
              <w:tabs>
                <w:tab w:val="left" w:pos="9840"/>
              </w:tabs>
              <w:rPr>
                <w:rFonts w:cstheme="minorHAnsi"/>
                <w:sz w:val="20"/>
                <w:szCs w:val="20"/>
                <w:lang w:val="en-GB"/>
              </w:rPr>
            </w:pPr>
            <w:r w:rsidRPr="00691E13">
              <w:rPr>
                <w:rFonts w:cstheme="minorHAnsi"/>
                <w:sz w:val="20"/>
                <w:szCs w:val="20"/>
                <w:lang w:val="en-GB"/>
              </w:rPr>
              <w:t>7b: Writing a strong hook</w:t>
            </w:r>
          </w:p>
        </w:tc>
        <w:tc>
          <w:tcPr>
            <w:tcW w:w="1725" w:type="dxa"/>
            <w:vMerge w:val="restart"/>
            <w:shd w:val="clear" w:color="auto" w:fill="F8D8CF" w:themeFill="accent4" w:themeFillTint="33"/>
          </w:tcPr>
          <w:p w14:paraId="1BEE3F5A" w14:textId="77777777" w:rsidR="00691E13" w:rsidRPr="00691E13" w:rsidRDefault="00691E13" w:rsidP="00691E13">
            <w:pPr>
              <w:tabs>
                <w:tab w:val="left" w:pos="9840"/>
              </w:tabs>
              <w:rPr>
                <w:rFonts w:cstheme="minorHAnsi"/>
                <w:sz w:val="20"/>
                <w:szCs w:val="20"/>
                <w:lang w:val="en-GB"/>
              </w:rPr>
            </w:pPr>
            <w:r w:rsidRPr="00691E13">
              <w:rPr>
                <w:rFonts w:cstheme="minorHAnsi"/>
                <w:sz w:val="20"/>
                <w:szCs w:val="20"/>
                <w:lang w:val="en-GB"/>
              </w:rPr>
              <w:t>7a: Planning an action/adventure story</w:t>
            </w:r>
          </w:p>
          <w:p w14:paraId="6949A6C7" w14:textId="1E01266E" w:rsidR="00AE009A" w:rsidRPr="00FA273A" w:rsidRDefault="00691E13" w:rsidP="00691E13">
            <w:pPr>
              <w:tabs>
                <w:tab w:val="left" w:pos="9840"/>
              </w:tabs>
              <w:rPr>
                <w:rFonts w:cstheme="minorHAnsi"/>
                <w:sz w:val="20"/>
                <w:szCs w:val="20"/>
                <w:lang w:val="en-GB"/>
              </w:rPr>
            </w:pPr>
            <w:r w:rsidRPr="00691E13">
              <w:rPr>
                <w:rFonts w:cstheme="minorHAnsi"/>
                <w:sz w:val="20"/>
                <w:szCs w:val="20"/>
                <w:lang w:val="en-GB"/>
              </w:rPr>
              <w:t>7b: Writing an action/adventure story</w:t>
            </w:r>
          </w:p>
        </w:tc>
      </w:tr>
      <w:tr w:rsidR="00AE009A" w:rsidRPr="00FA273A" w14:paraId="3B3192C9" w14:textId="77777777" w:rsidTr="00AE009A">
        <w:trPr>
          <w:trHeight w:val="398"/>
        </w:trPr>
        <w:tc>
          <w:tcPr>
            <w:tcW w:w="4815" w:type="dxa"/>
            <w:gridSpan w:val="2"/>
            <w:shd w:val="clear" w:color="auto" w:fill="A2D18E" w:themeFill="accent6" w:themeFillTint="99"/>
          </w:tcPr>
          <w:p w14:paraId="359DE374" w14:textId="77777777" w:rsidR="00AE009A" w:rsidRPr="00FA273A" w:rsidRDefault="00AE009A" w:rsidP="00AE009A">
            <w:pPr>
              <w:tabs>
                <w:tab w:val="left" w:pos="9840"/>
              </w:tabs>
              <w:jc w:val="center"/>
              <w:rPr>
                <w:rFonts w:cstheme="minorHAnsi"/>
                <w:b/>
                <w:bCs/>
                <w:sz w:val="20"/>
                <w:szCs w:val="20"/>
                <w:lang w:val="en-GB"/>
              </w:rPr>
            </w:pPr>
            <w:r w:rsidRPr="00FA273A">
              <w:rPr>
                <w:rFonts w:cstheme="minorHAnsi"/>
                <w:b/>
                <w:bCs/>
                <w:sz w:val="20"/>
                <w:szCs w:val="20"/>
                <w:lang w:val="en-GB"/>
              </w:rPr>
              <w:t>Oral Vocabulary</w:t>
            </w:r>
          </w:p>
        </w:tc>
        <w:tc>
          <w:tcPr>
            <w:tcW w:w="5245" w:type="dxa"/>
            <w:gridSpan w:val="2"/>
            <w:shd w:val="clear" w:color="auto" w:fill="ADD4EF" w:themeFill="accent5" w:themeFillTint="66"/>
          </w:tcPr>
          <w:p w14:paraId="052BA2CD" w14:textId="77777777" w:rsidR="00AE009A" w:rsidRPr="00FA273A" w:rsidRDefault="00AE009A" w:rsidP="00AE009A">
            <w:pPr>
              <w:widowControl w:val="0"/>
              <w:suppressAutoHyphens/>
              <w:autoSpaceDE w:val="0"/>
              <w:autoSpaceDN w:val="0"/>
              <w:adjustRightInd w:val="0"/>
              <w:spacing w:line="260" w:lineRule="atLeast"/>
              <w:jc w:val="center"/>
              <w:textAlignment w:val="center"/>
              <w:rPr>
                <w:rFonts w:eastAsia="Times New Roman" w:cstheme="minorHAnsi"/>
                <w:color w:val="000000"/>
                <w:spacing w:val="-2"/>
                <w:sz w:val="20"/>
                <w:szCs w:val="20"/>
                <w:lang w:val="en-GB"/>
              </w:rPr>
            </w:pPr>
            <w:r w:rsidRPr="00FA273A">
              <w:rPr>
                <w:rFonts w:eastAsia="Times New Roman" w:cstheme="minorHAnsi"/>
                <w:b/>
                <w:bCs/>
                <w:color w:val="000000"/>
                <w:sz w:val="20"/>
                <w:szCs w:val="20"/>
                <w:lang w:val="en-GB"/>
              </w:rPr>
              <w:t>Reading vocabulary</w:t>
            </w:r>
          </w:p>
        </w:tc>
        <w:tc>
          <w:tcPr>
            <w:tcW w:w="1701" w:type="dxa"/>
            <w:vMerge/>
            <w:shd w:val="clear" w:color="auto" w:fill="F8D8CF" w:themeFill="accent4" w:themeFillTint="33"/>
          </w:tcPr>
          <w:p w14:paraId="761134C9" w14:textId="77777777"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c>
          <w:tcPr>
            <w:tcW w:w="1528" w:type="dxa"/>
            <w:vMerge/>
            <w:shd w:val="clear" w:color="auto" w:fill="F8D8CF" w:themeFill="accent4" w:themeFillTint="33"/>
          </w:tcPr>
          <w:p w14:paraId="0D230A91" w14:textId="77777777"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c>
          <w:tcPr>
            <w:tcW w:w="1725" w:type="dxa"/>
            <w:vMerge/>
            <w:shd w:val="clear" w:color="auto" w:fill="F8D8CF" w:themeFill="accent4" w:themeFillTint="33"/>
          </w:tcPr>
          <w:p w14:paraId="145926C8" w14:textId="77777777"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r>
      <w:tr w:rsidR="00AE009A" w:rsidRPr="00FA273A" w14:paraId="66D128C9" w14:textId="77777777" w:rsidTr="00AE009A">
        <w:trPr>
          <w:trHeight w:val="397"/>
        </w:trPr>
        <w:tc>
          <w:tcPr>
            <w:tcW w:w="4815" w:type="dxa"/>
            <w:gridSpan w:val="2"/>
            <w:shd w:val="clear" w:color="auto" w:fill="E0EFD9" w:themeFill="accent6" w:themeFillTint="33"/>
          </w:tcPr>
          <w:p w14:paraId="514272F0" w14:textId="77777777" w:rsidR="00704C9A" w:rsidRPr="00704C9A" w:rsidRDefault="00704C9A" w:rsidP="00704C9A">
            <w:pPr>
              <w:tabs>
                <w:tab w:val="left" w:pos="9840"/>
              </w:tabs>
              <w:rPr>
                <w:rFonts w:cstheme="minorHAnsi"/>
                <w:sz w:val="20"/>
                <w:szCs w:val="20"/>
                <w:lang w:val="en-GB"/>
              </w:rPr>
            </w:pPr>
            <w:r w:rsidRPr="00704C9A">
              <w:rPr>
                <w:rFonts w:cstheme="minorHAnsi"/>
                <w:sz w:val="20"/>
                <w:szCs w:val="20"/>
                <w:lang w:val="en-GB"/>
              </w:rPr>
              <w:t>Tier 1 examples: hero, strong, tough,</w:t>
            </w:r>
          </w:p>
          <w:p w14:paraId="7D4051CD" w14:textId="77777777" w:rsidR="00704C9A" w:rsidRPr="00704C9A" w:rsidRDefault="00704C9A" w:rsidP="00704C9A">
            <w:pPr>
              <w:tabs>
                <w:tab w:val="left" w:pos="9840"/>
              </w:tabs>
              <w:rPr>
                <w:rFonts w:cstheme="minorHAnsi"/>
                <w:sz w:val="20"/>
                <w:szCs w:val="20"/>
                <w:lang w:val="en-GB"/>
              </w:rPr>
            </w:pPr>
            <w:r w:rsidRPr="00704C9A">
              <w:rPr>
                <w:rFonts w:cstheme="minorHAnsi"/>
                <w:sz w:val="20"/>
                <w:szCs w:val="20"/>
                <w:lang w:val="en-GB"/>
              </w:rPr>
              <w:t>Tier 2 examples: feat, fictional, traits, superlative, determination, apparatus</w:t>
            </w:r>
          </w:p>
          <w:p w14:paraId="77D8F179" w14:textId="5BF5D81E" w:rsidR="00AE009A" w:rsidRPr="00FA273A" w:rsidRDefault="00704C9A" w:rsidP="00704C9A">
            <w:pPr>
              <w:tabs>
                <w:tab w:val="left" w:pos="9840"/>
              </w:tabs>
              <w:rPr>
                <w:rFonts w:cstheme="minorHAnsi"/>
                <w:sz w:val="20"/>
                <w:szCs w:val="20"/>
                <w:lang w:val="en-GB"/>
              </w:rPr>
            </w:pPr>
            <w:r w:rsidRPr="00704C9A">
              <w:rPr>
                <w:rFonts w:cstheme="minorHAnsi"/>
                <w:sz w:val="20"/>
                <w:szCs w:val="20"/>
                <w:lang w:val="en-GB"/>
              </w:rPr>
              <w:t>Tier 3 examples: intrepid, endeavour, strive,</w:t>
            </w:r>
            <w:r>
              <w:rPr>
                <w:rFonts w:cstheme="minorHAnsi"/>
                <w:sz w:val="20"/>
                <w:szCs w:val="20"/>
                <w:lang w:val="en-GB"/>
              </w:rPr>
              <w:t xml:space="preserve"> </w:t>
            </w:r>
            <w:r w:rsidRPr="00704C9A">
              <w:rPr>
                <w:rFonts w:cstheme="minorHAnsi"/>
                <w:sz w:val="20"/>
                <w:szCs w:val="20"/>
                <w:lang w:val="en-GB"/>
              </w:rPr>
              <w:t>protrusions, ledges, tenacity</w:t>
            </w:r>
          </w:p>
        </w:tc>
        <w:tc>
          <w:tcPr>
            <w:tcW w:w="5245" w:type="dxa"/>
            <w:gridSpan w:val="2"/>
            <w:shd w:val="clear" w:color="auto" w:fill="D6EAF7" w:themeFill="accent5" w:themeFillTint="33"/>
          </w:tcPr>
          <w:p w14:paraId="6FFCC5E1" w14:textId="2751E285" w:rsidR="004F56A7" w:rsidRPr="004F56A7" w:rsidRDefault="004F56A7" w:rsidP="004F56A7">
            <w:pPr>
              <w:widowControl w:val="0"/>
              <w:suppressAutoHyphens/>
              <w:autoSpaceDE w:val="0"/>
              <w:autoSpaceDN w:val="0"/>
              <w:adjustRightInd w:val="0"/>
              <w:spacing w:line="260" w:lineRule="atLeast"/>
              <w:textAlignment w:val="center"/>
              <w:rPr>
                <w:rFonts w:asciiTheme="majorHAnsi" w:eastAsia="Times New Roman" w:hAnsiTheme="majorHAnsi" w:cstheme="minorHAnsi"/>
                <w:color w:val="000000"/>
                <w:spacing w:val="-2"/>
                <w:sz w:val="20"/>
                <w:szCs w:val="20"/>
                <w:lang w:val="en-GB"/>
              </w:rPr>
            </w:pPr>
            <w:r w:rsidRPr="004F56A7">
              <w:rPr>
                <w:rFonts w:asciiTheme="majorHAnsi" w:eastAsia="Times New Roman" w:hAnsiTheme="majorHAnsi" w:cstheme="minorHAnsi"/>
                <w:color w:val="000000"/>
                <w:spacing w:val="-2"/>
                <w:sz w:val="20"/>
                <w:szCs w:val="20"/>
                <w:lang w:val="en-GB"/>
              </w:rPr>
              <w:t>Text 7a: driving, erupted, preceded, tormentors, silhouettes, flanked, loomed, splayed,</w:t>
            </w:r>
            <w:r>
              <w:rPr>
                <w:rFonts w:asciiTheme="majorHAnsi" w:eastAsia="Times New Roman" w:hAnsiTheme="majorHAnsi" w:cstheme="minorHAnsi"/>
                <w:color w:val="000000"/>
                <w:spacing w:val="-2"/>
                <w:sz w:val="20"/>
                <w:szCs w:val="20"/>
                <w:lang w:val="en-GB"/>
              </w:rPr>
              <w:t xml:space="preserve"> </w:t>
            </w:r>
            <w:r w:rsidRPr="004F56A7">
              <w:rPr>
                <w:rFonts w:asciiTheme="majorHAnsi" w:eastAsia="Times New Roman" w:hAnsiTheme="majorHAnsi" w:cstheme="minorHAnsi"/>
                <w:color w:val="000000"/>
                <w:spacing w:val="-2"/>
                <w:sz w:val="20"/>
                <w:szCs w:val="20"/>
                <w:lang w:val="en-GB"/>
              </w:rPr>
              <w:t>protruding, lurched, skittered, inclining</w:t>
            </w:r>
          </w:p>
          <w:p w14:paraId="58B4A199" w14:textId="1F1B1F0C" w:rsidR="00AE009A" w:rsidRPr="00FA273A" w:rsidRDefault="004F56A7" w:rsidP="004F56A7">
            <w:pPr>
              <w:widowControl w:val="0"/>
              <w:suppressAutoHyphens/>
              <w:autoSpaceDE w:val="0"/>
              <w:autoSpaceDN w:val="0"/>
              <w:adjustRightInd w:val="0"/>
              <w:spacing w:line="260" w:lineRule="atLeast"/>
              <w:textAlignment w:val="center"/>
              <w:rPr>
                <w:rFonts w:asciiTheme="majorHAnsi" w:eastAsia="Times New Roman" w:hAnsiTheme="majorHAnsi" w:cstheme="minorHAnsi"/>
                <w:color w:val="000000"/>
                <w:spacing w:val="-2"/>
                <w:sz w:val="20"/>
                <w:szCs w:val="20"/>
                <w:lang w:val="en-GB"/>
              </w:rPr>
            </w:pPr>
            <w:r w:rsidRPr="004F56A7">
              <w:rPr>
                <w:rFonts w:asciiTheme="majorHAnsi" w:eastAsia="Times New Roman" w:hAnsiTheme="majorHAnsi" w:cstheme="minorHAnsi"/>
                <w:color w:val="000000"/>
                <w:spacing w:val="-2"/>
                <w:sz w:val="20"/>
                <w:szCs w:val="20"/>
                <w:lang w:val="en-GB"/>
              </w:rPr>
              <w:t>Text 7b: seizures, balaclava, illusion, listless, multitudes,</w:t>
            </w:r>
            <w:r>
              <w:rPr>
                <w:rFonts w:asciiTheme="majorHAnsi" w:eastAsia="Times New Roman" w:hAnsiTheme="majorHAnsi" w:cstheme="minorHAnsi"/>
                <w:color w:val="000000"/>
                <w:spacing w:val="-2"/>
                <w:sz w:val="20"/>
                <w:szCs w:val="20"/>
                <w:lang w:val="en-GB"/>
              </w:rPr>
              <w:t xml:space="preserve"> </w:t>
            </w:r>
            <w:r w:rsidRPr="004F56A7">
              <w:rPr>
                <w:rFonts w:asciiTheme="majorHAnsi" w:eastAsia="Times New Roman" w:hAnsiTheme="majorHAnsi" w:cstheme="minorHAnsi"/>
                <w:color w:val="000000"/>
                <w:spacing w:val="-2"/>
                <w:sz w:val="20"/>
                <w:szCs w:val="20"/>
                <w:lang w:val="en-GB"/>
              </w:rPr>
              <w:t>branded, facade, consternation,</w:t>
            </w:r>
            <w:r>
              <w:rPr>
                <w:rFonts w:asciiTheme="majorHAnsi" w:eastAsia="Times New Roman" w:hAnsiTheme="majorHAnsi" w:cstheme="minorHAnsi"/>
                <w:color w:val="000000"/>
                <w:spacing w:val="-2"/>
                <w:sz w:val="20"/>
                <w:szCs w:val="20"/>
                <w:lang w:val="en-GB"/>
              </w:rPr>
              <w:t xml:space="preserve"> </w:t>
            </w:r>
            <w:r w:rsidRPr="004F56A7">
              <w:rPr>
                <w:rFonts w:asciiTheme="majorHAnsi" w:eastAsia="Times New Roman" w:hAnsiTheme="majorHAnsi" w:cstheme="minorHAnsi"/>
                <w:color w:val="000000"/>
                <w:spacing w:val="-2"/>
                <w:sz w:val="20"/>
                <w:szCs w:val="20"/>
                <w:lang w:val="en-GB"/>
              </w:rPr>
              <w:t>anonymous, incriminating, adrenaline, coursed</w:t>
            </w:r>
          </w:p>
        </w:tc>
        <w:tc>
          <w:tcPr>
            <w:tcW w:w="1701" w:type="dxa"/>
            <w:vMerge/>
            <w:shd w:val="clear" w:color="auto" w:fill="F8D8CF" w:themeFill="accent4" w:themeFillTint="33"/>
          </w:tcPr>
          <w:p w14:paraId="24A84120" w14:textId="77777777"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c>
          <w:tcPr>
            <w:tcW w:w="1528" w:type="dxa"/>
            <w:vMerge/>
            <w:shd w:val="clear" w:color="auto" w:fill="F8D8CF" w:themeFill="accent4" w:themeFillTint="33"/>
          </w:tcPr>
          <w:p w14:paraId="65D73A98" w14:textId="77777777"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c>
          <w:tcPr>
            <w:tcW w:w="1725" w:type="dxa"/>
            <w:vMerge/>
            <w:shd w:val="clear" w:color="auto" w:fill="F8D8CF" w:themeFill="accent4" w:themeFillTint="33"/>
          </w:tcPr>
          <w:p w14:paraId="0CEFCE7C" w14:textId="77777777"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r>
      <w:tr w:rsidR="00AE009A" w:rsidRPr="00FA273A" w14:paraId="6429711C" w14:textId="77777777" w:rsidTr="00AE009A">
        <w:trPr>
          <w:trHeight w:val="347"/>
        </w:trPr>
        <w:tc>
          <w:tcPr>
            <w:tcW w:w="4815" w:type="dxa"/>
            <w:gridSpan w:val="2"/>
            <w:shd w:val="clear" w:color="auto" w:fill="A2D18E" w:themeFill="accent6" w:themeFillTint="99"/>
          </w:tcPr>
          <w:p w14:paraId="01169AA3" w14:textId="77777777" w:rsidR="00AE009A" w:rsidRPr="00FA273A" w:rsidRDefault="00AE009A" w:rsidP="00AE009A">
            <w:pPr>
              <w:tabs>
                <w:tab w:val="left" w:pos="9840"/>
              </w:tabs>
              <w:jc w:val="center"/>
              <w:rPr>
                <w:rFonts w:cstheme="minorHAnsi"/>
                <w:b/>
                <w:bCs/>
                <w:sz w:val="20"/>
                <w:szCs w:val="20"/>
                <w:lang w:val="en-GB"/>
              </w:rPr>
            </w:pPr>
            <w:r w:rsidRPr="00FA273A">
              <w:rPr>
                <w:rFonts w:cstheme="minorHAnsi"/>
                <w:b/>
                <w:bCs/>
                <w:sz w:val="20"/>
                <w:szCs w:val="20"/>
                <w:lang w:val="en-GB"/>
              </w:rPr>
              <w:t>Content</w:t>
            </w:r>
          </w:p>
        </w:tc>
        <w:tc>
          <w:tcPr>
            <w:tcW w:w="5245" w:type="dxa"/>
            <w:gridSpan w:val="2"/>
            <w:shd w:val="clear" w:color="auto" w:fill="A8CAE7" w:themeFill="text1" w:themeFillTint="40"/>
          </w:tcPr>
          <w:p w14:paraId="5B371D1B" w14:textId="77777777" w:rsidR="00AE009A" w:rsidRPr="00FA273A" w:rsidRDefault="00AE009A" w:rsidP="00AE009A">
            <w:pPr>
              <w:tabs>
                <w:tab w:val="left" w:pos="9840"/>
              </w:tabs>
              <w:jc w:val="center"/>
              <w:rPr>
                <w:rFonts w:cstheme="minorHAnsi"/>
                <w:sz w:val="20"/>
                <w:szCs w:val="20"/>
                <w:lang w:val="en-GB"/>
              </w:rPr>
            </w:pPr>
            <w:r w:rsidRPr="00FA273A">
              <w:rPr>
                <w:rFonts w:cstheme="minorHAnsi"/>
                <w:b/>
                <w:bCs/>
                <w:sz w:val="20"/>
                <w:szCs w:val="20"/>
                <w:lang w:val="en-GB"/>
              </w:rPr>
              <w:t>Content</w:t>
            </w:r>
          </w:p>
        </w:tc>
        <w:tc>
          <w:tcPr>
            <w:tcW w:w="4954" w:type="dxa"/>
            <w:gridSpan w:val="3"/>
            <w:shd w:val="clear" w:color="auto" w:fill="F1B2A0" w:themeFill="accent4" w:themeFillTint="66"/>
          </w:tcPr>
          <w:p w14:paraId="6C646FFF" w14:textId="77777777" w:rsidR="00AE009A" w:rsidRPr="00FA273A" w:rsidRDefault="00AE009A" w:rsidP="00AE009A">
            <w:pPr>
              <w:tabs>
                <w:tab w:val="left" w:pos="9840"/>
              </w:tabs>
              <w:jc w:val="center"/>
              <w:rPr>
                <w:rFonts w:cstheme="minorHAnsi"/>
                <w:sz w:val="20"/>
                <w:szCs w:val="20"/>
                <w:lang w:val="en-GB"/>
              </w:rPr>
            </w:pPr>
            <w:r w:rsidRPr="00FA273A">
              <w:rPr>
                <w:rFonts w:cstheme="minorHAnsi"/>
                <w:b/>
                <w:bCs/>
                <w:sz w:val="20"/>
                <w:szCs w:val="20"/>
                <w:lang w:val="en-GB"/>
              </w:rPr>
              <w:t>Content</w:t>
            </w:r>
          </w:p>
        </w:tc>
      </w:tr>
      <w:tr w:rsidR="000B31A0" w:rsidRPr="00FA273A" w14:paraId="22EEECCA" w14:textId="77777777" w:rsidTr="00AE009A">
        <w:trPr>
          <w:trHeight w:val="744"/>
        </w:trPr>
        <w:tc>
          <w:tcPr>
            <w:tcW w:w="4815" w:type="dxa"/>
            <w:gridSpan w:val="2"/>
            <w:shd w:val="clear" w:color="auto" w:fill="E0EFD9" w:themeFill="accent6" w:themeFillTint="33"/>
          </w:tcPr>
          <w:p w14:paraId="24E53988" w14:textId="77777777" w:rsidR="000B31A0" w:rsidRPr="00FA273A" w:rsidRDefault="000B31A0" w:rsidP="000B31A0">
            <w:pPr>
              <w:tabs>
                <w:tab w:val="left" w:pos="9840"/>
              </w:tabs>
              <w:rPr>
                <w:rFonts w:asciiTheme="majorHAnsi" w:hAnsiTheme="majorHAnsi" w:cstheme="minorHAnsi"/>
                <w:sz w:val="20"/>
                <w:szCs w:val="20"/>
                <w:u w:val="single"/>
                <w:lang w:val="en-GB"/>
              </w:rPr>
            </w:pPr>
            <w:r w:rsidRPr="00FA273A">
              <w:rPr>
                <w:rFonts w:asciiTheme="majorHAnsi" w:hAnsiTheme="majorHAnsi" w:cstheme="minorHAnsi"/>
                <w:sz w:val="20"/>
                <w:szCs w:val="20"/>
                <w:u w:val="single"/>
                <w:lang w:val="en-GB"/>
              </w:rPr>
              <w:t>Week 1</w:t>
            </w:r>
          </w:p>
          <w:p w14:paraId="08DCE1A3" w14:textId="77777777" w:rsidR="000B31A0" w:rsidRPr="00FA273A" w:rsidRDefault="000B31A0" w:rsidP="000B31A0">
            <w:pPr>
              <w:tabs>
                <w:tab w:val="left" w:pos="9840"/>
              </w:tabs>
              <w:rPr>
                <w:rFonts w:asciiTheme="majorHAnsi" w:hAnsiTheme="majorHAnsi" w:cstheme="minorHAnsi"/>
                <w:i/>
                <w:sz w:val="20"/>
                <w:szCs w:val="20"/>
                <w:lang w:val="en-GB"/>
              </w:rPr>
            </w:pPr>
            <w:r w:rsidRPr="00FA273A">
              <w:rPr>
                <w:rFonts w:asciiTheme="majorHAnsi" w:hAnsiTheme="majorHAnsi" w:cstheme="minorHAnsi"/>
                <w:i/>
                <w:sz w:val="20"/>
                <w:szCs w:val="20"/>
                <w:lang w:val="en-GB"/>
              </w:rPr>
              <w:t>Lesson 1</w:t>
            </w:r>
          </w:p>
          <w:p w14:paraId="2B57DEEE" w14:textId="77777777" w:rsidR="003E7676" w:rsidRPr="003E7676" w:rsidRDefault="003E7676" w:rsidP="003E7676">
            <w:pPr>
              <w:tabs>
                <w:tab w:val="left" w:pos="9840"/>
              </w:tabs>
              <w:rPr>
                <w:rFonts w:asciiTheme="majorHAnsi" w:hAnsiTheme="majorHAnsi" w:cstheme="minorHAnsi"/>
                <w:iCs/>
                <w:sz w:val="20"/>
                <w:szCs w:val="20"/>
                <w:lang w:val="en-GB"/>
              </w:rPr>
            </w:pPr>
            <w:r w:rsidRPr="003E7676">
              <w:rPr>
                <w:rFonts w:asciiTheme="majorHAnsi" w:hAnsiTheme="majorHAnsi" w:cstheme="minorHAnsi"/>
                <w:iCs/>
                <w:sz w:val="20"/>
                <w:szCs w:val="20"/>
                <w:lang w:val="en-GB"/>
              </w:rPr>
              <w:t>Introduction: Heroic acts</w:t>
            </w:r>
          </w:p>
          <w:p w14:paraId="65102A09" w14:textId="77777777" w:rsidR="003E7676" w:rsidRPr="003E7676" w:rsidRDefault="003E7676" w:rsidP="003E7676">
            <w:pPr>
              <w:tabs>
                <w:tab w:val="left" w:pos="9840"/>
              </w:tabs>
              <w:rPr>
                <w:rFonts w:asciiTheme="majorHAnsi" w:hAnsiTheme="majorHAnsi" w:cstheme="minorHAnsi"/>
                <w:iCs/>
                <w:sz w:val="20"/>
                <w:szCs w:val="20"/>
                <w:lang w:val="en-GB"/>
              </w:rPr>
            </w:pPr>
            <w:r w:rsidRPr="003E7676">
              <w:rPr>
                <w:rFonts w:asciiTheme="majorHAnsi" w:hAnsiTheme="majorHAnsi" w:cstheme="minorHAnsi"/>
                <w:iCs/>
                <w:sz w:val="20"/>
                <w:szCs w:val="20"/>
                <w:lang w:val="en-GB"/>
              </w:rPr>
              <w:lastRenderedPageBreak/>
              <w:t>Digital poster (Story mode)</w:t>
            </w:r>
          </w:p>
          <w:p w14:paraId="38298E19" w14:textId="77777777" w:rsidR="003E7676" w:rsidRPr="003E7676" w:rsidRDefault="003E7676" w:rsidP="003E7676">
            <w:pPr>
              <w:tabs>
                <w:tab w:val="left" w:pos="9840"/>
              </w:tabs>
              <w:rPr>
                <w:rFonts w:asciiTheme="majorHAnsi" w:hAnsiTheme="majorHAnsi" w:cstheme="minorHAnsi"/>
                <w:iCs/>
                <w:sz w:val="20"/>
                <w:szCs w:val="20"/>
                <w:lang w:val="en-GB"/>
              </w:rPr>
            </w:pPr>
            <w:r w:rsidRPr="003E7676">
              <w:rPr>
                <w:rFonts w:asciiTheme="majorHAnsi" w:hAnsiTheme="majorHAnsi" w:cstheme="minorHAnsi"/>
                <w:iCs/>
                <w:sz w:val="20"/>
                <w:szCs w:val="20"/>
                <w:lang w:val="en-GB"/>
              </w:rPr>
              <w:t>Digital poster (Explore mode): Talk and discussion</w:t>
            </w:r>
          </w:p>
          <w:p w14:paraId="1CC8EBC8" w14:textId="2D3D29C1" w:rsidR="000B31A0" w:rsidRPr="003E7676" w:rsidRDefault="003E7676" w:rsidP="003E7676">
            <w:pPr>
              <w:tabs>
                <w:tab w:val="left" w:pos="9840"/>
              </w:tabs>
              <w:rPr>
                <w:rFonts w:asciiTheme="majorHAnsi" w:hAnsiTheme="majorHAnsi" w:cstheme="minorHAnsi"/>
                <w:iCs/>
                <w:sz w:val="20"/>
                <w:szCs w:val="20"/>
                <w:lang w:val="en-GB"/>
              </w:rPr>
            </w:pPr>
            <w:r w:rsidRPr="003E7676">
              <w:rPr>
                <w:rFonts w:asciiTheme="majorHAnsi" w:hAnsiTheme="majorHAnsi" w:cstheme="minorHAnsi"/>
                <w:iCs/>
                <w:sz w:val="20"/>
                <w:szCs w:val="20"/>
                <w:lang w:val="en-GB"/>
              </w:rPr>
              <w:t>Pair talking task: Guess who?</w:t>
            </w:r>
          </w:p>
          <w:p w14:paraId="630A08A8" w14:textId="77777777" w:rsidR="000B31A0" w:rsidRPr="00FA273A" w:rsidRDefault="000B31A0" w:rsidP="000B31A0">
            <w:pPr>
              <w:tabs>
                <w:tab w:val="left" w:pos="9840"/>
              </w:tabs>
              <w:rPr>
                <w:rFonts w:asciiTheme="majorHAnsi" w:hAnsiTheme="majorHAnsi" w:cstheme="minorHAnsi"/>
                <w:i/>
                <w:sz w:val="20"/>
                <w:szCs w:val="20"/>
                <w:lang w:val="en-GB"/>
              </w:rPr>
            </w:pPr>
            <w:r w:rsidRPr="00FA273A">
              <w:rPr>
                <w:rFonts w:asciiTheme="majorHAnsi" w:hAnsiTheme="majorHAnsi" w:cstheme="minorHAnsi"/>
                <w:i/>
                <w:sz w:val="20"/>
                <w:szCs w:val="20"/>
                <w:lang w:val="en-GB"/>
              </w:rPr>
              <w:t xml:space="preserve">Lesson 2 </w:t>
            </w:r>
          </w:p>
          <w:p w14:paraId="59823BEF" w14:textId="77777777" w:rsidR="003E7676" w:rsidRPr="003E7676" w:rsidRDefault="003E7676" w:rsidP="003E7676">
            <w:pPr>
              <w:tabs>
                <w:tab w:val="left" w:pos="9840"/>
              </w:tabs>
              <w:rPr>
                <w:rFonts w:asciiTheme="majorHAnsi" w:hAnsiTheme="majorHAnsi" w:cstheme="minorHAnsi"/>
                <w:sz w:val="20"/>
                <w:szCs w:val="20"/>
                <w:lang w:val="en-GB"/>
              </w:rPr>
            </w:pPr>
            <w:r w:rsidRPr="003E7676">
              <w:rPr>
                <w:rFonts w:asciiTheme="majorHAnsi" w:hAnsiTheme="majorHAnsi" w:cstheme="minorHAnsi"/>
                <w:sz w:val="20"/>
                <w:szCs w:val="20"/>
                <w:lang w:val="en-GB"/>
              </w:rPr>
              <w:t xml:space="preserve">Digital poster (Story mode): Recap </w:t>
            </w:r>
          </w:p>
          <w:p w14:paraId="74422CFE" w14:textId="77777777" w:rsidR="003E7676" w:rsidRPr="003E7676" w:rsidRDefault="003E7676" w:rsidP="003E7676">
            <w:pPr>
              <w:tabs>
                <w:tab w:val="left" w:pos="9840"/>
              </w:tabs>
              <w:rPr>
                <w:rFonts w:asciiTheme="majorHAnsi" w:hAnsiTheme="majorHAnsi" w:cstheme="minorHAnsi"/>
                <w:sz w:val="20"/>
                <w:szCs w:val="20"/>
                <w:lang w:val="en-GB"/>
              </w:rPr>
            </w:pPr>
            <w:r w:rsidRPr="003E7676">
              <w:rPr>
                <w:rFonts w:asciiTheme="majorHAnsi" w:hAnsiTheme="majorHAnsi" w:cstheme="minorHAnsi"/>
                <w:sz w:val="20"/>
                <w:szCs w:val="20"/>
                <w:lang w:val="en-GB"/>
              </w:rPr>
              <w:t xml:space="preserve">Digital poster (Question mode) </w:t>
            </w:r>
          </w:p>
          <w:p w14:paraId="29C4FF11" w14:textId="77777777" w:rsidR="003E7676" w:rsidRPr="003E7676" w:rsidRDefault="003E7676" w:rsidP="003E7676">
            <w:pPr>
              <w:tabs>
                <w:tab w:val="left" w:pos="9840"/>
              </w:tabs>
              <w:rPr>
                <w:rFonts w:asciiTheme="majorHAnsi" w:hAnsiTheme="majorHAnsi" w:cstheme="minorHAnsi"/>
                <w:sz w:val="20"/>
                <w:szCs w:val="20"/>
                <w:lang w:val="en-GB"/>
              </w:rPr>
            </w:pPr>
            <w:r w:rsidRPr="003E7676">
              <w:rPr>
                <w:rFonts w:asciiTheme="majorHAnsi" w:hAnsiTheme="majorHAnsi" w:cstheme="minorHAnsi"/>
                <w:sz w:val="20"/>
                <w:szCs w:val="20"/>
                <w:lang w:val="en-GB"/>
              </w:rPr>
              <w:t>Small group talking task: Circle time teasers</w:t>
            </w:r>
          </w:p>
          <w:p w14:paraId="12FB0D4B" w14:textId="318B603C" w:rsidR="000B31A0" w:rsidRDefault="003E7676" w:rsidP="003E7676">
            <w:pPr>
              <w:tabs>
                <w:tab w:val="left" w:pos="9840"/>
              </w:tabs>
              <w:rPr>
                <w:rFonts w:asciiTheme="majorHAnsi" w:hAnsiTheme="majorHAnsi" w:cstheme="minorHAnsi"/>
                <w:sz w:val="20"/>
                <w:szCs w:val="20"/>
                <w:lang w:val="en-GB"/>
              </w:rPr>
            </w:pPr>
            <w:r w:rsidRPr="003E7676">
              <w:rPr>
                <w:rFonts w:asciiTheme="majorHAnsi" w:hAnsiTheme="majorHAnsi" w:cstheme="minorHAnsi"/>
                <w:sz w:val="20"/>
                <w:szCs w:val="20"/>
                <w:lang w:val="en-GB"/>
              </w:rPr>
              <w:t>Small group talking task: I spy a superlative</w:t>
            </w:r>
          </w:p>
          <w:p w14:paraId="4AF7B5B0" w14:textId="77777777" w:rsidR="003E7676" w:rsidRPr="00FA273A" w:rsidRDefault="003E7676" w:rsidP="003E7676">
            <w:pPr>
              <w:tabs>
                <w:tab w:val="left" w:pos="9840"/>
              </w:tabs>
              <w:rPr>
                <w:rFonts w:asciiTheme="majorHAnsi" w:hAnsiTheme="majorHAnsi" w:cstheme="minorHAnsi"/>
                <w:sz w:val="20"/>
                <w:szCs w:val="20"/>
                <w:lang w:val="en-GB"/>
              </w:rPr>
            </w:pPr>
          </w:p>
          <w:p w14:paraId="4439BE2D" w14:textId="77777777" w:rsidR="000B31A0" w:rsidRPr="00FA273A" w:rsidRDefault="000B31A0" w:rsidP="000B31A0">
            <w:pPr>
              <w:tabs>
                <w:tab w:val="left" w:pos="9840"/>
              </w:tabs>
              <w:rPr>
                <w:rFonts w:asciiTheme="majorHAnsi" w:hAnsiTheme="majorHAnsi" w:cstheme="minorHAnsi"/>
                <w:sz w:val="20"/>
                <w:szCs w:val="20"/>
                <w:u w:val="single"/>
                <w:lang w:val="en-GB"/>
              </w:rPr>
            </w:pPr>
            <w:r w:rsidRPr="00FA273A">
              <w:rPr>
                <w:rFonts w:asciiTheme="majorHAnsi" w:hAnsiTheme="majorHAnsi" w:cstheme="minorHAnsi"/>
                <w:sz w:val="20"/>
                <w:szCs w:val="20"/>
                <w:u w:val="single"/>
                <w:lang w:val="en-GB"/>
              </w:rPr>
              <w:t xml:space="preserve">Week 2 </w:t>
            </w:r>
          </w:p>
          <w:p w14:paraId="7641AC92" w14:textId="77777777" w:rsidR="000B31A0" w:rsidRPr="00FA273A" w:rsidRDefault="000B31A0" w:rsidP="000B31A0">
            <w:pPr>
              <w:tabs>
                <w:tab w:val="left" w:pos="9840"/>
              </w:tabs>
              <w:rPr>
                <w:rFonts w:asciiTheme="majorHAnsi" w:hAnsiTheme="majorHAnsi" w:cstheme="minorHAnsi"/>
                <w:i/>
                <w:sz w:val="20"/>
                <w:szCs w:val="20"/>
                <w:lang w:val="en-GB"/>
              </w:rPr>
            </w:pPr>
            <w:r w:rsidRPr="00FA273A">
              <w:rPr>
                <w:rFonts w:asciiTheme="majorHAnsi" w:hAnsiTheme="majorHAnsi" w:cstheme="minorHAnsi"/>
                <w:i/>
                <w:sz w:val="20"/>
                <w:szCs w:val="20"/>
                <w:lang w:val="en-GB"/>
              </w:rPr>
              <w:t>Lesson 3</w:t>
            </w:r>
          </w:p>
          <w:p w14:paraId="486C5F11" w14:textId="77777777" w:rsidR="003E7676" w:rsidRPr="003E7676" w:rsidRDefault="003E7676" w:rsidP="003E7676">
            <w:pPr>
              <w:tabs>
                <w:tab w:val="left" w:pos="9840"/>
              </w:tabs>
              <w:rPr>
                <w:rFonts w:asciiTheme="majorHAnsi" w:hAnsiTheme="majorHAnsi" w:cstheme="minorHAnsi"/>
                <w:sz w:val="20"/>
                <w:szCs w:val="20"/>
                <w:lang w:val="en-GB"/>
              </w:rPr>
            </w:pPr>
            <w:r w:rsidRPr="003E7676">
              <w:rPr>
                <w:rFonts w:asciiTheme="majorHAnsi" w:hAnsiTheme="majorHAnsi" w:cstheme="minorHAnsi"/>
                <w:sz w:val="20"/>
                <w:szCs w:val="20"/>
                <w:lang w:val="en-GB"/>
              </w:rPr>
              <w:t>Digital poster (Explore mode): Talk and discussion</w:t>
            </w:r>
          </w:p>
          <w:p w14:paraId="50865047" w14:textId="0087FBC0" w:rsidR="000B31A0" w:rsidRPr="00FA273A" w:rsidRDefault="003E7676" w:rsidP="003E7676">
            <w:pPr>
              <w:tabs>
                <w:tab w:val="left" w:pos="9840"/>
              </w:tabs>
              <w:rPr>
                <w:rFonts w:asciiTheme="majorHAnsi" w:hAnsiTheme="majorHAnsi" w:cstheme="minorHAnsi"/>
                <w:sz w:val="20"/>
                <w:szCs w:val="20"/>
                <w:lang w:val="en-GB"/>
              </w:rPr>
            </w:pPr>
            <w:r w:rsidRPr="003E7676">
              <w:rPr>
                <w:rFonts w:asciiTheme="majorHAnsi" w:hAnsiTheme="majorHAnsi" w:cstheme="minorHAnsi"/>
                <w:sz w:val="20"/>
                <w:szCs w:val="20"/>
                <w:lang w:val="en-GB"/>
              </w:rPr>
              <w:t>Pair talking task (Questions and interviews): It’s interview time</w:t>
            </w:r>
          </w:p>
          <w:p w14:paraId="4BC29BB8" w14:textId="77777777" w:rsidR="000B31A0" w:rsidRPr="00FA273A" w:rsidRDefault="000B31A0" w:rsidP="000B31A0">
            <w:pPr>
              <w:tabs>
                <w:tab w:val="left" w:pos="9840"/>
              </w:tabs>
              <w:rPr>
                <w:rFonts w:asciiTheme="majorHAnsi" w:hAnsiTheme="majorHAnsi" w:cstheme="minorHAnsi"/>
                <w:i/>
                <w:sz w:val="20"/>
                <w:szCs w:val="20"/>
                <w:lang w:val="en-GB"/>
              </w:rPr>
            </w:pPr>
            <w:r w:rsidRPr="00FA273A">
              <w:rPr>
                <w:rFonts w:asciiTheme="majorHAnsi" w:hAnsiTheme="majorHAnsi" w:cstheme="minorHAnsi"/>
                <w:i/>
                <w:sz w:val="20"/>
                <w:szCs w:val="20"/>
                <w:lang w:val="en-GB"/>
              </w:rPr>
              <w:t xml:space="preserve">Lesson 4 </w:t>
            </w:r>
          </w:p>
          <w:p w14:paraId="1D260943" w14:textId="77777777" w:rsidR="003E7676" w:rsidRPr="003E7676" w:rsidRDefault="003E7676" w:rsidP="003E7676">
            <w:pPr>
              <w:tabs>
                <w:tab w:val="left" w:pos="9840"/>
              </w:tabs>
              <w:rPr>
                <w:rFonts w:asciiTheme="majorHAnsi" w:hAnsiTheme="majorHAnsi" w:cstheme="minorHAnsi"/>
                <w:sz w:val="20"/>
                <w:szCs w:val="20"/>
                <w:lang w:val="en-GB"/>
              </w:rPr>
            </w:pPr>
            <w:r w:rsidRPr="003E7676">
              <w:rPr>
                <w:rFonts w:asciiTheme="majorHAnsi" w:hAnsiTheme="majorHAnsi" w:cstheme="minorHAnsi"/>
                <w:sz w:val="20"/>
                <w:szCs w:val="20"/>
                <w:lang w:val="en-GB"/>
              </w:rPr>
              <w:t xml:space="preserve">Digital poster (Let’s Talk! mode): Everyday </w:t>
            </w:r>
            <w:proofErr w:type="gramStart"/>
            <w:r w:rsidRPr="003E7676">
              <w:rPr>
                <w:rFonts w:asciiTheme="majorHAnsi" w:hAnsiTheme="majorHAnsi" w:cstheme="minorHAnsi"/>
                <w:sz w:val="20"/>
                <w:szCs w:val="20"/>
                <w:lang w:val="en-GB"/>
              </w:rPr>
              <w:t>heroes</w:t>
            </w:r>
            <w:proofErr w:type="gramEnd"/>
            <w:r w:rsidRPr="003E7676">
              <w:rPr>
                <w:rFonts w:asciiTheme="majorHAnsi" w:hAnsiTheme="majorHAnsi" w:cstheme="minorHAnsi"/>
                <w:sz w:val="20"/>
                <w:szCs w:val="20"/>
                <w:lang w:val="en-GB"/>
              </w:rPr>
              <w:t xml:space="preserve"> flashcards</w:t>
            </w:r>
          </w:p>
          <w:p w14:paraId="03DCB937" w14:textId="573E1A31" w:rsidR="000B31A0" w:rsidRPr="00FA273A" w:rsidRDefault="003E7676" w:rsidP="003E7676">
            <w:pPr>
              <w:tabs>
                <w:tab w:val="left" w:pos="9840"/>
              </w:tabs>
              <w:rPr>
                <w:rFonts w:asciiTheme="majorHAnsi" w:hAnsiTheme="majorHAnsi" w:cstheme="minorHAnsi"/>
                <w:sz w:val="20"/>
                <w:szCs w:val="20"/>
                <w:lang w:val="en-GB"/>
              </w:rPr>
            </w:pPr>
            <w:r w:rsidRPr="003E7676">
              <w:rPr>
                <w:rFonts w:asciiTheme="majorHAnsi" w:hAnsiTheme="majorHAnsi" w:cstheme="minorHAnsi"/>
                <w:sz w:val="20"/>
                <w:szCs w:val="20"/>
                <w:lang w:val="en-GB"/>
              </w:rPr>
              <w:t>Small group talking task: Cinquain champion</w:t>
            </w:r>
          </w:p>
        </w:tc>
        <w:tc>
          <w:tcPr>
            <w:tcW w:w="5245" w:type="dxa"/>
            <w:gridSpan w:val="2"/>
            <w:shd w:val="clear" w:color="auto" w:fill="D6EAF7" w:themeFill="accent5" w:themeFillTint="33"/>
          </w:tcPr>
          <w:p w14:paraId="45BA1E84" w14:textId="6A274790" w:rsidR="000B31A0" w:rsidRPr="00FA273A" w:rsidRDefault="000B31A0" w:rsidP="000B31A0">
            <w:pPr>
              <w:pStyle w:val="TableBody2"/>
              <w:rPr>
                <w:rFonts w:asciiTheme="minorHAnsi" w:hAnsiTheme="minorHAnsi" w:cstheme="minorHAnsi"/>
                <w:i/>
                <w:iCs/>
                <w:sz w:val="20"/>
                <w:szCs w:val="20"/>
                <w:lang w:val="en-GB"/>
              </w:rPr>
            </w:pPr>
            <w:r w:rsidRPr="00FA273A">
              <w:rPr>
                <w:rFonts w:asciiTheme="minorHAnsi" w:hAnsiTheme="minorHAnsi" w:cstheme="minorHAnsi"/>
                <w:i/>
                <w:iCs/>
                <w:sz w:val="20"/>
                <w:szCs w:val="20"/>
                <w:lang w:val="en-GB"/>
              </w:rPr>
              <w:lastRenderedPageBreak/>
              <w:t xml:space="preserve">Starlight </w:t>
            </w:r>
            <w:r w:rsidR="00402863" w:rsidRPr="00FA273A">
              <w:rPr>
                <w:rFonts w:asciiTheme="minorHAnsi" w:hAnsiTheme="minorHAnsi" w:cstheme="minorHAnsi"/>
                <w:i/>
                <w:iCs/>
                <w:sz w:val="20"/>
                <w:szCs w:val="20"/>
                <w:lang w:val="en-GB"/>
              </w:rPr>
              <w:t>6th</w:t>
            </w:r>
            <w:r w:rsidRPr="00FA273A">
              <w:rPr>
                <w:rFonts w:asciiTheme="minorHAnsi" w:hAnsiTheme="minorHAnsi" w:cstheme="minorHAnsi"/>
                <w:i/>
                <w:iCs/>
                <w:sz w:val="20"/>
                <w:szCs w:val="20"/>
                <w:lang w:val="en-GB"/>
              </w:rPr>
              <w:t xml:space="preserve"> Class Combined Reading and Skills Book </w:t>
            </w:r>
          </w:p>
          <w:p w14:paraId="103175E3" w14:textId="0BD8549E" w:rsidR="000B31A0" w:rsidRDefault="000B31A0" w:rsidP="000B31A0">
            <w:pPr>
              <w:pStyle w:val="TableBody2"/>
              <w:rPr>
                <w:rFonts w:asciiTheme="minorHAnsi" w:hAnsiTheme="minorHAnsi" w:cstheme="minorHAnsi"/>
                <w:sz w:val="20"/>
                <w:szCs w:val="20"/>
                <w:lang w:val="en-GB"/>
              </w:rPr>
            </w:pPr>
          </w:p>
          <w:p w14:paraId="0532DB4A" w14:textId="77777777" w:rsidR="00A52747" w:rsidRPr="00FA273A" w:rsidRDefault="00A52747" w:rsidP="000B31A0">
            <w:pPr>
              <w:pStyle w:val="TableBody2"/>
              <w:rPr>
                <w:rFonts w:asciiTheme="minorHAnsi" w:hAnsiTheme="minorHAnsi" w:cstheme="minorHAnsi"/>
                <w:sz w:val="20"/>
                <w:szCs w:val="20"/>
                <w:lang w:val="en-GB"/>
              </w:rPr>
            </w:pPr>
          </w:p>
          <w:p w14:paraId="54844753" w14:textId="77777777" w:rsidR="000B31A0" w:rsidRPr="00FA273A" w:rsidRDefault="000B31A0" w:rsidP="000B31A0">
            <w:pPr>
              <w:pStyle w:val="TableBody2"/>
              <w:rPr>
                <w:rFonts w:asciiTheme="minorHAnsi" w:hAnsiTheme="minorHAnsi" w:cstheme="minorHAnsi"/>
                <w:sz w:val="20"/>
                <w:szCs w:val="20"/>
                <w:u w:val="single"/>
                <w:lang w:val="en-GB"/>
              </w:rPr>
            </w:pPr>
            <w:r w:rsidRPr="00FA273A">
              <w:rPr>
                <w:rFonts w:asciiTheme="minorHAnsi" w:hAnsiTheme="minorHAnsi" w:cstheme="minorHAnsi"/>
                <w:sz w:val="20"/>
                <w:szCs w:val="20"/>
                <w:u w:val="single"/>
                <w:lang w:val="en-GB"/>
              </w:rPr>
              <w:lastRenderedPageBreak/>
              <w:t>Week 1</w:t>
            </w:r>
          </w:p>
          <w:p w14:paraId="71B12E64" w14:textId="5C2D84DC" w:rsidR="000B31A0" w:rsidRPr="00FA273A" w:rsidRDefault="000B31A0" w:rsidP="000B31A0">
            <w:pPr>
              <w:pStyle w:val="TableBody2"/>
              <w:rPr>
                <w:rFonts w:asciiTheme="minorHAnsi" w:hAnsiTheme="minorHAnsi" w:cstheme="minorHAnsi"/>
                <w:sz w:val="20"/>
                <w:szCs w:val="20"/>
                <w:lang w:val="en-GB"/>
              </w:rPr>
            </w:pPr>
            <w:r w:rsidRPr="00FA273A">
              <w:rPr>
                <w:rFonts w:asciiTheme="minorHAnsi" w:hAnsiTheme="minorHAnsi" w:cstheme="minorHAnsi"/>
                <w:sz w:val="20"/>
                <w:szCs w:val="20"/>
                <w:lang w:val="en-GB"/>
              </w:rPr>
              <w:t xml:space="preserve">Text 7a: </w:t>
            </w:r>
            <w:proofErr w:type="spellStart"/>
            <w:r w:rsidR="00363EF1">
              <w:rPr>
                <w:rFonts w:asciiTheme="minorHAnsi" w:hAnsiTheme="minorHAnsi" w:cstheme="minorHAnsi"/>
                <w:sz w:val="20"/>
                <w:szCs w:val="20"/>
                <w:lang w:val="en-GB"/>
              </w:rPr>
              <w:t>Hinin</w:t>
            </w:r>
            <w:proofErr w:type="spellEnd"/>
            <w:r w:rsidR="00363EF1">
              <w:rPr>
                <w:rFonts w:asciiTheme="minorHAnsi" w:hAnsiTheme="minorHAnsi" w:cstheme="minorHAnsi"/>
                <w:sz w:val="20"/>
                <w:szCs w:val="20"/>
                <w:lang w:val="en-GB"/>
              </w:rPr>
              <w:t xml:space="preserve"> Boy</w:t>
            </w:r>
            <w:r w:rsidRPr="00FA273A">
              <w:rPr>
                <w:rFonts w:asciiTheme="minorHAnsi" w:hAnsiTheme="minorHAnsi" w:cstheme="minorHAnsi"/>
                <w:sz w:val="20"/>
                <w:szCs w:val="20"/>
                <w:lang w:val="en-GB"/>
              </w:rPr>
              <w:t xml:space="preserve"> (p</w:t>
            </w:r>
            <w:r w:rsidR="004F1C4B">
              <w:rPr>
                <w:rFonts w:asciiTheme="minorHAnsi" w:hAnsiTheme="minorHAnsi" w:cstheme="minorHAnsi"/>
                <w:sz w:val="20"/>
                <w:szCs w:val="20"/>
                <w:lang w:val="en-GB"/>
              </w:rPr>
              <w:t>p</w:t>
            </w:r>
            <w:r w:rsidRPr="00FA273A">
              <w:rPr>
                <w:rFonts w:asciiTheme="minorHAnsi" w:hAnsiTheme="minorHAnsi" w:cstheme="minorHAnsi"/>
                <w:sz w:val="20"/>
                <w:szCs w:val="20"/>
                <w:lang w:val="en-GB"/>
              </w:rPr>
              <w:t>.</w:t>
            </w:r>
            <w:r w:rsidR="004F1C4B">
              <w:rPr>
                <w:rFonts w:asciiTheme="minorHAnsi" w:hAnsiTheme="minorHAnsi" w:cstheme="minorHAnsi"/>
                <w:sz w:val="20"/>
                <w:szCs w:val="20"/>
                <w:lang w:val="en-GB"/>
              </w:rPr>
              <w:t>78–80</w:t>
            </w:r>
            <w:r w:rsidRPr="00FA273A">
              <w:rPr>
                <w:rFonts w:asciiTheme="minorHAnsi" w:hAnsiTheme="minorHAnsi" w:cstheme="minorHAnsi"/>
                <w:sz w:val="20"/>
                <w:szCs w:val="20"/>
                <w:lang w:val="en-GB"/>
              </w:rPr>
              <w:t>)</w:t>
            </w:r>
          </w:p>
          <w:p w14:paraId="354D9A1B" w14:textId="4138D6A7"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Comprehension questions: Fact finding (p.</w:t>
            </w:r>
            <w:r w:rsidR="004F1C4B">
              <w:rPr>
                <w:rFonts w:cstheme="minorHAnsi"/>
                <w:sz w:val="20"/>
                <w:szCs w:val="20"/>
                <w:lang w:val="en-GB"/>
              </w:rPr>
              <w:t>81</w:t>
            </w:r>
            <w:r w:rsidRPr="00FA273A">
              <w:rPr>
                <w:rFonts w:cstheme="minorHAnsi"/>
                <w:sz w:val="20"/>
                <w:szCs w:val="20"/>
                <w:lang w:val="en-GB"/>
              </w:rPr>
              <w:t>)</w:t>
            </w:r>
          </w:p>
          <w:p w14:paraId="7D1DC74F" w14:textId="6EE5BA32"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Comprehension questions: Read between the lines (p.</w:t>
            </w:r>
            <w:r w:rsidR="004F1C4B">
              <w:rPr>
                <w:rFonts w:cstheme="minorHAnsi"/>
                <w:sz w:val="20"/>
                <w:szCs w:val="20"/>
                <w:lang w:val="en-GB"/>
              </w:rPr>
              <w:t>81</w:t>
            </w:r>
            <w:r w:rsidRPr="00FA273A">
              <w:rPr>
                <w:rFonts w:cstheme="minorHAnsi"/>
                <w:sz w:val="20"/>
                <w:szCs w:val="20"/>
                <w:lang w:val="en-GB"/>
              </w:rPr>
              <w:t>)</w:t>
            </w:r>
          </w:p>
          <w:p w14:paraId="7A74292B" w14:textId="043C6B06"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Vocabulary activit</w:t>
            </w:r>
            <w:r w:rsidR="004F1C4B">
              <w:rPr>
                <w:rFonts w:cstheme="minorHAnsi"/>
                <w:sz w:val="20"/>
                <w:szCs w:val="20"/>
                <w:lang w:val="en-GB"/>
              </w:rPr>
              <w:t>ies</w:t>
            </w:r>
            <w:r w:rsidRPr="00FA273A">
              <w:rPr>
                <w:rFonts w:cstheme="minorHAnsi"/>
                <w:sz w:val="20"/>
                <w:szCs w:val="20"/>
                <w:lang w:val="en-GB"/>
              </w:rPr>
              <w:t xml:space="preserve"> (p</w:t>
            </w:r>
            <w:r w:rsidR="004F1C4B">
              <w:rPr>
                <w:rFonts w:cstheme="minorHAnsi"/>
                <w:sz w:val="20"/>
                <w:szCs w:val="20"/>
                <w:lang w:val="en-GB"/>
              </w:rPr>
              <w:t>p</w:t>
            </w:r>
            <w:r w:rsidRPr="00FA273A">
              <w:rPr>
                <w:rFonts w:cstheme="minorHAnsi"/>
                <w:sz w:val="20"/>
                <w:szCs w:val="20"/>
                <w:lang w:val="en-GB"/>
              </w:rPr>
              <w:t>.</w:t>
            </w:r>
            <w:r w:rsidR="004F1C4B">
              <w:rPr>
                <w:rFonts w:cstheme="minorHAnsi"/>
                <w:sz w:val="20"/>
                <w:szCs w:val="20"/>
                <w:lang w:val="en-GB"/>
              </w:rPr>
              <w:t>81–82</w:t>
            </w:r>
            <w:r w:rsidRPr="00FA273A">
              <w:rPr>
                <w:rFonts w:cstheme="minorHAnsi"/>
                <w:sz w:val="20"/>
                <w:szCs w:val="20"/>
                <w:lang w:val="en-GB"/>
              </w:rPr>
              <w:t>)</w:t>
            </w:r>
          </w:p>
          <w:p w14:paraId="555C400B" w14:textId="77777777" w:rsidR="000B31A0" w:rsidRPr="00FA273A" w:rsidRDefault="000B31A0" w:rsidP="000B31A0">
            <w:pPr>
              <w:tabs>
                <w:tab w:val="left" w:pos="9840"/>
              </w:tabs>
              <w:rPr>
                <w:rFonts w:cstheme="minorHAnsi"/>
                <w:sz w:val="20"/>
                <w:szCs w:val="20"/>
                <w:lang w:val="en-GB"/>
              </w:rPr>
            </w:pPr>
          </w:p>
          <w:p w14:paraId="4F11D5B7" w14:textId="77777777" w:rsidR="000B31A0" w:rsidRPr="00FA273A" w:rsidRDefault="000B31A0" w:rsidP="000B31A0">
            <w:pPr>
              <w:pStyle w:val="TableBody2"/>
              <w:rPr>
                <w:rFonts w:asciiTheme="minorHAnsi" w:hAnsiTheme="minorHAnsi" w:cstheme="minorHAnsi"/>
                <w:sz w:val="20"/>
                <w:szCs w:val="20"/>
                <w:u w:val="single"/>
                <w:lang w:val="en-GB"/>
              </w:rPr>
            </w:pPr>
            <w:r w:rsidRPr="00FA273A">
              <w:rPr>
                <w:rFonts w:asciiTheme="minorHAnsi" w:hAnsiTheme="minorHAnsi" w:cstheme="minorHAnsi"/>
                <w:sz w:val="20"/>
                <w:szCs w:val="20"/>
                <w:u w:val="single"/>
                <w:lang w:val="en-GB"/>
              </w:rPr>
              <w:t>Week 2</w:t>
            </w:r>
          </w:p>
          <w:p w14:paraId="7A40A0A6" w14:textId="680960E0"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 xml:space="preserve">Text 7b: </w:t>
            </w:r>
            <w:r w:rsidR="004F1C4B">
              <w:rPr>
                <w:rFonts w:cstheme="minorHAnsi"/>
                <w:sz w:val="20"/>
                <w:szCs w:val="20"/>
                <w:lang w:val="en-GB"/>
              </w:rPr>
              <w:t xml:space="preserve">The </w:t>
            </w:r>
            <w:proofErr w:type="spellStart"/>
            <w:r w:rsidR="004F1C4B">
              <w:rPr>
                <w:rFonts w:cstheme="minorHAnsi"/>
                <w:sz w:val="20"/>
                <w:szCs w:val="20"/>
                <w:lang w:val="en-GB"/>
              </w:rPr>
              <w:t>Teleficator</w:t>
            </w:r>
            <w:proofErr w:type="spellEnd"/>
            <w:r w:rsidRPr="00FA273A">
              <w:rPr>
                <w:rFonts w:cstheme="minorHAnsi"/>
                <w:sz w:val="20"/>
                <w:szCs w:val="20"/>
                <w:lang w:val="en-GB"/>
              </w:rPr>
              <w:t xml:space="preserve"> (p</w:t>
            </w:r>
            <w:r w:rsidR="004F1C4B">
              <w:rPr>
                <w:rFonts w:cstheme="minorHAnsi"/>
                <w:sz w:val="20"/>
                <w:szCs w:val="20"/>
                <w:lang w:val="en-GB"/>
              </w:rPr>
              <w:t>p</w:t>
            </w:r>
            <w:r w:rsidRPr="00FA273A">
              <w:rPr>
                <w:rFonts w:cstheme="minorHAnsi"/>
                <w:sz w:val="20"/>
                <w:szCs w:val="20"/>
                <w:lang w:val="en-GB"/>
              </w:rPr>
              <w:t>.</w:t>
            </w:r>
            <w:r w:rsidR="004F1C4B">
              <w:rPr>
                <w:rFonts w:cstheme="minorHAnsi"/>
                <w:sz w:val="20"/>
                <w:szCs w:val="20"/>
                <w:lang w:val="en-GB"/>
              </w:rPr>
              <w:t>84–86</w:t>
            </w:r>
            <w:r w:rsidRPr="00FA273A">
              <w:rPr>
                <w:rFonts w:cstheme="minorHAnsi"/>
                <w:sz w:val="20"/>
                <w:szCs w:val="20"/>
                <w:lang w:val="en-GB"/>
              </w:rPr>
              <w:t>)</w:t>
            </w:r>
          </w:p>
          <w:p w14:paraId="1C5FF1F9" w14:textId="1CB6B022"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Comprehension questions: Fact finding (p.</w:t>
            </w:r>
            <w:r w:rsidR="004F1C4B">
              <w:rPr>
                <w:rFonts w:cstheme="minorHAnsi"/>
                <w:sz w:val="20"/>
                <w:szCs w:val="20"/>
                <w:lang w:val="en-GB"/>
              </w:rPr>
              <w:t>87</w:t>
            </w:r>
            <w:r w:rsidRPr="00FA273A">
              <w:rPr>
                <w:rFonts w:cstheme="minorHAnsi"/>
                <w:sz w:val="20"/>
                <w:szCs w:val="20"/>
                <w:lang w:val="en-GB"/>
              </w:rPr>
              <w:t>)</w:t>
            </w:r>
          </w:p>
          <w:p w14:paraId="27D2A610" w14:textId="53CE9B87"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Comprehension questions: Read between the lines (p.</w:t>
            </w:r>
            <w:r w:rsidR="004F1C4B">
              <w:rPr>
                <w:rFonts w:cstheme="minorHAnsi"/>
                <w:sz w:val="20"/>
                <w:szCs w:val="20"/>
                <w:lang w:val="en-GB"/>
              </w:rPr>
              <w:t>87</w:t>
            </w:r>
            <w:r w:rsidRPr="00FA273A">
              <w:rPr>
                <w:rFonts w:cstheme="minorHAnsi"/>
                <w:sz w:val="20"/>
                <w:szCs w:val="20"/>
                <w:lang w:val="en-GB"/>
              </w:rPr>
              <w:t>)</w:t>
            </w:r>
          </w:p>
          <w:p w14:paraId="57398E06" w14:textId="73310EF5"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Vocabulary activit</w:t>
            </w:r>
            <w:r w:rsidR="004F1C4B">
              <w:rPr>
                <w:rFonts w:cstheme="minorHAnsi"/>
                <w:sz w:val="20"/>
                <w:szCs w:val="20"/>
                <w:lang w:val="en-GB"/>
              </w:rPr>
              <w:t>ies</w:t>
            </w:r>
            <w:r w:rsidRPr="00FA273A">
              <w:rPr>
                <w:rFonts w:cstheme="minorHAnsi"/>
                <w:sz w:val="20"/>
                <w:szCs w:val="20"/>
                <w:lang w:val="en-GB"/>
              </w:rPr>
              <w:t xml:space="preserve"> (</w:t>
            </w:r>
            <w:r w:rsidR="004F1C4B">
              <w:rPr>
                <w:rFonts w:cstheme="minorHAnsi"/>
                <w:sz w:val="20"/>
                <w:szCs w:val="20"/>
                <w:lang w:val="en-GB"/>
              </w:rPr>
              <w:t>p</w:t>
            </w:r>
            <w:r w:rsidRPr="00FA273A">
              <w:rPr>
                <w:rFonts w:cstheme="minorHAnsi"/>
                <w:sz w:val="20"/>
                <w:szCs w:val="20"/>
                <w:lang w:val="en-GB"/>
              </w:rPr>
              <w:t>p.</w:t>
            </w:r>
            <w:r w:rsidR="004F1C4B">
              <w:rPr>
                <w:rFonts w:cstheme="minorHAnsi"/>
                <w:sz w:val="20"/>
                <w:szCs w:val="20"/>
                <w:lang w:val="en-GB"/>
              </w:rPr>
              <w:t>87–88</w:t>
            </w:r>
            <w:r w:rsidRPr="00FA273A">
              <w:rPr>
                <w:rFonts w:cstheme="minorHAnsi"/>
                <w:sz w:val="20"/>
                <w:szCs w:val="20"/>
                <w:lang w:val="en-GB"/>
              </w:rPr>
              <w:t xml:space="preserve">) </w:t>
            </w:r>
          </w:p>
          <w:p w14:paraId="560A70B1" w14:textId="77777777" w:rsidR="000B31A0" w:rsidRPr="00FA273A" w:rsidRDefault="000B31A0" w:rsidP="000B31A0">
            <w:pPr>
              <w:tabs>
                <w:tab w:val="left" w:pos="9840"/>
              </w:tabs>
              <w:rPr>
                <w:rFonts w:cstheme="minorHAnsi"/>
                <w:sz w:val="20"/>
                <w:szCs w:val="20"/>
                <w:lang w:val="en-GB"/>
              </w:rPr>
            </w:pPr>
          </w:p>
          <w:p w14:paraId="69922172" w14:textId="77777777" w:rsidR="000B31A0" w:rsidRPr="00FA273A" w:rsidRDefault="000B31A0" w:rsidP="000B31A0">
            <w:pPr>
              <w:tabs>
                <w:tab w:val="left" w:pos="9840"/>
              </w:tabs>
              <w:rPr>
                <w:rFonts w:cstheme="minorHAnsi"/>
                <w:i/>
                <w:iCs/>
                <w:sz w:val="20"/>
                <w:szCs w:val="20"/>
                <w:lang w:val="en-GB"/>
              </w:rPr>
            </w:pPr>
          </w:p>
        </w:tc>
        <w:tc>
          <w:tcPr>
            <w:tcW w:w="4954" w:type="dxa"/>
            <w:gridSpan w:val="3"/>
            <w:shd w:val="clear" w:color="auto" w:fill="F8D8CF" w:themeFill="accent4" w:themeFillTint="33"/>
          </w:tcPr>
          <w:p w14:paraId="645FA830" w14:textId="67D094CF" w:rsidR="000B31A0" w:rsidRPr="00FA273A" w:rsidRDefault="000B31A0" w:rsidP="000B31A0">
            <w:pPr>
              <w:tabs>
                <w:tab w:val="left" w:pos="9840"/>
              </w:tabs>
              <w:rPr>
                <w:rFonts w:cstheme="minorHAnsi"/>
                <w:i/>
                <w:iCs/>
                <w:sz w:val="20"/>
                <w:szCs w:val="20"/>
                <w:lang w:val="en-GB"/>
              </w:rPr>
            </w:pPr>
            <w:r w:rsidRPr="00FA273A">
              <w:rPr>
                <w:rFonts w:cstheme="minorHAnsi"/>
                <w:i/>
                <w:iCs/>
                <w:sz w:val="20"/>
                <w:szCs w:val="20"/>
                <w:lang w:val="en-GB"/>
              </w:rPr>
              <w:lastRenderedPageBreak/>
              <w:t xml:space="preserve">Starlight </w:t>
            </w:r>
            <w:r w:rsidR="00402863" w:rsidRPr="00FA273A">
              <w:rPr>
                <w:rFonts w:cstheme="minorHAnsi"/>
                <w:i/>
                <w:iCs/>
                <w:sz w:val="20"/>
                <w:szCs w:val="20"/>
                <w:lang w:val="en-GB"/>
              </w:rPr>
              <w:t>6th</w:t>
            </w:r>
            <w:r w:rsidRPr="00FA273A">
              <w:rPr>
                <w:rFonts w:cstheme="minorHAnsi"/>
                <w:i/>
                <w:iCs/>
                <w:sz w:val="20"/>
                <w:szCs w:val="20"/>
                <w:lang w:val="en-GB"/>
              </w:rPr>
              <w:t xml:space="preserve"> Class Combined Reading and Skills Book </w:t>
            </w:r>
          </w:p>
          <w:p w14:paraId="44C42748" w14:textId="31729A06" w:rsidR="000B31A0" w:rsidRDefault="000B31A0" w:rsidP="000B31A0">
            <w:pPr>
              <w:tabs>
                <w:tab w:val="left" w:pos="9840"/>
              </w:tabs>
              <w:rPr>
                <w:rFonts w:cstheme="minorHAnsi"/>
                <w:sz w:val="20"/>
                <w:szCs w:val="20"/>
                <w:lang w:val="en-GB"/>
              </w:rPr>
            </w:pPr>
          </w:p>
          <w:p w14:paraId="148B9A58" w14:textId="77777777" w:rsidR="00A52747" w:rsidRPr="00FA273A" w:rsidRDefault="00A52747" w:rsidP="000B31A0">
            <w:pPr>
              <w:tabs>
                <w:tab w:val="left" w:pos="9840"/>
              </w:tabs>
              <w:rPr>
                <w:rFonts w:cstheme="minorHAnsi"/>
                <w:sz w:val="20"/>
                <w:szCs w:val="20"/>
                <w:lang w:val="en-GB"/>
              </w:rPr>
            </w:pPr>
          </w:p>
          <w:p w14:paraId="3423D9F0" w14:textId="77777777" w:rsidR="000B31A0" w:rsidRPr="00FA273A" w:rsidRDefault="000B31A0" w:rsidP="000B31A0">
            <w:pPr>
              <w:tabs>
                <w:tab w:val="left" w:pos="9840"/>
              </w:tabs>
              <w:rPr>
                <w:rFonts w:cstheme="minorHAnsi"/>
                <w:sz w:val="20"/>
                <w:szCs w:val="20"/>
                <w:u w:val="single"/>
                <w:lang w:val="en-GB"/>
              </w:rPr>
            </w:pPr>
            <w:r w:rsidRPr="00FA273A">
              <w:rPr>
                <w:rFonts w:cstheme="minorHAnsi"/>
                <w:sz w:val="20"/>
                <w:szCs w:val="20"/>
                <w:u w:val="single"/>
                <w:lang w:val="en-GB"/>
              </w:rPr>
              <w:lastRenderedPageBreak/>
              <w:t>Week 1</w:t>
            </w:r>
          </w:p>
          <w:p w14:paraId="5E6C8B6D" w14:textId="4DAF4438"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 xml:space="preserve">Grammar: </w:t>
            </w:r>
            <w:r w:rsidR="004F1C4B">
              <w:rPr>
                <w:rFonts w:cstheme="minorHAnsi"/>
                <w:sz w:val="20"/>
                <w:szCs w:val="20"/>
                <w:lang w:val="en-GB"/>
              </w:rPr>
              <w:t>Adjectives</w:t>
            </w:r>
            <w:r w:rsidRPr="00FA273A">
              <w:rPr>
                <w:rFonts w:cstheme="minorHAnsi"/>
                <w:sz w:val="20"/>
                <w:szCs w:val="20"/>
                <w:lang w:val="en-GB"/>
              </w:rPr>
              <w:t xml:space="preserve"> (p.</w:t>
            </w:r>
            <w:r w:rsidR="004F1C4B">
              <w:rPr>
                <w:rFonts w:cstheme="minorHAnsi"/>
                <w:sz w:val="20"/>
                <w:szCs w:val="20"/>
                <w:lang w:val="en-GB"/>
              </w:rPr>
              <w:t>82</w:t>
            </w:r>
            <w:r w:rsidRPr="00FA273A">
              <w:rPr>
                <w:rFonts w:cstheme="minorHAnsi"/>
                <w:sz w:val="20"/>
                <w:szCs w:val="20"/>
                <w:lang w:val="en-GB"/>
              </w:rPr>
              <w:t>)</w:t>
            </w:r>
          </w:p>
          <w:p w14:paraId="052DBA21" w14:textId="67E84377"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 xml:space="preserve">Writing skills: </w:t>
            </w:r>
            <w:r w:rsidR="004F1C4B">
              <w:rPr>
                <w:rFonts w:cstheme="minorHAnsi"/>
                <w:sz w:val="20"/>
                <w:szCs w:val="20"/>
                <w:lang w:val="en-GB"/>
              </w:rPr>
              <w:t>Writing action scenes</w:t>
            </w:r>
            <w:r w:rsidRPr="00FA273A">
              <w:rPr>
                <w:rFonts w:cstheme="minorHAnsi"/>
                <w:sz w:val="20"/>
                <w:szCs w:val="20"/>
                <w:lang w:val="en-GB"/>
              </w:rPr>
              <w:t xml:space="preserve"> (p.</w:t>
            </w:r>
            <w:r w:rsidR="004F1C4B">
              <w:rPr>
                <w:rFonts w:cstheme="minorHAnsi"/>
                <w:sz w:val="20"/>
                <w:szCs w:val="20"/>
                <w:lang w:val="en-GB"/>
              </w:rPr>
              <w:t>83</w:t>
            </w:r>
            <w:r w:rsidRPr="00FA273A">
              <w:rPr>
                <w:rFonts w:cstheme="minorHAnsi"/>
                <w:sz w:val="20"/>
                <w:szCs w:val="20"/>
                <w:lang w:val="en-GB"/>
              </w:rPr>
              <w:t>)</w:t>
            </w:r>
          </w:p>
          <w:p w14:paraId="464A3C2F" w14:textId="7A777A0D"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Writing genre: Planning a</w:t>
            </w:r>
            <w:r w:rsidR="004F1C4B">
              <w:rPr>
                <w:rFonts w:cstheme="minorHAnsi"/>
                <w:sz w:val="20"/>
                <w:szCs w:val="20"/>
                <w:lang w:val="en-GB"/>
              </w:rPr>
              <w:t>n action/adventure story</w:t>
            </w:r>
            <w:r w:rsidRPr="00FA273A">
              <w:rPr>
                <w:rFonts w:cstheme="minorHAnsi"/>
                <w:sz w:val="20"/>
                <w:szCs w:val="20"/>
                <w:lang w:val="en-GB"/>
              </w:rPr>
              <w:t xml:space="preserve"> (p.</w:t>
            </w:r>
            <w:r w:rsidR="004F1C4B">
              <w:rPr>
                <w:rFonts w:cstheme="minorHAnsi"/>
                <w:sz w:val="20"/>
                <w:szCs w:val="20"/>
                <w:lang w:val="en-GB"/>
              </w:rPr>
              <w:t>83</w:t>
            </w:r>
            <w:r w:rsidRPr="00FA273A">
              <w:rPr>
                <w:rFonts w:cstheme="minorHAnsi"/>
                <w:sz w:val="20"/>
                <w:szCs w:val="20"/>
                <w:lang w:val="en-GB"/>
              </w:rPr>
              <w:t>)</w:t>
            </w:r>
          </w:p>
          <w:p w14:paraId="28F3B9C2" w14:textId="77777777" w:rsidR="000B31A0" w:rsidRPr="00FA273A" w:rsidRDefault="000B31A0" w:rsidP="000B31A0">
            <w:pPr>
              <w:tabs>
                <w:tab w:val="left" w:pos="9840"/>
              </w:tabs>
              <w:rPr>
                <w:rFonts w:cstheme="minorHAnsi"/>
                <w:sz w:val="20"/>
                <w:szCs w:val="20"/>
                <w:lang w:val="en-GB"/>
              </w:rPr>
            </w:pPr>
          </w:p>
          <w:p w14:paraId="292A036C" w14:textId="77777777" w:rsidR="000B31A0" w:rsidRPr="00FA273A" w:rsidRDefault="000B31A0" w:rsidP="000B31A0">
            <w:pPr>
              <w:tabs>
                <w:tab w:val="left" w:pos="9840"/>
              </w:tabs>
              <w:rPr>
                <w:rFonts w:cstheme="minorHAnsi"/>
                <w:sz w:val="20"/>
                <w:szCs w:val="20"/>
                <w:u w:val="single"/>
                <w:lang w:val="en-GB"/>
              </w:rPr>
            </w:pPr>
            <w:r w:rsidRPr="00FA273A">
              <w:rPr>
                <w:rFonts w:cstheme="minorHAnsi"/>
                <w:sz w:val="20"/>
                <w:szCs w:val="20"/>
                <w:u w:val="single"/>
                <w:lang w:val="en-GB"/>
              </w:rPr>
              <w:t>Week 2</w:t>
            </w:r>
          </w:p>
          <w:p w14:paraId="4BD205B3" w14:textId="46D51057"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 xml:space="preserve">Grammar: </w:t>
            </w:r>
            <w:r w:rsidR="004F1C4B">
              <w:rPr>
                <w:rFonts w:cstheme="minorHAnsi"/>
                <w:sz w:val="20"/>
                <w:szCs w:val="20"/>
                <w:lang w:val="en-GB"/>
              </w:rPr>
              <w:t>Using a range of adjectives</w:t>
            </w:r>
            <w:r w:rsidRPr="00FA273A">
              <w:rPr>
                <w:rFonts w:cstheme="minorHAnsi"/>
                <w:sz w:val="20"/>
                <w:szCs w:val="20"/>
                <w:lang w:val="en-GB"/>
              </w:rPr>
              <w:t xml:space="preserve"> (p.</w:t>
            </w:r>
            <w:r w:rsidR="004F1C4B">
              <w:rPr>
                <w:rFonts w:cstheme="minorHAnsi"/>
                <w:sz w:val="20"/>
                <w:szCs w:val="20"/>
                <w:lang w:val="en-GB"/>
              </w:rPr>
              <w:t>88</w:t>
            </w:r>
            <w:r w:rsidRPr="00FA273A">
              <w:rPr>
                <w:rFonts w:cstheme="minorHAnsi"/>
                <w:sz w:val="20"/>
                <w:szCs w:val="20"/>
                <w:lang w:val="en-GB"/>
              </w:rPr>
              <w:t>)</w:t>
            </w:r>
          </w:p>
          <w:p w14:paraId="53317819" w14:textId="27379AF1"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 xml:space="preserve">Writing skills: </w:t>
            </w:r>
            <w:r w:rsidR="004F1C4B">
              <w:rPr>
                <w:rFonts w:cstheme="minorHAnsi"/>
                <w:sz w:val="20"/>
                <w:szCs w:val="20"/>
                <w:lang w:val="en-GB"/>
              </w:rPr>
              <w:t>Writing and strong hook</w:t>
            </w:r>
            <w:r w:rsidRPr="00FA273A">
              <w:rPr>
                <w:rFonts w:cstheme="minorHAnsi"/>
                <w:sz w:val="20"/>
                <w:szCs w:val="20"/>
                <w:lang w:val="en-GB"/>
              </w:rPr>
              <w:t xml:space="preserve"> (p.</w:t>
            </w:r>
            <w:r w:rsidR="004F1C4B">
              <w:rPr>
                <w:rFonts w:cstheme="minorHAnsi"/>
                <w:sz w:val="20"/>
                <w:szCs w:val="20"/>
                <w:lang w:val="en-GB"/>
              </w:rPr>
              <w:t>89</w:t>
            </w:r>
            <w:r w:rsidRPr="00FA273A">
              <w:rPr>
                <w:rFonts w:cstheme="minorHAnsi"/>
                <w:sz w:val="20"/>
                <w:szCs w:val="20"/>
                <w:lang w:val="en-GB"/>
              </w:rPr>
              <w:t>)</w:t>
            </w:r>
          </w:p>
          <w:p w14:paraId="4AE73527" w14:textId="2EF6EC6E" w:rsidR="000B31A0" w:rsidRPr="00FA273A" w:rsidRDefault="000B31A0" w:rsidP="000B31A0">
            <w:pPr>
              <w:tabs>
                <w:tab w:val="left" w:pos="9840"/>
              </w:tabs>
              <w:rPr>
                <w:rFonts w:cstheme="minorHAnsi"/>
                <w:sz w:val="20"/>
                <w:szCs w:val="20"/>
                <w:lang w:val="en-GB"/>
              </w:rPr>
            </w:pPr>
            <w:r w:rsidRPr="00FA273A">
              <w:rPr>
                <w:rFonts w:cstheme="minorHAnsi"/>
                <w:sz w:val="20"/>
                <w:szCs w:val="20"/>
                <w:lang w:val="en-GB"/>
              </w:rPr>
              <w:t>Writing genre: Writing a</w:t>
            </w:r>
            <w:r w:rsidR="004F1C4B">
              <w:rPr>
                <w:rFonts w:cstheme="minorHAnsi"/>
                <w:sz w:val="20"/>
                <w:szCs w:val="20"/>
                <w:lang w:val="en-GB"/>
              </w:rPr>
              <w:t>n action/adventure story</w:t>
            </w:r>
            <w:r w:rsidRPr="00FA273A">
              <w:rPr>
                <w:rFonts w:cstheme="minorHAnsi"/>
                <w:sz w:val="20"/>
                <w:szCs w:val="20"/>
                <w:lang w:val="en-GB"/>
              </w:rPr>
              <w:t xml:space="preserve"> (p.</w:t>
            </w:r>
            <w:r w:rsidR="004F1C4B">
              <w:rPr>
                <w:rFonts w:cstheme="minorHAnsi"/>
                <w:sz w:val="20"/>
                <w:szCs w:val="20"/>
                <w:lang w:val="en-GB"/>
              </w:rPr>
              <w:t>89</w:t>
            </w:r>
            <w:r w:rsidRPr="00FA273A">
              <w:rPr>
                <w:rFonts w:cstheme="minorHAnsi"/>
                <w:sz w:val="20"/>
                <w:szCs w:val="20"/>
                <w:lang w:val="en-GB"/>
              </w:rPr>
              <w:t>)</w:t>
            </w:r>
          </w:p>
        </w:tc>
      </w:tr>
      <w:tr w:rsidR="00AE009A" w:rsidRPr="00FA273A" w14:paraId="3448ADB4" w14:textId="77777777" w:rsidTr="00AE009A">
        <w:trPr>
          <w:trHeight w:val="333"/>
        </w:trPr>
        <w:tc>
          <w:tcPr>
            <w:tcW w:w="4815" w:type="dxa"/>
            <w:gridSpan w:val="2"/>
            <w:shd w:val="clear" w:color="auto" w:fill="A2D18E" w:themeFill="accent6" w:themeFillTint="99"/>
          </w:tcPr>
          <w:p w14:paraId="42FED022" w14:textId="77777777" w:rsidR="00AE009A" w:rsidRPr="00FA273A" w:rsidRDefault="00AE009A" w:rsidP="00AE009A">
            <w:pPr>
              <w:widowControl w:val="0"/>
              <w:suppressAutoHyphens/>
              <w:autoSpaceDE w:val="0"/>
              <w:autoSpaceDN w:val="0"/>
              <w:adjustRightInd w:val="0"/>
              <w:spacing w:line="260" w:lineRule="atLeast"/>
              <w:jc w:val="center"/>
              <w:textAlignment w:val="center"/>
              <w:rPr>
                <w:rFonts w:eastAsia="Times New Roman" w:cstheme="minorHAnsi"/>
                <w:b/>
                <w:bCs/>
                <w:color w:val="000000"/>
                <w:sz w:val="20"/>
                <w:szCs w:val="20"/>
                <w:lang w:val="en-GB"/>
              </w:rPr>
            </w:pPr>
            <w:r w:rsidRPr="00FA273A">
              <w:rPr>
                <w:rFonts w:eastAsia="Times New Roman" w:cstheme="minorHAnsi"/>
                <w:b/>
                <w:bCs/>
                <w:color w:val="000000"/>
                <w:sz w:val="20"/>
                <w:szCs w:val="20"/>
                <w:lang w:val="en-GB"/>
              </w:rPr>
              <w:lastRenderedPageBreak/>
              <w:t>Assessment</w:t>
            </w:r>
          </w:p>
        </w:tc>
        <w:tc>
          <w:tcPr>
            <w:tcW w:w="5245" w:type="dxa"/>
            <w:gridSpan w:val="2"/>
            <w:shd w:val="clear" w:color="auto" w:fill="A8CAE7" w:themeFill="text1" w:themeFillTint="40"/>
          </w:tcPr>
          <w:p w14:paraId="44837E85" w14:textId="77777777" w:rsidR="00AE009A" w:rsidRPr="00FA273A" w:rsidRDefault="00AE009A" w:rsidP="00AE009A">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lang w:val="en-GB"/>
              </w:rPr>
            </w:pPr>
            <w:r w:rsidRPr="00FA273A">
              <w:rPr>
                <w:rFonts w:eastAsia="Times New Roman" w:cstheme="minorHAnsi"/>
                <w:b/>
                <w:bCs/>
                <w:color w:val="000000"/>
                <w:sz w:val="20"/>
                <w:szCs w:val="20"/>
                <w:lang w:val="en-GB"/>
              </w:rPr>
              <w:t>Assessment</w:t>
            </w:r>
          </w:p>
        </w:tc>
        <w:tc>
          <w:tcPr>
            <w:tcW w:w="4954" w:type="dxa"/>
            <w:gridSpan w:val="3"/>
            <w:shd w:val="clear" w:color="auto" w:fill="F1B2A0" w:themeFill="accent4" w:themeFillTint="66"/>
          </w:tcPr>
          <w:p w14:paraId="039989D0" w14:textId="77777777" w:rsidR="00AE009A" w:rsidRPr="00FA273A" w:rsidRDefault="00AE009A" w:rsidP="00AE009A">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lang w:val="en-GB"/>
              </w:rPr>
            </w:pPr>
            <w:r w:rsidRPr="00FA273A">
              <w:rPr>
                <w:rFonts w:eastAsia="Times New Roman" w:cstheme="minorHAnsi"/>
                <w:b/>
                <w:bCs/>
                <w:color w:val="000000"/>
                <w:sz w:val="20"/>
                <w:szCs w:val="20"/>
                <w:lang w:val="en-GB"/>
              </w:rPr>
              <w:t>Assessment</w:t>
            </w:r>
          </w:p>
        </w:tc>
      </w:tr>
      <w:tr w:rsidR="00AE009A" w:rsidRPr="00FA273A" w14:paraId="7453B060" w14:textId="77777777" w:rsidTr="00AE009A">
        <w:trPr>
          <w:trHeight w:val="744"/>
        </w:trPr>
        <w:tc>
          <w:tcPr>
            <w:tcW w:w="4815" w:type="dxa"/>
            <w:gridSpan w:val="2"/>
            <w:shd w:val="clear" w:color="auto" w:fill="E0EFD9" w:themeFill="accent6" w:themeFillTint="33"/>
          </w:tcPr>
          <w:p w14:paraId="633CB49F" w14:textId="77777777"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r w:rsidRPr="00FA273A">
              <w:rPr>
                <w:rFonts w:cstheme="minorHAnsi"/>
                <w:sz w:val="20"/>
                <w:szCs w:val="20"/>
                <w:lang w:val="en-GB"/>
              </w:rPr>
              <w:t>Oral language assessment checklist</w:t>
            </w:r>
          </w:p>
        </w:tc>
        <w:tc>
          <w:tcPr>
            <w:tcW w:w="5245" w:type="dxa"/>
            <w:gridSpan w:val="2"/>
            <w:shd w:val="clear" w:color="auto" w:fill="D6EAF7" w:themeFill="accent5" w:themeFillTint="33"/>
          </w:tcPr>
          <w:p w14:paraId="2AEA169F" w14:textId="77777777" w:rsidR="00AE009A" w:rsidRPr="00FA273A" w:rsidRDefault="00AE009A" w:rsidP="00AE009A">
            <w:pPr>
              <w:pStyle w:val="TableBody2"/>
              <w:spacing w:before="30" w:after="30" w:line="240" w:lineRule="atLeast"/>
              <w:rPr>
                <w:rFonts w:asciiTheme="minorHAnsi" w:hAnsiTheme="minorHAnsi" w:cstheme="minorHAnsi"/>
                <w:sz w:val="20"/>
                <w:szCs w:val="20"/>
                <w:lang w:val="en-GB"/>
              </w:rPr>
            </w:pPr>
            <w:r w:rsidRPr="00FA273A">
              <w:rPr>
                <w:rFonts w:asciiTheme="minorHAnsi" w:hAnsiTheme="minorHAnsi" w:cstheme="minorHAnsi"/>
                <w:sz w:val="20"/>
                <w:szCs w:val="20"/>
                <w:lang w:val="en-GB"/>
              </w:rPr>
              <w:t>Reading assessment checklist</w:t>
            </w:r>
          </w:p>
          <w:p w14:paraId="7172A9F3" w14:textId="77777777" w:rsidR="00AE009A" w:rsidRPr="00FA273A" w:rsidRDefault="00AE009A" w:rsidP="00AE009A">
            <w:pPr>
              <w:pStyle w:val="TableBody2"/>
              <w:spacing w:before="30" w:after="30" w:line="240" w:lineRule="atLeast"/>
              <w:rPr>
                <w:rFonts w:asciiTheme="minorHAnsi" w:hAnsiTheme="minorHAnsi" w:cstheme="minorHAnsi"/>
                <w:sz w:val="20"/>
                <w:szCs w:val="20"/>
                <w:lang w:val="en-GB"/>
              </w:rPr>
            </w:pPr>
            <w:r w:rsidRPr="00FA273A">
              <w:rPr>
                <w:rFonts w:asciiTheme="minorHAnsi" w:hAnsiTheme="minorHAnsi" w:cstheme="minorHAnsi"/>
                <w:sz w:val="20"/>
                <w:szCs w:val="20"/>
                <w:lang w:val="en-GB"/>
              </w:rPr>
              <w:t xml:space="preserve">Teacher-designed tests and tasks </w:t>
            </w:r>
          </w:p>
          <w:p w14:paraId="56EEC776" w14:textId="77777777" w:rsidR="00AE009A" w:rsidRPr="00FA273A" w:rsidRDefault="00AE009A" w:rsidP="00AE009A">
            <w:pPr>
              <w:pStyle w:val="TableBody2"/>
              <w:spacing w:before="30" w:after="30" w:line="240" w:lineRule="atLeast"/>
              <w:rPr>
                <w:rFonts w:asciiTheme="minorHAnsi" w:hAnsiTheme="minorHAnsi" w:cstheme="minorHAnsi"/>
                <w:sz w:val="20"/>
                <w:szCs w:val="20"/>
                <w:lang w:val="en-GB"/>
              </w:rPr>
            </w:pPr>
            <w:r w:rsidRPr="00FA273A">
              <w:rPr>
                <w:rFonts w:asciiTheme="minorHAnsi" w:hAnsiTheme="minorHAnsi" w:cstheme="minorHAnsi"/>
                <w:sz w:val="20"/>
                <w:szCs w:val="20"/>
                <w:lang w:val="en-GB"/>
              </w:rPr>
              <w:t>Questioning: Use the prompts.</w:t>
            </w:r>
          </w:p>
          <w:p w14:paraId="2166E132" w14:textId="77777777" w:rsidR="00AE009A" w:rsidRPr="00FA273A" w:rsidRDefault="00AE009A" w:rsidP="00AE009A">
            <w:pPr>
              <w:pStyle w:val="TableBody2"/>
              <w:spacing w:before="30" w:after="30" w:line="240" w:lineRule="atLeast"/>
              <w:rPr>
                <w:rFonts w:asciiTheme="minorHAnsi" w:hAnsiTheme="minorHAnsi" w:cstheme="minorHAnsi"/>
                <w:sz w:val="20"/>
                <w:szCs w:val="20"/>
                <w:lang w:val="en-GB"/>
              </w:rPr>
            </w:pPr>
            <w:r w:rsidRPr="00FA273A">
              <w:rPr>
                <w:rFonts w:asciiTheme="minorHAnsi" w:hAnsiTheme="minorHAnsi" w:cstheme="minorHAnsi"/>
                <w:sz w:val="20"/>
                <w:szCs w:val="20"/>
                <w:lang w:val="en-GB"/>
              </w:rPr>
              <w:t xml:space="preserve">Conferencing </w:t>
            </w:r>
          </w:p>
          <w:p w14:paraId="02DA0127" w14:textId="77777777"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r w:rsidRPr="00FA273A">
              <w:rPr>
                <w:rFonts w:cstheme="minorHAnsi"/>
                <w:sz w:val="20"/>
                <w:szCs w:val="20"/>
                <w:lang w:val="en-GB"/>
              </w:rPr>
              <w:t>Teacher observation</w:t>
            </w:r>
          </w:p>
        </w:tc>
        <w:tc>
          <w:tcPr>
            <w:tcW w:w="4954" w:type="dxa"/>
            <w:gridSpan w:val="3"/>
            <w:shd w:val="clear" w:color="auto" w:fill="F8D8CF" w:themeFill="accent4" w:themeFillTint="33"/>
          </w:tcPr>
          <w:p w14:paraId="006ADB50" w14:textId="77777777" w:rsidR="00AE009A" w:rsidRPr="00FA273A" w:rsidRDefault="00AE009A" w:rsidP="00AE009A">
            <w:pPr>
              <w:pStyle w:val="TableBody2"/>
              <w:spacing w:before="30" w:after="30" w:line="240" w:lineRule="atLeast"/>
              <w:rPr>
                <w:rFonts w:asciiTheme="minorHAnsi" w:hAnsiTheme="minorHAnsi" w:cstheme="minorHAnsi"/>
                <w:sz w:val="20"/>
                <w:szCs w:val="20"/>
                <w:lang w:val="en-GB"/>
              </w:rPr>
            </w:pPr>
            <w:r w:rsidRPr="00FA273A">
              <w:rPr>
                <w:rFonts w:asciiTheme="minorHAnsi" w:hAnsiTheme="minorHAnsi" w:cstheme="minorHAnsi"/>
                <w:sz w:val="20"/>
                <w:szCs w:val="20"/>
                <w:lang w:val="en-GB"/>
              </w:rPr>
              <w:t>Writing assessment checklist</w:t>
            </w:r>
          </w:p>
          <w:p w14:paraId="1E6C2AA3" w14:textId="41032F4F" w:rsidR="00AE009A" w:rsidRPr="00FA273A" w:rsidRDefault="00AE009A" w:rsidP="00AE009A">
            <w:pPr>
              <w:pStyle w:val="TableBody2"/>
              <w:spacing w:before="30" w:after="30" w:line="240" w:lineRule="atLeast"/>
              <w:rPr>
                <w:rFonts w:asciiTheme="minorHAnsi" w:hAnsiTheme="minorHAnsi" w:cstheme="minorHAnsi"/>
                <w:sz w:val="20"/>
                <w:szCs w:val="20"/>
                <w:lang w:val="en-GB"/>
              </w:rPr>
            </w:pPr>
            <w:r w:rsidRPr="00FA273A">
              <w:rPr>
                <w:rFonts w:asciiTheme="minorHAnsi" w:hAnsiTheme="minorHAnsi" w:cstheme="minorHAnsi"/>
                <w:sz w:val="20"/>
                <w:szCs w:val="20"/>
                <w:lang w:val="en-GB"/>
              </w:rPr>
              <w:t xml:space="preserve">Self-assessment: Children self-assess their </w:t>
            </w:r>
            <w:r w:rsidR="00597001">
              <w:rPr>
                <w:rFonts w:asciiTheme="minorHAnsi" w:hAnsiTheme="minorHAnsi" w:cstheme="minorHAnsi"/>
                <w:sz w:val="20"/>
                <w:szCs w:val="20"/>
                <w:lang w:val="en-GB"/>
              </w:rPr>
              <w:t>narrative</w:t>
            </w:r>
            <w:r w:rsidRPr="00FA273A">
              <w:rPr>
                <w:rFonts w:asciiTheme="minorHAnsi" w:hAnsiTheme="minorHAnsi" w:cstheme="minorHAnsi"/>
                <w:sz w:val="20"/>
                <w:szCs w:val="20"/>
                <w:lang w:val="en-GB"/>
              </w:rPr>
              <w:t xml:space="preserve"> using smiley faces.</w:t>
            </w:r>
          </w:p>
          <w:p w14:paraId="36AC7DE2" w14:textId="5430C2BB" w:rsidR="00AE009A" w:rsidRPr="00FA273A" w:rsidRDefault="00AE009A" w:rsidP="00AE009A">
            <w:pPr>
              <w:pStyle w:val="TableBody2"/>
              <w:spacing w:before="30" w:after="30" w:line="240" w:lineRule="atLeast"/>
              <w:rPr>
                <w:rFonts w:asciiTheme="minorHAnsi" w:hAnsiTheme="minorHAnsi" w:cstheme="minorHAnsi"/>
                <w:sz w:val="20"/>
                <w:szCs w:val="20"/>
                <w:lang w:val="en-GB"/>
              </w:rPr>
            </w:pPr>
            <w:r w:rsidRPr="00FA273A">
              <w:rPr>
                <w:rFonts w:asciiTheme="minorHAnsi" w:hAnsiTheme="minorHAnsi" w:cstheme="minorHAnsi"/>
                <w:sz w:val="20"/>
                <w:szCs w:val="20"/>
                <w:lang w:val="en-GB"/>
              </w:rPr>
              <w:t xml:space="preserve">Portfolio assessment: Children can add their </w:t>
            </w:r>
            <w:r w:rsidR="00597001">
              <w:rPr>
                <w:rFonts w:asciiTheme="minorHAnsi" w:hAnsiTheme="minorHAnsi" w:cstheme="minorHAnsi"/>
                <w:sz w:val="20"/>
                <w:szCs w:val="20"/>
                <w:lang w:val="en-GB"/>
              </w:rPr>
              <w:t>narrative</w:t>
            </w:r>
            <w:r w:rsidRPr="00FA273A">
              <w:rPr>
                <w:rFonts w:asciiTheme="minorHAnsi" w:hAnsiTheme="minorHAnsi" w:cstheme="minorHAnsi"/>
                <w:sz w:val="20"/>
                <w:szCs w:val="20"/>
                <w:lang w:val="en-GB"/>
              </w:rPr>
              <w:t xml:space="preserve"> to an assessment portfolio.</w:t>
            </w:r>
          </w:p>
          <w:p w14:paraId="12662986" w14:textId="77777777" w:rsidR="00AE009A" w:rsidRPr="00FA273A" w:rsidRDefault="00AE009A" w:rsidP="00AE009A">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lang w:val="en-GB"/>
              </w:rPr>
            </w:pPr>
          </w:p>
        </w:tc>
      </w:tr>
      <w:tr w:rsidR="00AE009A" w:rsidRPr="00FA273A" w14:paraId="479A5B1D" w14:textId="77777777" w:rsidTr="00AE009A">
        <w:trPr>
          <w:trHeight w:val="361"/>
        </w:trPr>
        <w:tc>
          <w:tcPr>
            <w:tcW w:w="4815" w:type="dxa"/>
            <w:gridSpan w:val="2"/>
            <w:shd w:val="clear" w:color="auto" w:fill="A2D18E" w:themeFill="accent6" w:themeFillTint="99"/>
          </w:tcPr>
          <w:p w14:paraId="49A243A4" w14:textId="77777777" w:rsidR="00AE009A" w:rsidRPr="00FA273A" w:rsidRDefault="00AE009A" w:rsidP="00AE009A">
            <w:pPr>
              <w:widowControl w:val="0"/>
              <w:suppressAutoHyphens/>
              <w:autoSpaceDE w:val="0"/>
              <w:autoSpaceDN w:val="0"/>
              <w:adjustRightInd w:val="0"/>
              <w:spacing w:line="260" w:lineRule="atLeast"/>
              <w:jc w:val="center"/>
              <w:textAlignment w:val="center"/>
              <w:rPr>
                <w:rFonts w:eastAsia="Times New Roman" w:cstheme="minorHAnsi"/>
                <w:b/>
                <w:bCs/>
                <w:color w:val="000000"/>
                <w:sz w:val="20"/>
                <w:szCs w:val="20"/>
                <w:lang w:val="en-GB"/>
              </w:rPr>
            </w:pPr>
            <w:r w:rsidRPr="00FA273A">
              <w:rPr>
                <w:rFonts w:eastAsia="Times New Roman" w:cstheme="minorHAnsi"/>
                <w:b/>
                <w:bCs/>
                <w:color w:val="000000"/>
                <w:sz w:val="20"/>
                <w:szCs w:val="20"/>
                <w:lang w:val="en-GB"/>
              </w:rPr>
              <w:t>Differentiation</w:t>
            </w:r>
          </w:p>
        </w:tc>
        <w:tc>
          <w:tcPr>
            <w:tcW w:w="5245" w:type="dxa"/>
            <w:gridSpan w:val="2"/>
            <w:shd w:val="clear" w:color="auto" w:fill="A8CAE7" w:themeFill="text1" w:themeFillTint="40"/>
          </w:tcPr>
          <w:p w14:paraId="7109D2A7" w14:textId="77777777" w:rsidR="00AE009A" w:rsidRPr="00FA273A" w:rsidRDefault="00AE009A" w:rsidP="00AE009A">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lang w:val="en-GB"/>
              </w:rPr>
            </w:pPr>
            <w:r w:rsidRPr="00FA273A">
              <w:rPr>
                <w:rFonts w:eastAsia="Times New Roman" w:cstheme="minorHAnsi"/>
                <w:b/>
                <w:bCs/>
                <w:color w:val="000000"/>
                <w:sz w:val="20"/>
                <w:szCs w:val="20"/>
                <w:lang w:val="en-GB"/>
              </w:rPr>
              <w:t>Differentiation</w:t>
            </w:r>
          </w:p>
        </w:tc>
        <w:tc>
          <w:tcPr>
            <w:tcW w:w="4954" w:type="dxa"/>
            <w:gridSpan w:val="3"/>
            <w:shd w:val="clear" w:color="auto" w:fill="F1B2A0" w:themeFill="accent4" w:themeFillTint="66"/>
          </w:tcPr>
          <w:p w14:paraId="20E335F9" w14:textId="77777777" w:rsidR="00AE009A" w:rsidRPr="00FA273A" w:rsidRDefault="00AE009A" w:rsidP="00AE009A">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lang w:val="en-GB"/>
              </w:rPr>
            </w:pPr>
            <w:r w:rsidRPr="00FA273A">
              <w:rPr>
                <w:rFonts w:eastAsia="Times New Roman" w:cstheme="minorHAnsi"/>
                <w:b/>
                <w:bCs/>
                <w:color w:val="000000"/>
                <w:sz w:val="20"/>
                <w:szCs w:val="20"/>
                <w:shd w:val="clear" w:color="auto" w:fill="F1B2A0" w:themeFill="accent4" w:themeFillTint="66"/>
                <w:lang w:val="en-GB"/>
              </w:rPr>
              <w:t>Differentiation</w:t>
            </w:r>
          </w:p>
        </w:tc>
      </w:tr>
      <w:tr w:rsidR="00AE009A" w:rsidRPr="00FA273A" w14:paraId="5D7D8740" w14:textId="77777777" w:rsidTr="00AE009A">
        <w:trPr>
          <w:trHeight w:val="744"/>
        </w:trPr>
        <w:tc>
          <w:tcPr>
            <w:tcW w:w="4815" w:type="dxa"/>
            <w:gridSpan w:val="2"/>
            <w:shd w:val="clear" w:color="auto" w:fill="E0EFD9" w:themeFill="accent6" w:themeFillTint="33"/>
          </w:tcPr>
          <w:p w14:paraId="07A63038" w14:textId="77777777" w:rsidR="00AE009A" w:rsidRPr="00FA273A" w:rsidRDefault="00AE009A" w:rsidP="00AE009A">
            <w:pPr>
              <w:pStyle w:val="TableBody2"/>
              <w:rPr>
                <w:rFonts w:asciiTheme="minorHAnsi" w:hAnsiTheme="minorHAnsi" w:cstheme="minorHAnsi"/>
                <w:sz w:val="20"/>
                <w:szCs w:val="20"/>
                <w:lang w:val="en-GB"/>
              </w:rPr>
            </w:pPr>
            <w:r w:rsidRPr="00FA273A">
              <w:rPr>
                <w:rFonts w:asciiTheme="minorHAnsi" w:hAnsiTheme="minorHAnsi" w:cstheme="minorHAnsi"/>
                <w:sz w:val="20"/>
                <w:szCs w:val="20"/>
                <w:lang w:val="en-GB"/>
              </w:rPr>
              <w:t>Starters and flyers modes in the digital poster</w:t>
            </w:r>
          </w:p>
          <w:p w14:paraId="0D948F2A" w14:textId="77777777" w:rsidR="00AE009A" w:rsidRPr="00FA273A" w:rsidRDefault="00AE009A" w:rsidP="00AE009A">
            <w:pPr>
              <w:pStyle w:val="TableBody2"/>
              <w:rPr>
                <w:rFonts w:asciiTheme="minorHAnsi" w:hAnsiTheme="minorHAnsi" w:cstheme="minorHAnsi"/>
                <w:sz w:val="20"/>
                <w:szCs w:val="20"/>
                <w:lang w:val="en-GB"/>
              </w:rPr>
            </w:pPr>
            <w:r w:rsidRPr="00FA273A">
              <w:rPr>
                <w:rFonts w:asciiTheme="minorHAnsi" w:hAnsiTheme="minorHAnsi" w:cstheme="minorHAnsi"/>
                <w:sz w:val="20"/>
                <w:szCs w:val="20"/>
                <w:lang w:val="en-GB"/>
              </w:rPr>
              <w:t>Below-, on- and above-level questions in the digital poster</w:t>
            </w:r>
          </w:p>
          <w:p w14:paraId="1745084A" w14:textId="77777777"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c>
          <w:tcPr>
            <w:tcW w:w="5245" w:type="dxa"/>
            <w:gridSpan w:val="2"/>
            <w:shd w:val="clear" w:color="auto" w:fill="D6EAF7" w:themeFill="accent5" w:themeFillTint="33"/>
          </w:tcPr>
          <w:p w14:paraId="4E5BC40B" w14:textId="77777777" w:rsidR="00AE009A" w:rsidRPr="00FA273A" w:rsidRDefault="00AE009A" w:rsidP="00AE009A">
            <w:pPr>
              <w:pStyle w:val="TableBody2"/>
              <w:spacing w:before="30" w:after="30" w:line="240" w:lineRule="atLeast"/>
              <w:rPr>
                <w:rFonts w:asciiTheme="minorHAnsi" w:hAnsiTheme="minorHAnsi" w:cstheme="minorHAnsi"/>
                <w:sz w:val="20"/>
                <w:szCs w:val="20"/>
                <w:lang w:val="en-GB"/>
              </w:rPr>
            </w:pPr>
            <w:r w:rsidRPr="00FA273A">
              <w:rPr>
                <w:rFonts w:asciiTheme="minorHAnsi" w:hAnsiTheme="minorHAnsi" w:cstheme="minorHAnsi"/>
                <w:sz w:val="20"/>
                <w:szCs w:val="20"/>
                <w:lang w:val="en-GB"/>
              </w:rPr>
              <w:t xml:space="preserve">Challenge questions in combined reading and skills book </w:t>
            </w:r>
          </w:p>
          <w:p w14:paraId="317CA693" w14:textId="77777777"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i/>
                <w:iCs/>
                <w:color w:val="000000"/>
                <w:sz w:val="20"/>
                <w:szCs w:val="20"/>
                <w:lang w:val="en-GB"/>
              </w:rPr>
            </w:pPr>
            <w:r w:rsidRPr="00FA273A">
              <w:rPr>
                <w:rFonts w:cstheme="minorHAnsi"/>
                <w:sz w:val="20"/>
                <w:szCs w:val="20"/>
                <w:lang w:val="en-GB"/>
              </w:rPr>
              <w:t>Early finishers/Alternative questions worksheets</w:t>
            </w:r>
          </w:p>
        </w:tc>
        <w:tc>
          <w:tcPr>
            <w:tcW w:w="4954" w:type="dxa"/>
            <w:gridSpan w:val="3"/>
            <w:shd w:val="clear" w:color="auto" w:fill="F8D8CF" w:themeFill="accent4" w:themeFillTint="33"/>
          </w:tcPr>
          <w:p w14:paraId="160F214F" w14:textId="783A78CF" w:rsidR="00AE009A" w:rsidRPr="00FA273A" w:rsidRDefault="00AE009A" w:rsidP="00AE009A">
            <w:pPr>
              <w:widowControl w:val="0"/>
              <w:suppressAutoHyphens/>
              <w:autoSpaceDE w:val="0"/>
              <w:autoSpaceDN w:val="0"/>
              <w:adjustRightInd w:val="0"/>
              <w:spacing w:line="260" w:lineRule="atLeast"/>
              <w:textAlignment w:val="center"/>
              <w:rPr>
                <w:rFonts w:eastAsia="Times New Roman" w:cstheme="minorHAnsi"/>
                <w:i/>
                <w:iCs/>
                <w:color w:val="000000"/>
                <w:sz w:val="20"/>
                <w:szCs w:val="20"/>
                <w:lang w:val="en-GB"/>
              </w:rPr>
            </w:pPr>
            <w:r w:rsidRPr="00FA273A">
              <w:rPr>
                <w:rFonts w:cstheme="minorHAnsi"/>
                <w:sz w:val="20"/>
                <w:szCs w:val="20"/>
                <w:lang w:val="en-GB"/>
              </w:rPr>
              <w:t xml:space="preserve">All children carry out the same writing </w:t>
            </w:r>
            <w:r w:rsidRPr="00E856BF">
              <w:rPr>
                <w:rFonts w:cstheme="minorHAnsi"/>
                <w:sz w:val="20"/>
                <w:szCs w:val="20"/>
                <w:lang w:val="en-GB"/>
              </w:rPr>
              <w:t>tasks (</w:t>
            </w:r>
            <w:r w:rsidRPr="00E856BF">
              <w:rPr>
                <w:rStyle w:val="ItalicCharacter"/>
                <w:rFonts w:asciiTheme="minorHAnsi" w:hAnsiTheme="minorHAnsi" w:cstheme="minorHAnsi"/>
                <w:sz w:val="20"/>
                <w:szCs w:val="20"/>
                <w:lang w:val="en-GB"/>
              </w:rPr>
              <w:t>Starlight</w:t>
            </w:r>
            <w:r w:rsidRPr="00E856BF">
              <w:rPr>
                <w:rFonts w:cstheme="minorHAnsi"/>
                <w:sz w:val="20"/>
                <w:szCs w:val="20"/>
                <w:lang w:val="en-GB"/>
              </w:rPr>
              <w:t xml:space="preserve"> </w:t>
            </w:r>
            <w:r w:rsidR="00402863" w:rsidRPr="00E856BF">
              <w:rPr>
                <w:rFonts w:cstheme="minorHAnsi"/>
                <w:sz w:val="20"/>
                <w:szCs w:val="20"/>
                <w:lang w:val="en-GB"/>
              </w:rPr>
              <w:t>6th</w:t>
            </w:r>
            <w:r w:rsidRPr="00FA273A">
              <w:rPr>
                <w:rFonts w:cstheme="minorHAnsi"/>
                <w:sz w:val="20"/>
                <w:szCs w:val="20"/>
                <w:lang w:val="en-GB"/>
              </w:rPr>
              <w:t xml:space="preserve"> Class Combined Reading and Skills Book p.</w:t>
            </w:r>
            <w:r w:rsidR="00E856BF">
              <w:rPr>
                <w:rFonts w:cstheme="minorHAnsi"/>
                <w:sz w:val="20"/>
                <w:szCs w:val="20"/>
                <w:lang w:val="en-GB"/>
              </w:rPr>
              <w:t>83</w:t>
            </w:r>
            <w:r w:rsidRPr="00FA273A">
              <w:rPr>
                <w:rFonts w:cstheme="minorHAnsi"/>
                <w:sz w:val="20"/>
                <w:szCs w:val="20"/>
                <w:lang w:val="en-GB"/>
              </w:rPr>
              <w:t xml:space="preserve"> and p.</w:t>
            </w:r>
            <w:r w:rsidR="00E856BF">
              <w:rPr>
                <w:rFonts w:cstheme="minorHAnsi"/>
                <w:sz w:val="20"/>
                <w:szCs w:val="20"/>
                <w:lang w:val="en-GB"/>
              </w:rPr>
              <w:t>89</w:t>
            </w:r>
            <w:r w:rsidRPr="00FA273A">
              <w:rPr>
                <w:rFonts w:cstheme="minorHAnsi"/>
                <w:sz w:val="20"/>
                <w:szCs w:val="20"/>
                <w:lang w:val="en-GB"/>
              </w:rPr>
              <w:t>). Writing is differentiated by outcome.</w:t>
            </w:r>
          </w:p>
        </w:tc>
      </w:tr>
      <w:tr w:rsidR="00AE009A" w:rsidRPr="00FA273A" w14:paraId="14095219" w14:textId="77777777" w:rsidTr="00AE009A">
        <w:trPr>
          <w:trHeight w:val="353"/>
        </w:trPr>
        <w:tc>
          <w:tcPr>
            <w:tcW w:w="15014" w:type="dxa"/>
            <w:gridSpan w:val="7"/>
            <w:shd w:val="clear" w:color="auto" w:fill="F9ECA2" w:themeFill="accent3" w:themeFillTint="99"/>
          </w:tcPr>
          <w:p w14:paraId="33BA7AE4" w14:textId="77777777" w:rsidR="00AE009A" w:rsidRPr="00FA273A" w:rsidRDefault="00AE009A" w:rsidP="00AE009A">
            <w:pPr>
              <w:widowControl w:val="0"/>
              <w:suppressAutoHyphens/>
              <w:autoSpaceDE w:val="0"/>
              <w:autoSpaceDN w:val="0"/>
              <w:adjustRightInd w:val="0"/>
              <w:spacing w:line="260" w:lineRule="atLeast"/>
              <w:jc w:val="center"/>
              <w:textAlignment w:val="center"/>
              <w:rPr>
                <w:rFonts w:eastAsia="Times New Roman" w:cstheme="minorHAnsi"/>
                <w:b/>
                <w:bCs/>
                <w:i/>
                <w:iCs/>
                <w:color w:val="000000"/>
                <w:sz w:val="20"/>
                <w:szCs w:val="20"/>
                <w:lang w:val="en-GB"/>
              </w:rPr>
            </w:pPr>
            <w:r w:rsidRPr="00FA273A">
              <w:rPr>
                <w:rFonts w:eastAsia="Times New Roman" w:cstheme="minorHAnsi"/>
                <w:b/>
                <w:bCs/>
                <w:color w:val="000000"/>
                <w:sz w:val="20"/>
                <w:szCs w:val="20"/>
                <w:lang w:val="en-GB"/>
              </w:rPr>
              <w:t>Integration</w:t>
            </w:r>
          </w:p>
        </w:tc>
      </w:tr>
      <w:tr w:rsidR="00AE009A" w:rsidRPr="00FA273A" w14:paraId="2FF39CCE" w14:textId="77777777" w:rsidTr="00AE009A">
        <w:trPr>
          <w:trHeight w:val="744"/>
        </w:trPr>
        <w:tc>
          <w:tcPr>
            <w:tcW w:w="15014" w:type="dxa"/>
            <w:gridSpan w:val="7"/>
            <w:shd w:val="clear" w:color="auto" w:fill="FDF8E0" w:themeFill="accent3" w:themeFillTint="33"/>
          </w:tcPr>
          <w:p w14:paraId="4FB64A1C" w14:textId="77777777" w:rsidR="001F7B12" w:rsidRPr="00980384" w:rsidRDefault="001F7B12" w:rsidP="001F7B12">
            <w:pPr>
              <w:autoSpaceDE w:val="0"/>
              <w:autoSpaceDN w:val="0"/>
              <w:adjustRightInd w:val="0"/>
              <w:rPr>
                <w:rFonts w:eastAsia="Times New Roman" w:cstheme="minorHAnsi"/>
                <w:i/>
                <w:iCs/>
                <w:color w:val="000000"/>
                <w:sz w:val="20"/>
                <w:szCs w:val="20"/>
                <w:lang w:val="en-GB"/>
              </w:rPr>
            </w:pPr>
            <w:r w:rsidRPr="00980384">
              <w:rPr>
                <w:rFonts w:eastAsia="Times New Roman" w:cstheme="minorHAnsi"/>
                <w:i/>
                <w:iCs/>
                <w:color w:val="000000"/>
                <w:sz w:val="20"/>
                <w:szCs w:val="20"/>
                <w:lang w:val="en-GB"/>
              </w:rPr>
              <w:t>SPHE – Myself and my family</w:t>
            </w:r>
          </w:p>
          <w:p w14:paraId="3088391C" w14:textId="2A1CE942" w:rsidR="001F7B12" w:rsidRPr="001F7B12" w:rsidRDefault="001F7B12" w:rsidP="001F7B12">
            <w:pPr>
              <w:autoSpaceDE w:val="0"/>
              <w:autoSpaceDN w:val="0"/>
              <w:adjustRightInd w:val="0"/>
              <w:rPr>
                <w:rFonts w:eastAsia="Times New Roman" w:cstheme="minorHAnsi"/>
                <w:color w:val="000000"/>
                <w:sz w:val="20"/>
                <w:szCs w:val="20"/>
                <w:lang w:val="en-GB"/>
              </w:rPr>
            </w:pPr>
            <w:r w:rsidRPr="001F7B12">
              <w:rPr>
                <w:rFonts w:eastAsia="Times New Roman" w:cstheme="minorHAnsi"/>
                <w:color w:val="000000"/>
                <w:sz w:val="20"/>
                <w:szCs w:val="20"/>
                <w:lang w:val="en-GB"/>
              </w:rPr>
              <w:t>These two stories offer very different pictures of family. Cormac is taken from his family and placed</w:t>
            </w:r>
            <w:r w:rsidR="00980384">
              <w:rPr>
                <w:rFonts w:eastAsia="Times New Roman" w:cstheme="minorHAnsi"/>
                <w:color w:val="000000"/>
                <w:sz w:val="20"/>
                <w:szCs w:val="20"/>
                <w:lang w:val="en-GB"/>
              </w:rPr>
              <w:t xml:space="preserve"> </w:t>
            </w:r>
            <w:r w:rsidRPr="001F7B12">
              <w:rPr>
                <w:rFonts w:eastAsia="Times New Roman" w:cstheme="minorHAnsi"/>
                <w:color w:val="000000"/>
                <w:sz w:val="20"/>
                <w:szCs w:val="20"/>
                <w:lang w:val="en-GB"/>
              </w:rPr>
              <w:t>in a hostile environment, but he remains loyal to their memory. Sinéad has a close family and</w:t>
            </w:r>
            <w:r w:rsidR="00980384">
              <w:rPr>
                <w:rFonts w:eastAsia="Times New Roman" w:cstheme="minorHAnsi"/>
                <w:color w:val="000000"/>
                <w:sz w:val="20"/>
                <w:szCs w:val="20"/>
                <w:lang w:val="en-GB"/>
              </w:rPr>
              <w:t xml:space="preserve"> </w:t>
            </w:r>
            <w:r w:rsidRPr="001F7B12">
              <w:rPr>
                <w:rFonts w:eastAsia="Times New Roman" w:cstheme="minorHAnsi"/>
                <w:color w:val="000000"/>
                <w:sz w:val="20"/>
                <w:szCs w:val="20"/>
                <w:lang w:val="en-GB"/>
              </w:rPr>
              <w:t>feels a sense of responsibility to get her Nan’s ring returned and to keep her mother from being so</w:t>
            </w:r>
            <w:r w:rsidR="00980384">
              <w:rPr>
                <w:rFonts w:eastAsia="Times New Roman" w:cstheme="minorHAnsi"/>
                <w:color w:val="000000"/>
                <w:sz w:val="20"/>
                <w:szCs w:val="20"/>
                <w:lang w:val="en-GB"/>
              </w:rPr>
              <w:t xml:space="preserve"> </w:t>
            </w:r>
            <w:r w:rsidRPr="001F7B12">
              <w:rPr>
                <w:rFonts w:eastAsia="Times New Roman" w:cstheme="minorHAnsi"/>
                <w:color w:val="000000"/>
                <w:sz w:val="20"/>
                <w:szCs w:val="20"/>
                <w:lang w:val="en-GB"/>
              </w:rPr>
              <w:t>upset. Explore what responsibilities children feel to and from their family members. Children could</w:t>
            </w:r>
            <w:r w:rsidR="00980384">
              <w:rPr>
                <w:rFonts w:eastAsia="Times New Roman" w:cstheme="minorHAnsi"/>
                <w:color w:val="000000"/>
                <w:sz w:val="20"/>
                <w:szCs w:val="20"/>
                <w:lang w:val="en-GB"/>
              </w:rPr>
              <w:t xml:space="preserve"> </w:t>
            </w:r>
            <w:r w:rsidRPr="001F7B12">
              <w:rPr>
                <w:rFonts w:eastAsia="Times New Roman" w:cstheme="minorHAnsi"/>
                <w:color w:val="000000"/>
                <w:sz w:val="20"/>
                <w:szCs w:val="20"/>
                <w:lang w:val="en-GB"/>
              </w:rPr>
              <w:t xml:space="preserve">write a short personal essay with the title: </w:t>
            </w:r>
            <w:r w:rsidRPr="00980384">
              <w:rPr>
                <w:rFonts w:eastAsia="Times New Roman" w:cstheme="minorHAnsi"/>
                <w:i/>
                <w:iCs/>
                <w:color w:val="000000"/>
                <w:sz w:val="20"/>
                <w:szCs w:val="20"/>
                <w:lang w:val="en-GB"/>
              </w:rPr>
              <w:t>What is Loyalty?</w:t>
            </w:r>
          </w:p>
          <w:p w14:paraId="7503B0C0" w14:textId="77777777" w:rsidR="001F7B12" w:rsidRPr="00980384" w:rsidRDefault="001F7B12" w:rsidP="001F7B12">
            <w:pPr>
              <w:autoSpaceDE w:val="0"/>
              <w:autoSpaceDN w:val="0"/>
              <w:adjustRightInd w:val="0"/>
              <w:rPr>
                <w:rFonts w:eastAsia="Times New Roman" w:cstheme="minorHAnsi"/>
                <w:i/>
                <w:iCs/>
                <w:color w:val="000000"/>
                <w:sz w:val="20"/>
                <w:szCs w:val="20"/>
                <w:lang w:val="en-GB"/>
              </w:rPr>
            </w:pPr>
            <w:r w:rsidRPr="00980384">
              <w:rPr>
                <w:rFonts w:eastAsia="Times New Roman" w:cstheme="minorHAnsi"/>
                <w:i/>
                <w:iCs/>
                <w:color w:val="000000"/>
                <w:sz w:val="20"/>
                <w:szCs w:val="20"/>
                <w:lang w:val="en-GB"/>
              </w:rPr>
              <w:t>Literacy</w:t>
            </w:r>
          </w:p>
          <w:p w14:paraId="65C14E59" w14:textId="77777777" w:rsidR="00AE009A" w:rsidRDefault="001F7B12" w:rsidP="001F7B12">
            <w:pPr>
              <w:autoSpaceDE w:val="0"/>
              <w:autoSpaceDN w:val="0"/>
              <w:adjustRightInd w:val="0"/>
              <w:rPr>
                <w:rFonts w:eastAsia="Times New Roman" w:cstheme="minorHAnsi"/>
                <w:color w:val="000000"/>
                <w:sz w:val="20"/>
                <w:szCs w:val="20"/>
                <w:lang w:val="en-GB"/>
              </w:rPr>
            </w:pPr>
            <w:r w:rsidRPr="001F7B12">
              <w:rPr>
                <w:rFonts w:eastAsia="Times New Roman" w:cstheme="minorHAnsi"/>
                <w:color w:val="000000"/>
                <w:sz w:val="20"/>
                <w:szCs w:val="20"/>
                <w:lang w:val="en-GB"/>
              </w:rPr>
              <w:t xml:space="preserve">You could continue reading </w:t>
            </w:r>
            <w:r w:rsidRPr="00980384">
              <w:rPr>
                <w:rFonts w:eastAsia="Times New Roman" w:cstheme="minorHAnsi"/>
                <w:i/>
                <w:iCs/>
                <w:color w:val="000000"/>
                <w:sz w:val="20"/>
                <w:szCs w:val="20"/>
                <w:lang w:val="en-GB"/>
              </w:rPr>
              <w:t>The Black Lotus</w:t>
            </w:r>
            <w:r w:rsidRPr="001F7B12">
              <w:rPr>
                <w:rFonts w:eastAsia="Times New Roman" w:cstheme="minorHAnsi"/>
                <w:color w:val="000000"/>
                <w:sz w:val="20"/>
                <w:szCs w:val="20"/>
                <w:lang w:val="en-GB"/>
              </w:rPr>
              <w:t xml:space="preserve"> as a class novel, or read other stories featuring</w:t>
            </w:r>
            <w:r w:rsidR="00980384">
              <w:rPr>
                <w:rFonts w:eastAsia="Times New Roman" w:cstheme="minorHAnsi"/>
                <w:color w:val="000000"/>
                <w:sz w:val="20"/>
                <w:szCs w:val="20"/>
                <w:lang w:val="en-GB"/>
              </w:rPr>
              <w:t xml:space="preserve"> </w:t>
            </w:r>
            <w:r w:rsidRPr="001F7B12">
              <w:rPr>
                <w:rFonts w:eastAsia="Times New Roman" w:cstheme="minorHAnsi"/>
                <w:color w:val="000000"/>
                <w:sz w:val="20"/>
                <w:szCs w:val="20"/>
                <w:lang w:val="en-GB"/>
              </w:rPr>
              <w:t xml:space="preserve">characters with </w:t>
            </w:r>
            <w:proofErr w:type="gramStart"/>
            <w:r w:rsidRPr="001F7B12">
              <w:rPr>
                <w:rFonts w:eastAsia="Times New Roman" w:cstheme="minorHAnsi"/>
                <w:color w:val="000000"/>
                <w:sz w:val="20"/>
                <w:szCs w:val="20"/>
                <w:lang w:val="en-GB"/>
              </w:rPr>
              <w:t>super powers</w:t>
            </w:r>
            <w:proofErr w:type="gramEnd"/>
            <w:r w:rsidRPr="001F7B12">
              <w:rPr>
                <w:rFonts w:eastAsia="Times New Roman" w:cstheme="minorHAnsi"/>
                <w:color w:val="000000"/>
                <w:sz w:val="20"/>
                <w:szCs w:val="20"/>
                <w:lang w:val="en-GB"/>
              </w:rPr>
              <w:t xml:space="preserve"> or secret missions (e.g. the </w:t>
            </w:r>
            <w:r w:rsidRPr="00AD16D1">
              <w:rPr>
                <w:rFonts w:eastAsia="Times New Roman" w:cstheme="minorHAnsi"/>
                <w:i/>
                <w:iCs/>
                <w:color w:val="000000"/>
                <w:sz w:val="20"/>
                <w:szCs w:val="20"/>
                <w:lang w:val="en-GB"/>
              </w:rPr>
              <w:t>Percy Jackson</w:t>
            </w:r>
            <w:r w:rsidRPr="001F7B12">
              <w:rPr>
                <w:rFonts w:eastAsia="Times New Roman" w:cstheme="minorHAnsi"/>
                <w:color w:val="000000"/>
                <w:sz w:val="20"/>
                <w:szCs w:val="20"/>
                <w:lang w:val="en-GB"/>
              </w:rPr>
              <w:t xml:space="preserve"> or</w:t>
            </w:r>
            <w:r w:rsidRPr="00AD16D1">
              <w:rPr>
                <w:rFonts w:eastAsia="Times New Roman" w:cstheme="minorHAnsi"/>
                <w:i/>
                <w:iCs/>
                <w:color w:val="000000"/>
                <w:sz w:val="20"/>
                <w:szCs w:val="20"/>
                <w:lang w:val="en-GB"/>
              </w:rPr>
              <w:t xml:space="preserve"> Alex Rider</w:t>
            </w:r>
            <w:r w:rsidRPr="001F7B12">
              <w:rPr>
                <w:rFonts w:eastAsia="Times New Roman" w:cstheme="minorHAnsi"/>
                <w:color w:val="000000"/>
                <w:sz w:val="20"/>
                <w:szCs w:val="20"/>
                <w:lang w:val="en-GB"/>
              </w:rPr>
              <w:t xml:space="preserve"> series).</w:t>
            </w:r>
          </w:p>
          <w:p w14:paraId="449F57AF" w14:textId="4AACE45B" w:rsidR="00A52747" w:rsidRPr="00980384" w:rsidRDefault="00A52747" w:rsidP="001F7B12">
            <w:pPr>
              <w:autoSpaceDE w:val="0"/>
              <w:autoSpaceDN w:val="0"/>
              <w:adjustRightInd w:val="0"/>
              <w:rPr>
                <w:rFonts w:eastAsia="Times New Roman" w:cstheme="minorHAnsi"/>
                <w:color w:val="000000"/>
                <w:sz w:val="20"/>
                <w:szCs w:val="20"/>
                <w:lang w:val="en-GB"/>
              </w:rPr>
            </w:pPr>
          </w:p>
        </w:tc>
      </w:tr>
    </w:tbl>
    <w:p w14:paraId="69A133B8" w14:textId="77777777" w:rsidR="0036388F" w:rsidRPr="00FA273A" w:rsidRDefault="0036388F" w:rsidP="009D1E2F">
      <w:pPr>
        <w:rPr>
          <w:lang w:val="en-GB"/>
        </w:rPr>
      </w:pPr>
    </w:p>
    <w:sectPr w:rsidR="0036388F" w:rsidRPr="00FA273A" w:rsidSect="00F820B4">
      <w:headerReference w:type="even" r:id="rId12"/>
      <w:headerReference w:type="default" r:id="rId13"/>
      <w:footerReference w:type="even" r:id="rId14"/>
      <w:headerReference w:type="first" r:id="rId15"/>
      <w:type w:val="continuous"/>
      <w:pgSz w:w="16840" w:h="11900" w:orient="landscape"/>
      <w:pgMar w:top="851" w:right="965" w:bottom="851" w:left="851" w:header="568"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624A6" w14:textId="77777777" w:rsidR="00BB2695" w:rsidRDefault="00BB2695" w:rsidP="00C93EDD">
      <w:r>
        <w:separator/>
      </w:r>
    </w:p>
  </w:endnote>
  <w:endnote w:type="continuationSeparator" w:id="0">
    <w:p w14:paraId="2581C853" w14:textId="77777777" w:rsidR="00BB2695" w:rsidRDefault="00BB2695" w:rsidP="00C9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Zapf Dingbats">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604"/>
      <w:gridCol w:w="14420"/>
    </w:tblGrid>
    <w:tr w:rsidR="00BB2695" w:rsidRPr="0025191F" w14:paraId="6C9C6942" w14:textId="77777777" w:rsidTr="002F4843">
      <w:tc>
        <w:tcPr>
          <w:tcW w:w="201" w:type="pct"/>
          <w:tcBorders>
            <w:bottom w:val="nil"/>
            <w:right w:val="single" w:sz="4" w:space="0" w:color="BFBFBF"/>
          </w:tcBorders>
        </w:tcPr>
        <w:p w14:paraId="674CB845" w14:textId="77777777" w:rsidR="00BB2695" w:rsidRPr="002F4843" w:rsidRDefault="00BB2695" w:rsidP="002F4843">
          <w:pPr>
            <w:jc w:val="right"/>
            <w:rPr>
              <w:rFonts w:ascii="Calibri" w:eastAsia="Cambria" w:hAnsi="Calibri"/>
              <w:b/>
              <w:color w:val="00693E" w:themeColor="accent1"/>
              <w:sz w:val="20"/>
              <w:szCs w:val="20"/>
            </w:rPr>
          </w:pPr>
          <w:r w:rsidRPr="002F4843">
            <w:rPr>
              <w:rFonts w:ascii="Calibri" w:hAnsi="Calibri"/>
              <w:b/>
              <w:color w:val="00693E" w:themeColor="accent1"/>
              <w:sz w:val="20"/>
              <w:szCs w:val="20"/>
            </w:rPr>
            <w:fldChar w:fldCharType="begin"/>
          </w:r>
          <w:r w:rsidRPr="002F4843">
            <w:rPr>
              <w:rFonts w:ascii="Calibri" w:hAnsi="Calibri"/>
              <w:b/>
              <w:color w:val="00693E" w:themeColor="accent1"/>
              <w:sz w:val="20"/>
              <w:szCs w:val="20"/>
            </w:rPr>
            <w:instrText xml:space="preserve"> PAGE   \* MERGEFORMAT </w:instrText>
          </w:r>
          <w:r w:rsidRPr="002F4843">
            <w:rPr>
              <w:rFonts w:ascii="Calibri" w:hAnsi="Calibri"/>
              <w:b/>
              <w:color w:val="00693E" w:themeColor="accent1"/>
              <w:sz w:val="20"/>
              <w:szCs w:val="20"/>
            </w:rPr>
            <w:fldChar w:fldCharType="separate"/>
          </w:r>
          <w:r>
            <w:rPr>
              <w:rFonts w:ascii="Calibri" w:hAnsi="Calibri" w:hint="eastAsia"/>
              <w:b/>
              <w:noProof/>
              <w:color w:val="00693E" w:themeColor="accent1"/>
              <w:sz w:val="20"/>
              <w:szCs w:val="20"/>
            </w:rPr>
            <w:t>2</w:t>
          </w:r>
          <w:r w:rsidRPr="002F4843">
            <w:rPr>
              <w:rFonts w:ascii="Calibri" w:hAnsi="Calibri"/>
              <w:b/>
              <w:color w:val="00693E" w:themeColor="accent1"/>
              <w:sz w:val="20"/>
              <w:szCs w:val="20"/>
            </w:rPr>
            <w:fldChar w:fldCharType="end"/>
          </w:r>
        </w:p>
      </w:tc>
      <w:tc>
        <w:tcPr>
          <w:tcW w:w="4799" w:type="pct"/>
          <w:tcBorders>
            <w:left w:val="single" w:sz="4" w:space="0" w:color="BFBFBF"/>
            <w:bottom w:val="nil"/>
          </w:tcBorders>
        </w:tcPr>
        <w:p w14:paraId="054614E6" w14:textId="77777777" w:rsidR="00BB2695" w:rsidRPr="002F4843" w:rsidRDefault="009D1E2F" w:rsidP="002F4843">
          <w:pPr>
            <w:rPr>
              <w:rFonts w:ascii="Calibri" w:eastAsia="Cambria" w:hAnsi="Calibri"/>
              <w:color w:val="00693E" w:themeColor="accent1"/>
              <w:sz w:val="20"/>
              <w:szCs w:val="20"/>
            </w:rPr>
          </w:pPr>
          <w:sdt>
            <w:sdtPr>
              <w:rPr>
                <w:rFonts w:ascii="Calibri" w:hAnsi="Calibri"/>
                <w:b/>
                <w:bCs/>
                <w:caps/>
                <w:color w:val="00693E" w:themeColor="accent1"/>
                <w:sz w:val="20"/>
                <w:szCs w:val="20"/>
              </w:rPr>
              <w:alias w:val="Title"/>
              <w:id w:val="450137987"/>
              <w:showingPlcHdr/>
              <w:dataBinding w:prefixMappings="xmlns:ns0='http://schemas.openxmlformats.org/package/2006/metadata/core-properties' xmlns:ns1='http://purl.org/dc/elements/1.1/'" w:xpath="/ns0:coreProperties[1]/ns1:title[1]" w:storeItemID="{6C3C8BC8-F283-45AE-878A-BAB7291924A1}"/>
              <w:text/>
            </w:sdtPr>
            <w:sdtEndPr/>
            <w:sdtContent>
              <w:r w:rsidR="00BB2695" w:rsidRPr="002F4843">
                <w:rPr>
                  <w:rFonts w:ascii="Calibri" w:hAnsi="Calibri"/>
                  <w:b/>
                  <w:bCs/>
                  <w:caps/>
                  <w:color w:val="00693E" w:themeColor="accent1"/>
                  <w:sz w:val="20"/>
                  <w:szCs w:val="20"/>
                </w:rPr>
                <w:t>Type the document title</w:t>
              </w:r>
            </w:sdtContent>
          </w:sdt>
        </w:p>
      </w:tc>
    </w:tr>
  </w:tbl>
  <w:p w14:paraId="477F0189" w14:textId="77777777" w:rsidR="00BB2695" w:rsidRDefault="00BB2695" w:rsidP="00A6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0D6CC" w14:textId="77777777" w:rsidR="00BB2695" w:rsidRDefault="00BB2695" w:rsidP="00C93EDD">
      <w:r>
        <w:separator/>
      </w:r>
    </w:p>
  </w:footnote>
  <w:footnote w:type="continuationSeparator" w:id="0">
    <w:p w14:paraId="7DF9CD08" w14:textId="77777777" w:rsidR="00BB2695" w:rsidRDefault="00BB2695" w:rsidP="00C9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39260" w14:textId="77777777" w:rsidR="00BB2695" w:rsidRDefault="00BB2695" w:rsidP="00BB0D86">
    <w:pPr>
      <w:pStyle w:val="Header"/>
      <w:jc w:val="right"/>
    </w:pPr>
    <w:r>
      <w:rPr>
        <w:rFonts w:hint="eastAsia"/>
        <w:noProof/>
        <w:lang w:val="en-IE" w:eastAsia="en-IE"/>
      </w:rPr>
      <w:drawing>
        <wp:inline distT="0" distB="0" distL="0" distR="0" wp14:anchorId="41930B3C" wp14:editId="4122CE65">
          <wp:extent cx="507492" cy="420624"/>
          <wp:effectExtent l="0" t="0" r="63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a:blip r:embed="rId1">
                    <a:extLst>
                      <a:ext uri="{28A0092B-C50C-407E-A947-70E740481C1C}">
                        <a14:useLocalDpi xmlns:a14="http://schemas.microsoft.com/office/drawing/2010/main" val="0"/>
                      </a:ext>
                    </a:extLst>
                  </a:blip>
                  <a:stretch>
                    <a:fillRect/>
                  </a:stretch>
                </pic:blipFill>
                <pic:spPr>
                  <a:xfrm>
                    <a:off x="0" y="0"/>
                    <a:ext cx="507492" cy="4206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944D" w14:textId="77777777" w:rsidR="00BB2695" w:rsidRDefault="00BB2695" w:rsidP="002F484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06704" w14:textId="77777777" w:rsidR="00BB2695" w:rsidRPr="004D7AA1" w:rsidRDefault="00BB2695" w:rsidP="00A808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2A7"/>
    <w:multiLevelType w:val="hybridMultilevel"/>
    <w:tmpl w:val="153603E0"/>
    <w:lvl w:ilvl="0" w:tplc="997A5A3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71159D"/>
    <w:multiLevelType w:val="multilevel"/>
    <w:tmpl w:val="057E04F6"/>
    <w:lvl w:ilvl="0">
      <w:start w:val="1"/>
      <w:numFmt w:val="bullet"/>
      <w:lvlText w:val=""/>
      <w:lvlJc w:val="left"/>
      <w:pPr>
        <w:tabs>
          <w:tab w:val="num" w:pos="567"/>
        </w:tabs>
        <w:ind w:left="567" w:hanging="567"/>
      </w:pPr>
      <w:rPr>
        <w:rFonts w:ascii="Symbol" w:hAnsi="Symbol" w:cs="Times New Roman" w:hint="default"/>
        <w:color w:val="00693E" w:themeColor="accent1"/>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 w15:restartNumberingAfterBreak="0">
    <w:nsid w:val="010C5725"/>
    <w:multiLevelType w:val="multilevel"/>
    <w:tmpl w:val="EE54B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3" w15:restartNumberingAfterBreak="0">
    <w:nsid w:val="03FB71AC"/>
    <w:multiLevelType w:val="hybridMultilevel"/>
    <w:tmpl w:val="8E16896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0C8162B9"/>
    <w:multiLevelType w:val="hybridMultilevel"/>
    <w:tmpl w:val="256E7A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5A3BC6"/>
    <w:multiLevelType w:val="hybridMultilevel"/>
    <w:tmpl w:val="F8CE7BA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99F2D92"/>
    <w:multiLevelType w:val="hybridMultilevel"/>
    <w:tmpl w:val="F75ADFDA"/>
    <w:lvl w:ilvl="0" w:tplc="08B46346">
      <w:start w:val="1"/>
      <w:numFmt w:val="bullet"/>
      <w:lvlText w:val=""/>
      <w:lvlJc w:val="left"/>
      <w:pPr>
        <w:tabs>
          <w:tab w:val="num" w:pos="567"/>
        </w:tabs>
        <w:ind w:left="567" w:hanging="567"/>
      </w:pPr>
      <w:rPr>
        <w:rFonts w:ascii="Zapf Dingbats" w:hAnsi="Zapf Dingba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22944227"/>
    <w:multiLevelType w:val="hybridMultilevel"/>
    <w:tmpl w:val="1812CA36"/>
    <w:lvl w:ilvl="0" w:tplc="12A46858">
      <w:start w:val="1"/>
      <w:numFmt w:val="bullet"/>
      <w:lvlText w:val=""/>
      <w:lvlJc w:val="left"/>
      <w:pPr>
        <w:tabs>
          <w:tab w:val="num" w:pos="567"/>
        </w:tabs>
        <w:ind w:left="567" w:hanging="567"/>
      </w:pPr>
      <w:rPr>
        <w:rFonts w:asciiTheme="minorHAnsi" w:hAnsiTheme="minorHAnsi"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319E2991"/>
    <w:multiLevelType w:val="hybridMultilevel"/>
    <w:tmpl w:val="6AA493C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37EF15D7"/>
    <w:multiLevelType w:val="hybridMultilevel"/>
    <w:tmpl w:val="47841BD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3A1B4FC3"/>
    <w:multiLevelType w:val="hybridMultilevel"/>
    <w:tmpl w:val="84FAF75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3BC7140B"/>
    <w:multiLevelType w:val="multilevel"/>
    <w:tmpl w:val="F75ADFDA"/>
    <w:lvl w:ilvl="0">
      <w:start w:val="1"/>
      <w:numFmt w:val="bullet"/>
      <w:lvlText w:val=""/>
      <w:lvlJc w:val="left"/>
      <w:pPr>
        <w:tabs>
          <w:tab w:val="num" w:pos="567"/>
        </w:tabs>
        <w:ind w:left="567" w:hanging="567"/>
      </w:pPr>
      <w:rPr>
        <w:rFonts w:ascii="Zapf Dingbats" w:hAnsi="Zapf Dingba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2" w15:restartNumberingAfterBreak="0">
    <w:nsid w:val="3DC1563F"/>
    <w:multiLevelType w:val="hybridMultilevel"/>
    <w:tmpl w:val="7C9E3958"/>
    <w:lvl w:ilvl="0" w:tplc="2850FAFC">
      <w:start w:val="1"/>
      <w:numFmt w:val="decimal"/>
      <w:pStyle w:val="NumberedList"/>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1B5114E"/>
    <w:multiLevelType w:val="hybridMultilevel"/>
    <w:tmpl w:val="2EB669C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435B32CB"/>
    <w:multiLevelType w:val="hybridMultilevel"/>
    <w:tmpl w:val="003AFBC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460C0F01"/>
    <w:multiLevelType w:val="multilevel"/>
    <w:tmpl w:val="1812CA36"/>
    <w:lvl w:ilvl="0">
      <w:start w:val="1"/>
      <w:numFmt w:val="bullet"/>
      <w:lvlText w:val=""/>
      <w:lvlJc w:val="left"/>
      <w:pPr>
        <w:tabs>
          <w:tab w:val="num" w:pos="567"/>
        </w:tabs>
        <w:ind w:left="567" w:hanging="567"/>
      </w:pPr>
      <w:rPr>
        <w:rFonts w:asciiTheme="minorHAnsi" w:hAnsiTheme="minorHAnsi" w:hint="default"/>
        <w:color w:val="00693E" w:themeColor="accent1"/>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6" w15:restartNumberingAfterBreak="0">
    <w:nsid w:val="4C28530A"/>
    <w:multiLevelType w:val="hybridMultilevel"/>
    <w:tmpl w:val="EE54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7" w15:restartNumberingAfterBreak="0">
    <w:nsid w:val="4EDC17C2"/>
    <w:multiLevelType w:val="hybridMultilevel"/>
    <w:tmpl w:val="1BEC6F7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52C342F1"/>
    <w:multiLevelType w:val="hybridMultilevel"/>
    <w:tmpl w:val="3006E57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5A6635E6"/>
    <w:multiLevelType w:val="hybridMultilevel"/>
    <w:tmpl w:val="057E04F6"/>
    <w:lvl w:ilvl="0" w:tplc="D480DF1A">
      <w:start w:val="1"/>
      <w:numFmt w:val="bullet"/>
      <w:lvlText w:val=""/>
      <w:lvlJc w:val="left"/>
      <w:pPr>
        <w:tabs>
          <w:tab w:val="num" w:pos="567"/>
        </w:tabs>
        <w:ind w:left="567" w:hanging="567"/>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5F131D01"/>
    <w:multiLevelType w:val="hybridMultilevel"/>
    <w:tmpl w:val="CA1E787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5FB977DA"/>
    <w:multiLevelType w:val="hybridMultilevel"/>
    <w:tmpl w:val="719604F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649C6E35"/>
    <w:multiLevelType w:val="hybridMultilevel"/>
    <w:tmpl w:val="5A2A7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4B420B7"/>
    <w:multiLevelType w:val="hybridMultilevel"/>
    <w:tmpl w:val="DF242368"/>
    <w:lvl w:ilvl="0" w:tplc="ADC4C49A">
      <w:start w:val="1"/>
      <w:numFmt w:val="bullet"/>
      <w:pStyle w:val="Bullets"/>
      <w:lvlText w:val=""/>
      <w:lvlJc w:val="left"/>
      <w:pPr>
        <w:tabs>
          <w:tab w:val="num" w:pos="567"/>
        </w:tabs>
        <w:ind w:left="567" w:hanging="283"/>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4" w15:restartNumberingAfterBreak="0">
    <w:nsid w:val="65BE6882"/>
    <w:multiLevelType w:val="hybridMultilevel"/>
    <w:tmpl w:val="F7040CB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66D216D"/>
    <w:multiLevelType w:val="hybridMultilevel"/>
    <w:tmpl w:val="7610A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7A022A0"/>
    <w:multiLevelType w:val="hybridMultilevel"/>
    <w:tmpl w:val="DB1675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8530CEE"/>
    <w:multiLevelType w:val="hybridMultilevel"/>
    <w:tmpl w:val="00B0B8B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6C8C773C"/>
    <w:multiLevelType w:val="multilevel"/>
    <w:tmpl w:val="D6F2C3F8"/>
    <w:lvl w:ilvl="0">
      <w:start w:val="1"/>
      <w:numFmt w:val="bullet"/>
      <w:lvlText w:val=""/>
      <w:lvlJc w:val="left"/>
      <w:pPr>
        <w:tabs>
          <w:tab w:val="num" w:pos="567"/>
        </w:tabs>
        <w:ind w:left="567" w:hanging="567"/>
      </w:pPr>
      <w:rPr>
        <w:rFonts w:ascii="Zapf Dingbats" w:hAnsi="Zapf Dingba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9" w15:restartNumberingAfterBreak="0">
    <w:nsid w:val="722F3EE2"/>
    <w:multiLevelType w:val="hybridMultilevel"/>
    <w:tmpl w:val="582E6D2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73304E54"/>
    <w:multiLevelType w:val="hybridMultilevel"/>
    <w:tmpl w:val="867A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983D2B"/>
    <w:multiLevelType w:val="hybridMultilevel"/>
    <w:tmpl w:val="881E7CE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78B45300"/>
    <w:multiLevelType w:val="hybridMultilevel"/>
    <w:tmpl w:val="D6F2C3F8"/>
    <w:lvl w:ilvl="0" w:tplc="08B46346">
      <w:start w:val="1"/>
      <w:numFmt w:val="bullet"/>
      <w:lvlText w:val=""/>
      <w:lvlJc w:val="left"/>
      <w:pPr>
        <w:tabs>
          <w:tab w:val="num" w:pos="567"/>
        </w:tabs>
        <w:ind w:left="567" w:hanging="567"/>
      </w:pPr>
      <w:rPr>
        <w:rFonts w:ascii="Zapf Dingbats" w:hAnsi="Zapf Dingba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3" w15:restartNumberingAfterBreak="0">
    <w:nsid w:val="7A2370FB"/>
    <w:multiLevelType w:val="hybridMultilevel"/>
    <w:tmpl w:val="191A489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7B930C5B"/>
    <w:multiLevelType w:val="hybridMultilevel"/>
    <w:tmpl w:val="6E9A7A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BF52E28"/>
    <w:multiLevelType w:val="hybridMultilevel"/>
    <w:tmpl w:val="C5ACD3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32"/>
  </w:num>
  <w:num w:numId="4">
    <w:abstractNumId w:val="28"/>
  </w:num>
  <w:num w:numId="5">
    <w:abstractNumId w:val="6"/>
  </w:num>
  <w:num w:numId="6">
    <w:abstractNumId w:val="11"/>
  </w:num>
  <w:num w:numId="7">
    <w:abstractNumId w:val="7"/>
  </w:num>
  <w:num w:numId="8">
    <w:abstractNumId w:val="15"/>
  </w:num>
  <w:num w:numId="9">
    <w:abstractNumId w:val="19"/>
  </w:num>
  <w:num w:numId="10">
    <w:abstractNumId w:val="1"/>
  </w:num>
  <w:num w:numId="11">
    <w:abstractNumId w:val="23"/>
  </w:num>
  <w:num w:numId="12">
    <w:abstractNumId w:val="22"/>
  </w:num>
  <w:num w:numId="13">
    <w:abstractNumId w:val="12"/>
  </w:num>
  <w:num w:numId="14">
    <w:abstractNumId w:val="0"/>
  </w:num>
  <w:num w:numId="15">
    <w:abstractNumId w:val="4"/>
  </w:num>
  <w:num w:numId="16">
    <w:abstractNumId w:val="26"/>
  </w:num>
  <w:num w:numId="17">
    <w:abstractNumId w:val="35"/>
  </w:num>
  <w:num w:numId="18">
    <w:abstractNumId w:val="34"/>
  </w:num>
  <w:num w:numId="19">
    <w:abstractNumId w:val="3"/>
  </w:num>
  <w:num w:numId="20">
    <w:abstractNumId w:val="8"/>
  </w:num>
  <w:num w:numId="21">
    <w:abstractNumId w:val="5"/>
  </w:num>
  <w:num w:numId="22">
    <w:abstractNumId w:val="13"/>
  </w:num>
  <w:num w:numId="23">
    <w:abstractNumId w:val="9"/>
  </w:num>
  <w:num w:numId="24">
    <w:abstractNumId w:val="17"/>
  </w:num>
  <w:num w:numId="25">
    <w:abstractNumId w:val="10"/>
  </w:num>
  <w:num w:numId="26">
    <w:abstractNumId w:val="21"/>
  </w:num>
  <w:num w:numId="27">
    <w:abstractNumId w:val="18"/>
  </w:num>
  <w:num w:numId="28">
    <w:abstractNumId w:val="33"/>
  </w:num>
  <w:num w:numId="29">
    <w:abstractNumId w:val="24"/>
  </w:num>
  <w:num w:numId="30">
    <w:abstractNumId w:val="27"/>
  </w:num>
  <w:num w:numId="31">
    <w:abstractNumId w:val="20"/>
  </w:num>
  <w:num w:numId="32">
    <w:abstractNumId w:val="31"/>
  </w:num>
  <w:num w:numId="33">
    <w:abstractNumId w:val="14"/>
  </w:num>
  <w:num w:numId="34">
    <w:abstractNumId w:val="30"/>
  </w:num>
  <w:num w:numId="35">
    <w:abstractNumId w:val="2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B4"/>
    <w:rsid w:val="00003115"/>
    <w:rsid w:val="00023B07"/>
    <w:rsid w:val="00036238"/>
    <w:rsid w:val="00040A41"/>
    <w:rsid w:val="0006680D"/>
    <w:rsid w:val="00071955"/>
    <w:rsid w:val="00082869"/>
    <w:rsid w:val="00090F40"/>
    <w:rsid w:val="000925E0"/>
    <w:rsid w:val="0009661C"/>
    <w:rsid w:val="000A5092"/>
    <w:rsid w:val="000B0BD8"/>
    <w:rsid w:val="000B1ECC"/>
    <w:rsid w:val="000B31A0"/>
    <w:rsid w:val="000B6E8E"/>
    <w:rsid w:val="000B7265"/>
    <w:rsid w:val="00102473"/>
    <w:rsid w:val="00105BBE"/>
    <w:rsid w:val="001367E4"/>
    <w:rsid w:val="00163859"/>
    <w:rsid w:val="00165083"/>
    <w:rsid w:val="001662C4"/>
    <w:rsid w:val="00166F28"/>
    <w:rsid w:val="001724B5"/>
    <w:rsid w:val="00195CB0"/>
    <w:rsid w:val="00197780"/>
    <w:rsid w:val="001A194A"/>
    <w:rsid w:val="001C3CFC"/>
    <w:rsid w:val="001C4858"/>
    <w:rsid w:val="001C5201"/>
    <w:rsid w:val="001C767E"/>
    <w:rsid w:val="001E18BA"/>
    <w:rsid w:val="001E40CC"/>
    <w:rsid w:val="001F7B12"/>
    <w:rsid w:val="00201B35"/>
    <w:rsid w:val="00204E8E"/>
    <w:rsid w:val="002054FD"/>
    <w:rsid w:val="00205618"/>
    <w:rsid w:val="00205E1B"/>
    <w:rsid w:val="00210129"/>
    <w:rsid w:val="00233F06"/>
    <w:rsid w:val="00236F4E"/>
    <w:rsid w:val="00237926"/>
    <w:rsid w:val="002456C8"/>
    <w:rsid w:val="00257EDD"/>
    <w:rsid w:val="00267FEE"/>
    <w:rsid w:val="00270EA0"/>
    <w:rsid w:val="0027493F"/>
    <w:rsid w:val="00277194"/>
    <w:rsid w:val="0028302B"/>
    <w:rsid w:val="0028655C"/>
    <w:rsid w:val="002C7364"/>
    <w:rsid w:val="002C75E9"/>
    <w:rsid w:val="002E17A9"/>
    <w:rsid w:val="002F21E6"/>
    <w:rsid w:val="002F4843"/>
    <w:rsid w:val="00300F81"/>
    <w:rsid w:val="00304133"/>
    <w:rsid w:val="0031499C"/>
    <w:rsid w:val="00314EAB"/>
    <w:rsid w:val="00320E81"/>
    <w:rsid w:val="0032749C"/>
    <w:rsid w:val="003314AE"/>
    <w:rsid w:val="00332AA2"/>
    <w:rsid w:val="00341A46"/>
    <w:rsid w:val="003521B3"/>
    <w:rsid w:val="0036388F"/>
    <w:rsid w:val="00363EF1"/>
    <w:rsid w:val="003665A4"/>
    <w:rsid w:val="00373A83"/>
    <w:rsid w:val="00375658"/>
    <w:rsid w:val="0037787E"/>
    <w:rsid w:val="003A38FC"/>
    <w:rsid w:val="003A6699"/>
    <w:rsid w:val="003C3DE2"/>
    <w:rsid w:val="003C476A"/>
    <w:rsid w:val="003C5450"/>
    <w:rsid w:val="003D5397"/>
    <w:rsid w:val="003E7676"/>
    <w:rsid w:val="003F0501"/>
    <w:rsid w:val="00402863"/>
    <w:rsid w:val="004214A4"/>
    <w:rsid w:val="00426047"/>
    <w:rsid w:val="004327DF"/>
    <w:rsid w:val="00435D74"/>
    <w:rsid w:val="00473667"/>
    <w:rsid w:val="00487447"/>
    <w:rsid w:val="004A1470"/>
    <w:rsid w:val="004B5A7E"/>
    <w:rsid w:val="004B7F5C"/>
    <w:rsid w:val="004C63E6"/>
    <w:rsid w:val="004D7AA1"/>
    <w:rsid w:val="004E4E05"/>
    <w:rsid w:val="004F1C4B"/>
    <w:rsid w:val="004F56A7"/>
    <w:rsid w:val="004F7E86"/>
    <w:rsid w:val="00506BBD"/>
    <w:rsid w:val="00513CC8"/>
    <w:rsid w:val="005205A7"/>
    <w:rsid w:val="00532B85"/>
    <w:rsid w:val="00542C56"/>
    <w:rsid w:val="00571150"/>
    <w:rsid w:val="0057319F"/>
    <w:rsid w:val="0058042D"/>
    <w:rsid w:val="00586B9B"/>
    <w:rsid w:val="00587B85"/>
    <w:rsid w:val="00591EEB"/>
    <w:rsid w:val="005961F6"/>
    <w:rsid w:val="00597001"/>
    <w:rsid w:val="005A6846"/>
    <w:rsid w:val="005A6F9A"/>
    <w:rsid w:val="005C59BF"/>
    <w:rsid w:val="005E1833"/>
    <w:rsid w:val="005E40A6"/>
    <w:rsid w:val="005E6692"/>
    <w:rsid w:val="0060511E"/>
    <w:rsid w:val="00614435"/>
    <w:rsid w:val="00646EDF"/>
    <w:rsid w:val="00652ECD"/>
    <w:rsid w:val="00653CED"/>
    <w:rsid w:val="0067711D"/>
    <w:rsid w:val="00691E13"/>
    <w:rsid w:val="006A0063"/>
    <w:rsid w:val="006A53C2"/>
    <w:rsid w:val="006B1C0A"/>
    <w:rsid w:val="006B7B09"/>
    <w:rsid w:val="006C058E"/>
    <w:rsid w:val="006C7198"/>
    <w:rsid w:val="006E54D6"/>
    <w:rsid w:val="006F482C"/>
    <w:rsid w:val="006F56D7"/>
    <w:rsid w:val="00704C9A"/>
    <w:rsid w:val="0072067D"/>
    <w:rsid w:val="00722E6C"/>
    <w:rsid w:val="00726CD1"/>
    <w:rsid w:val="007340AC"/>
    <w:rsid w:val="0073775D"/>
    <w:rsid w:val="00741018"/>
    <w:rsid w:val="007471E6"/>
    <w:rsid w:val="00747657"/>
    <w:rsid w:val="0075360C"/>
    <w:rsid w:val="00760869"/>
    <w:rsid w:val="00762E45"/>
    <w:rsid w:val="0077572C"/>
    <w:rsid w:val="00777F76"/>
    <w:rsid w:val="00786D22"/>
    <w:rsid w:val="00786F11"/>
    <w:rsid w:val="00797F34"/>
    <w:rsid w:val="007E2AED"/>
    <w:rsid w:val="00803124"/>
    <w:rsid w:val="00805C78"/>
    <w:rsid w:val="00813BE5"/>
    <w:rsid w:val="00841930"/>
    <w:rsid w:val="00841A9D"/>
    <w:rsid w:val="008471F7"/>
    <w:rsid w:val="008635D1"/>
    <w:rsid w:val="00863D48"/>
    <w:rsid w:val="0088643B"/>
    <w:rsid w:val="008A622A"/>
    <w:rsid w:val="008B00EA"/>
    <w:rsid w:val="008C2656"/>
    <w:rsid w:val="008C5649"/>
    <w:rsid w:val="008D609E"/>
    <w:rsid w:val="008E27B7"/>
    <w:rsid w:val="008E4C95"/>
    <w:rsid w:val="008F5E89"/>
    <w:rsid w:val="0090194A"/>
    <w:rsid w:val="0091221B"/>
    <w:rsid w:val="009217FC"/>
    <w:rsid w:val="00923DE1"/>
    <w:rsid w:val="0093089E"/>
    <w:rsid w:val="009327AC"/>
    <w:rsid w:val="009332E6"/>
    <w:rsid w:val="00934D14"/>
    <w:rsid w:val="00945B87"/>
    <w:rsid w:val="00955B8A"/>
    <w:rsid w:val="0095722A"/>
    <w:rsid w:val="00980384"/>
    <w:rsid w:val="00987FB0"/>
    <w:rsid w:val="0099540E"/>
    <w:rsid w:val="009A4C83"/>
    <w:rsid w:val="009C03AE"/>
    <w:rsid w:val="009C1C9E"/>
    <w:rsid w:val="009C7426"/>
    <w:rsid w:val="009D06CF"/>
    <w:rsid w:val="009D1E2F"/>
    <w:rsid w:val="009D4B9B"/>
    <w:rsid w:val="009F0F2E"/>
    <w:rsid w:val="009F22E1"/>
    <w:rsid w:val="00A07861"/>
    <w:rsid w:val="00A151EB"/>
    <w:rsid w:val="00A26536"/>
    <w:rsid w:val="00A312F4"/>
    <w:rsid w:val="00A44E66"/>
    <w:rsid w:val="00A52747"/>
    <w:rsid w:val="00A67EC2"/>
    <w:rsid w:val="00A74023"/>
    <w:rsid w:val="00A80850"/>
    <w:rsid w:val="00A836BD"/>
    <w:rsid w:val="00A85A21"/>
    <w:rsid w:val="00A91308"/>
    <w:rsid w:val="00A9488A"/>
    <w:rsid w:val="00A948AA"/>
    <w:rsid w:val="00AA2979"/>
    <w:rsid w:val="00AB2D9A"/>
    <w:rsid w:val="00AC2813"/>
    <w:rsid w:val="00AD1371"/>
    <w:rsid w:val="00AD155C"/>
    <w:rsid w:val="00AD16D1"/>
    <w:rsid w:val="00AD2D3D"/>
    <w:rsid w:val="00AD7925"/>
    <w:rsid w:val="00AE009A"/>
    <w:rsid w:val="00AF0AD3"/>
    <w:rsid w:val="00AF33ED"/>
    <w:rsid w:val="00AF78AA"/>
    <w:rsid w:val="00B01672"/>
    <w:rsid w:val="00B115B0"/>
    <w:rsid w:val="00B32376"/>
    <w:rsid w:val="00B349BC"/>
    <w:rsid w:val="00B365D9"/>
    <w:rsid w:val="00B5713D"/>
    <w:rsid w:val="00B60D26"/>
    <w:rsid w:val="00BB0D86"/>
    <w:rsid w:val="00BB2695"/>
    <w:rsid w:val="00BB662F"/>
    <w:rsid w:val="00BD3258"/>
    <w:rsid w:val="00BE01FD"/>
    <w:rsid w:val="00BE2ABE"/>
    <w:rsid w:val="00BE5AB5"/>
    <w:rsid w:val="00BF0102"/>
    <w:rsid w:val="00C0216F"/>
    <w:rsid w:val="00C06B22"/>
    <w:rsid w:val="00C11739"/>
    <w:rsid w:val="00C143C1"/>
    <w:rsid w:val="00C16D10"/>
    <w:rsid w:val="00C17360"/>
    <w:rsid w:val="00C20D93"/>
    <w:rsid w:val="00C2140C"/>
    <w:rsid w:val="00C254F5"/>
    <w:rsid w:val="00C45CFB"/>
    <w:rsid w:val="00C56339"/>
    <w:rsid w:val="00C63E3B"/>
    <w:rsid w:val="00C70BAD"/>
    <w:rsid w:val="00C75258"/>
    <w:rsid w:val="00C81514"/>
    <w:rsid w:val="00C913FB"/>
    <w:rsid w:val="00C93EDD"/>
    <w:rsid w:val="00C94E08"/>
    <w:rsid w:val="00C94EA6"/>
    <w:rsid w:val="00C96B94"/>
    <w:rsid w:val="00CA67CC"/>
    <w:rsid w:val="00CC51B7"/>
    <w:rsid w:val="00CD6A2E"/>
    <w:rsid w:val="00D2271A"/>
    <w:rsid w:val="00D3727B"/>
    <w:rsid w:val="00D47382"/>
    <w:rsid w:val="00D6409A"/>
    <w:rsid w:val="00D705D9"/>
    <w:rsid w:val="00D801D8"/>
    <w:rsid w:val="00D827F0"/>
    <w:rsid w:val="00D90EE9"/>
    <w:rsid w:val="00D924D3"/>
    <w:rsid w:val="00DA0AF0"/>
    <w:rsid w:val="00DA78AE"/>
    <w:rsid w:val="00DB21C6"/>
    <w:rsid w:val="00DB5234"/>
    <w:rsid w:val="00DC40F5"/>
    <w:rsid w:val="00DC4B6E"/>
    <w:rsid w:val="00DD04C5"/>
    <w:rsid w:val="00DD2563"/>
    <w:rsid w:val="00DD51B1"/>
    <w:rsid w:val="00DE0A97"/>
    <w:rsid w:val="00DE27D9"/>
    <w:rsid w:val="00DF7A39"/>
    <w:rsid w:val="00E01B56"/>
    <w:rsid w:val="00E04382"/>
    <w:rsid w:val="00E05A49"/>
    <w:rsid w:val="00E120FC"/>
    <w:rsid w:val="00E368E8"/>
    <w:rsid w:val="00E37E6D"/>
    <w:rsid w:val="00E52490"/>
    <w:rsid w:val="00E54F0A"/>
    <w:rsid w:val="00E6013E"/>
    <w:rsid w:val="00E62EBE"/>
    <w:rsid w:val="00E6585B"/>
    <w:rsid w:val="00E65BBD"/>
    <w:rsid w:val="00E846EE"/>
    <w:rsid w:val="00E856BF"/>
    <w:rsid w:val="00E95138"/>
    <w:rsid w:val="00EA476E"/>
    <w:rsid w:val="00EE1C16"/>
    <w:rsid w:val="00F0038D"/>
    <w:rsid w:val="00F13C38"/>
    <w:rsid w:val="00F31A56"/>
    <w:rsid w:val="00F32CAE"/>
    <w:rsid w:val="00F5160B"/>
    <w:rsid w:val="00F57EFA"/>
    <w:rsid w:val="00F62446"/>
    <w:rsid w:val="00F6276F"/>
    <w:rsid w:val="00F659CB"/>
    <w:rsid w:val="00F67CEA"/>
    <w:rsid w:val="00F714BA"/>
    <w:rsid w:val="00F732C7"/>
    <w:rsid w:val="00F809C7"/>
    <w:rsid w:val="00F820B4"/>
    <w:rsid w:val="00F830A5"/>
    <w:rsid w:val="00F902A9"/>
    <w:rsid w:val="00F90C07"/>
    <w:rsid w:val="00FA273A"/>
    <w:rsid w:val="00FA5C2D"/>
    <w:rsid w:val="00FA6CA8"/>
    <w:rsid w:val="00FA7BD6"/>
    <w:rsid w:val="00FC477E"/>
    <w:rsid w:val="00FC49D9"/>
    <w:rsid w:val="00FC4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F54CB1C"/>
  <w14:defaultImageDpi w14:val="300"/>
  <w15:chartTrackingRefBased/>
  <w15:docId w15:val="{709C58AA-51D1-4DD6-B941-A136915D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09A"/>
    <w:rPr>
      <w:sz w:val="22"/>
      <w:szCs w:val="22"/>
    </w:rPr>
  </w:style>
  <w:style w:type="paragraph" w:styleId="Heading1">
    <w:name w:val="heading 1"/>
    <w:aliases w:val="Heading"/>
    <w:basedOn w:val="Normal"/>
    <w:next w:val="Normal"/>
    <w:link w:val="Heading1Char"/>
    <w:uiPriority w:val="9"/>
    <w:qFormat/>
    <w:rsid w:val="004F7E86"/>
    <w:pPr>
      <w:keepNext/>
      <w:keepLines/>
      <w:spacing w:before="480"/>
      <w:outlineLvl w:val="0"/>
    </w:pPr>
    <w:rPr>
      <w:rFonts w:asciiTheme="majorHAnsi" w:eastAsiaTheme="majorEastAsia" w:hAnsiTheme="majorHAnsi" w:cstheme="majorBidi"/>
      <w:b/>
      <w:bCs/>
      <w:color w:val="00693E"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2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2A9"/>
    <w:rPr>
      <w:rFonts w:ascii="Lucida Grande" w:hAnsi="Lucida Grande" w:cs="Lucida Grande"/>
      <w:sz w:val="18"/>
      <w:szCs w:val="18"/>
    </w:rPr>
  </w:style>
  <w:style w:type="character" w:customStyle="1" w:styleId="Heading1Char">
    <w:name w:val="Heading 1 Char"/>
    <w:aliases w:val="Heading Char"/>
    <w:basedOn w:val="DefaultParagraphFont"/>
    <w:link w:val="Heading1"/>
    <w:uiPriority w:val="9"/>
    <w:rsid w:val="004F7E86"/>
    <w:rPr>
      <w:rFonts w:asciiTheme="majorHAnsi" w:eastAsiaTheme="majorEastAsia" w:hAnsiTheme="majorHAnsi" w:cstheme="majorBidi"/>
      <w:b/>
      <w:bCs/>
      <w:color w:val="00693E" w:themeColor="accent1"/>
      <w:sz w:val="32"/>
      <w:szCs w:val="32"/>
    </w:rPr>
  </w:style>
  <w:style w:type="paragraph" w:styleId="Header">
    <w:name w:val="header"/>
    <w:basedOn w:val="Normal"/>
    <w:link w:val="HeaderChar"/>
    <w:uiPriority w:val="99"/>
    <w:unhideWhenUsed/>
    <w:rsid w:val="00934D14"/>
    <w:pPr>
      <w:tabs>
        <w:tab w:val="center" w:pos="4320"/>
        <w:tab w:val="right" w:pos="8640"/>
      </w:tabs>
    </w:pPr>
  </w:style>
  <w:style w:type="character" w:customStyle="1" w:styleId="HeaderChar">
    <w:name w:val="Header Char"/>
    <w:basedOn w:val="DefaultParagraphFont"/>
    <w:link w:val="Header"/>
    <w:uiPriority w:val="99"/>
    <w:rsid w:val="00934D14"/>
  </w:style>
  <w:style w:type="paragraph" w:styleId="Footer">
    <w:name w:val="footer"/>
    <w:basedOn w:val="Normal"/>
    <w:link w:val="FooterChar"/>
    <w:uiPriority w:val="99"/>
    <w:unhideWhenUsed/>
    <w:rsid w:val="00934D14"/>
    <w:pPr>
      <w:tabs>
        <w:tab w:val="center" w:pos="4320"/>
        <w:tab w:val="right" w:pos="8640"/>
      </w:tabs>
    </w:pPr>
  </w:style>
  <w:style w:type="character" w:customStyle="1" w:styleId="FooterChar">
    <w:name w:val="Footer Char"/>
    <w:basedOn w:val="DefaultParagraphFont"/>
    <w:link w:val="Footer"/>
    <w:uiPriority w:val="99"/>
    <w:rsid w:val="00934D14"/>
  </w:style>
  <w:style w:type="paragraph" w:styleId="NoSpacing">
    <w:name w:val="No Spacing"/>
    <w:aliases w:val="Document Title"/>
    <w:uiPriority w:val="1"/>
    <w:qFormat/>
    <w:rsid w:val="00AD7925"/>
    <w:rPr>
      <w:b/>
      <w:color w:val="00693E" w:themeColor="accent1"/>
      <w:sz w:val="44"/>
    </w:rPr>
  </w:style>
  <w:style w:type="paragraph" w:styleId="Title">
    <w:name w:val="Title"/>
    <w:aliases w:val="Sub Heading"/>
    <w:basedOn w:val="Heading1"/>
    <w:next w:val="Normal"/>
    <w:link w:val="TitleChar"/>
    <w:uiPriority w:val="10"/>
    <w:qFormat/>
    <w:rsid w:val="008635D1"/>
    <w:pPr>
      <w:spacing w:before="120"/>
    </w:pPr>
    <w:rPr>
      <w:bCs w:val="0"/>
      <w:sz w:val="22"/>
      <w:szCs w:val="22"/>
      <w14:ligatures w14:val="standardContextual"/>
    </w:rPr>
  </w:style>
  <w:style w:type="character" w:customStyle="1" w:styleId="TitleChar">
    <w:name w:val="Title Char"/>
    <w:aliases w:val="Sub Heading Char"/>
    <w:basedOn w:val="DefaultParagraphFont"/>
    <w:link w:val="Title"/>
    <w:uiPriority w:val="10"/>
    <w:rsid w:val="008635D1"/>
    <w:rPr>
      <w:rFonts w:asciiTheme="majorHAnsi" w:eastAsiaTheme="majorEastAsia" w:hAnsiTheme="majorHAnsi" w:cstheme="majorBidi"/>
      <w:b/>
      <w:color w:val="00693E" w:themeColor="accent1"/>
      <w:sz w:val="22"/>
      <w:szCs w:val="22"/>
      <w14:ligatures w14:val="standardContextual"/>
    </w:rPr>
  </w:style>
  <w:style w:type="paragraph" w:customStyle="1" w:styleId="NormalItalics">
    <w:name w:val="Normal Italics"/>
    <w:basedOn w:val="Normal"/>
    <w:qFormat/>
    <w:rsid w:val="00AD7925"/>
    <w:rPr>
      <w:i/>
    </w:rPr>
  </w:style>
  <w:style w:type="paragraph" w:customStyle="1" w:styleId="NormalCopyItalic">
    <w:name w:val="Normal Copy Italic"/>
    <w:basedOn w:val="Normal"/>
    <w:rsid w:val="00AD7925"/>
    <w:rPr>
      <w:i/>
    </w:rPr>
  </w:style>
  <w:style w:type="paragraph" w:customStyle="1" w:styleId="Bold">
    <w:name w:val="Bold"/>
    <w:basedOn w:val="Normal"/>
    <w:qFormat/>
    <w:rsid w:val="004F7E86"/>
    <w:rPr>
      <w:b/>
    </w:rPr>
  </w:style>
  <w:style w:type="paragraph" w:customStyle="1" w:styleId="BoldItalic">
    <w:name w:val="Bold Italic"/>
    <w:basedOn w:val="Normal"/>
    <w:qFormat/>
    <w:rsid w:val="004F7E86"/>
    <w:rPr>
      <w:b/>
      <w:i/>
    </w:rPr>
  </w:style>
  <w:style w:type="paragraph" w:styleId="ListParagraph">
    <w:name w:val="List Paragraph"/>
    <w:basedOn w:val="Normal"/>
    <w:uiPriority w:val="34"/>
    <w:rsid w:val="004F7E86"/>
    <w:pPr>
      <w:ind w:left="720"/>
      <w:contextualSpacing/>
    </w:pPr>
  </w:style>
  <w:style w:type="paragraph" w:customStyle="1" w:styleId="Bullets">
    <w:name w:val="Bullets"/>
    <w:basedOn w:val="ListParagraph"/>
    <w:qFormat/>
    <w:rsid w:val="006C7198"/>
    <w:pPr>
      <w:numPr>
        <w:numId w:val="11"/>
      </w:numPr>
    </w:pPr>
  </w:style>
  <w:style w:type="character" w:styleId="PageNumber">
    <w:name w:val="page number"/>
    <w:basedOn w:val="DefaultParagraphFont"/>
    <w:uiPriority w:val="99"/>
    <w:semiHidden/>
    <w:unhideWhenUsed/>
    <w:rsid w:val="00E846EE"/>
  </w:style>
  <w:style w:type="paragraph" w:customStyle="1" w:styleId="BasicParagraph">
    <w:name w:val="[Basic Paragraph]"/>
    <w:basedOn w:val="Normal"/>
    <w:uiPriority w:val="99"/>
    <w:rsid w:val="00586B9B"/>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NumberedList">
    <w:name w:val="Numbered List"/>
    <w:basedOn w:val="Bullets"/>
    <w:qFormat/>
    <w:rsid w:val="005205A7"/>
    <w:pPr>
      <w:numPr>
        <w:numId w:val="13"/>
      </w:numPr>
    </w:pPr>
    <w:rPr>
      <w:lang w:val="en-GB"/>
    </w:rPr>
  </w:style>
  <w:style w:type="table" w:styleId="LightShading-Accent1">
    <w:name w:val="Light Shading Accent 1"/>
    <w:basedOn w:val="TableNormal"/>
    <w:uiPriority w:val="60"/>
    <w:rsid w:val="002F4843"/>
    <w:rPr>
      <w:color w:val="004E2E" w:themeColor="accent1" w:themeShade="BF"/>
      <w:sz w:val="22"/>
      <w:szCs w:val="22"/>
      <w:lang w:eastAsia="zh-TW"/>
    </w:rPr>
    <w:tblPr>
      <w:tblStyleRowBandSize w:val="1"/>
      <w:tblStyleColBandSize w:val="1"/>
      <w:tblBorders>
        <w:top w:val="single" w:sz="8" w:space="0" w:color="00693E" w:themeColor="accent1"/>
        <w:bottom w:val="single" w:sz="8" w:space="0" w:color="00693E" w:themeColor="accent1"/>
      </w:tblBorders>
    </w:tblPr>
    <w:tblStylePr w:type="fir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la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5" w:themeFill="accent1" w:themeFillTint="3F"/>
      </w:tcPr>
    </w:tblStylePr>
    <w:tblStylePr w:type="band1Horz">
      <w:tblPr/>
      <w:tcPr>
        <w:tcBorders>
          <w:left w:val="nil"/>
          <w:right w:val="nil"/>
          <w:insideH w:val="nil"/>
          <w:insideV w:val="nil"/>
        </w:tcBorders>
        <w:shd w:val="clear" w:color="auto" w:fill="9AFFD5" w:themeFill="accent1" w:themeFillTint="3F"/>
      </w:tcPr>
    </w:tblStylePr>
  </w:style>
  <w:style w:type="table" w:styleId="TableGrid">
    <w:name w:val="Table Grid"/>
    <w:basedOn w:val="TableNormal"/>
    <w:uiPriority w:val="59"/>
    <w:rsid w:val="00F82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2">
    <w:name w:val="Table Body 2"/>
    <w:basedOn w:val="Normal"/>
    <w:uiPriority w:val="99"/>
    <w:rsid w:val="00237926"/>
    <w:pPr>
      <w:widowControl w:val="0"/>
      <w:suppressAutoHyphens/>
      <w:autoSpaceDE w:val="0"/>
      <w:autoSpaceDN w:val="0"/>
      <w:adjustRightInd w:val="0"/>
      <w:spacing w:line="260" w:lineRule="atLeast"/>
      <w:textAlignment w:val="center"/>
    </w:pPr>
    <w:rPr>
      <w:rFonts w:ascii="Times New Roman" w:eastAsia="Times New Roman" w:hAnsi="Times New Roman" w:cs="Times New Roman"/>
      <w:color w:val="000000"/>
      <w:szCs w:val="21"/>
    </w:rPr>
  </w:style>
  <w:style w:type="character" w:customStyle="1" w:styleId="ItalicCharacter">
    <w:name w:val="Italic Character"/>
    <w:uiPriority w:val="99"/>
    <w:rsid w:val="00741018"/>
    <w:rPr>
      <w:rFonts w:ascii="Times New Roman" w:hAnsi="Times New Roman" w:cs="Times New Roman" w:hint="default"/>
      <w:i/>
      <w:iCs/>
      <w:w w:val="100"/>
    </w:rPr>
  </w:style>
  <w:style w:type="paragraph" w:customStyle="1" w:styleId="TableBody">
    <w:name w:val="Table Body"/>
    <w:qFormat/>
    <w:rsid w:val="002F21E6"/>
    <w:pPr>
      <w:spacing w:line="280" w:lineRule="atLeast"/>
    </w:pPr>
    <w:rPr>
      <w:rFonts w:ascii="Arial Narrow" w:eastAsia="Times New Roman" w:hAnsi="Arial Narrow" w:cs="Arial"/>
      <w:sz w:val="21"/>
      <w:lang w:val="en-GB"/>
    </w:rPr>
  </w:style>
  <w:style w:type="character" w:styleId="CommentReference">
    <w:name w:val="annotation reference"/>
    <w:basedOn w:val="DefaultParagraphFont"/>
    <w:uiPriority w:val="99"/>
    <w:semiHidden/>
    <w:unhideWhenUsed/>
    <w:rsid w:val="00F830A5"/>
    <w:rPr>
      <w:sz w:val="16"/>
      <w:szCs w:val="16"/>
    </w:rPr>
  </w:style>
  <w:style w:type="paragraph" w:styleId="CommentText">
    <w:name w:val="annotation text"/>
    <w:basedOn w:val="Normal"/>
    <w:link w:val="CommentTextChar"/>
    <w:uiPriority w:val="99"/>
    <w:semiHidden/>
    <w:unhideWhenUsed/>
    <w:rsid w:val="00F830A5"/>
    <w:rPr>
      <w:sz w:val="20"/>
      <w:szCs w:val="20"/>
    </w:rPr>
  </w:style>
  <w:style w:type="character" w:customStyle="1" w:styleId="CommentTextChar">
    <w:name w:val="Comment Text Char"/>
    <w:basedOn w:val="DefaultParagraphFont"/>
    <w:link w:val="CommentText"/>
    <w:uiPriority w:val="99"/>
    <w:semiHidden/>
    <w:rsid w:val="00F830A5"/>
    <w:rPr>
      <w:sz w:val="20"/>
      <w:szCs w:val="20"/>
    </w:rPr>
  </w:style>
  <w:style w:type="paragraph" w:styleId="CommentSubject">
    <w:name w:val="annotation subject"/>
    <w:basedOn w:val="CommentText"/>
    <w:next w:val="CommentText"/>
    <w:link w:val="CommentSubjectChar"/>
    <w:uiPriority w:val="99"/>
    <w:semiHidden/>
    <w:unhideWhenUsed/>
    <w:rsid w:val="00F830A5"/>
    <w:rPr>
      <w:b/>
      <w:bCs/>
    </w:rPr>
  </w:style>
  <w:style w:type="character" w:customStyle="1" w:styleId="CommentSubjectChar">
    <w:name w:val="Comment Subject Char"/>
    <w:basedOn w:val="CommentTextChar"/>
    <w:link w:val="CommentSubject"/>
    <w:uiPriority w:val="99"/>
    <w:semiHidden/>
    <w:rsid w:val="00F830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olens Calibri 2014">
  <a:themeElements>
    <a:clrScheme name="Folens1TEST">
      <a:dk1>
        <a:srgbClr val="0F2537"/>
      </a:dk1>
      <a:lt1>
        <a:sysClr val="window" lastClr="FFFFFF"/>
      </a:lt1>
      <a:dk2>
        <a:srgbClr val="0F2537"/>
      </a:dk2>
      <a:lt2>
        <a:srgbClr val="FFFFFF"/>
      </a:lt2>
      <a:accent1>
        <a:srgbClr val="00693E"/>
      </a:accent1>
      <a:accent2>
        <a:srgbClr val="8F1D6E"/>
      </a:accent2>
      <a:accent3>
        <a:srgbClr val="F6E065"/>
      </a:accent3>
      <a:accent4>
        <a:srgbClr val="D1471E"/>
      </a:accent4>
      <a:accent5>
        <a:srgbClr val="3396D8"/>
      </a:accent5>
      <a:accent6>
        <a:srgbClr val="67AE47"/>
      </a:accent6>
      <a:hlink>
        <a:srgbClr val="00693E"/>
      </a:hlink>
      <a:folHlink>
        <a:srgbClr val="8F1D6E"/>
      </a:folHlink>
    </a:clrScheme>
    <a:fontScheme name="Folens 2014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FAD767FD06B4DBD5FB1C2D87751C5" ma:contentTypeVersion="12" ma:contentTypeDescription="Create a new document." ma:contentTypeScope="" ma:versionID="9819b01b5cbdc71001f90782ae0e3518">
  <xsd:schema xmlns:xsd="http://www.w3.org/2001/XMLSchema" xmlns:xs="http://www.w3.org/2001/XMLSchema" xmlns:p="http://schemas.microsoft.com/office/2006/metadata/properties" xmlns:ns3="f493a36e-2f45-40c7-a1b4-c185fea12de6" xmlns:ns4="a2094839-fdf3-4009-b89b-a4ba2ce74150" targetNamespace="http://schemas.microsoft.com/office/2006/metadata/properties" ma:root="true" ma:fieldsID="cc36f08ab4eec245760b04db58436606" ns3:_="" ns4:_="">
    <xsd:import namespace="f493a36e-2f45-40c7-a1b4-c185fea12de6"/>
    <xsd:import namespace="a2094839-fdf3-4009-b89b-a4ba2ce741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a36e-2f45-40c7-a1b4-c185fea12d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94839-fdf3-4009-b89b-a4ba2ce741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30A2E-269A-4B29-B9F3-384ED125F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a36e-2f45-40c7-a1b4-c185fea12de6"/>
    <ds:schemaRef ds:uri="a2094839-fdf3-4009-b89b-a4ba2ce74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B43A0-2B01-4870-BAAD-37A6D34547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076A01-EED2-44AE-A3C4-3E9364449F2C}">
  <ds:schemaRefs>
    <ds:schemaRef ds:uri="http://schemas.microsoft.com/sharepoint/v3/contenttype/forms"/>
  </ds:schemaRefs>
</ds:datastoreItem>
</file>

<file path=customXml/itemProps4.xml><?xml version="1.0" encoding="utf-8"?>
<ds:datastoreItem xmlns:ds="http://schemas.openxmlformats.org/officeDocument/2006/customXml" ds:itemID="{9CCE8246-9597-4FDE-8A44-E08755E0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Kilduff</dc:creator>
  <cp:keywords/>
  <dc:description/>
  <cp:lastModifiedBy>Kerri Ward</cp:lastModifiedBy>
  <cp:revision>5</cp:revision>
  <cp:lastPrinted>2014-07-23T12:27:00Z</cp:lastPrinted>
  <dcterms:created xsi:type="dcterms:W3CDTF">2020-04-02T11:11:00Z</dcterms:created>
  <dcterms:modified xsi:type="dcterms:W3CDTF">2020-04-15T14:44:00Z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0x010100F46FAD767FD06B4DBD5FB1C2D87751C5</vt:lpwstr>
  </property>
</Properties>
</file>