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63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095"/>
        <w:gridCol w:w="465"/>
        <w:gridCol w:w="1230"/>
        <w:gridCol w:w="6135"/>
      </w:tblGrid>
      <w:tr w:rsidR="00B8633B">
        <w:trPr>
          <w:trHeight w:val="480"/>
        </w:trPr>
        <w:tc>
          <w:tcPr>
            <w:tcW w:w="1710" w:type="dxa"/>
            <w:tcBorders>
              <w:top w:val="single" w:sz="4" w:space="0" w:color="000000"/>
              <w:left w:val="nil"/>
              <w:bottom w:val="single" w:sz="4" w:space="0" w:color="000000"/>
              <w:right w:val="nil"/>
            </w:tcBorders>
            <w:shd w:val="clear" w:color="auto" w:fill="FFFFFF"/>
          </w:tcPr>
          <w:p w:rsidR="00B8633B" w:rsidRDefault="00B8633B">
            <w:pPr>
              <w:spacing w:before="100" w:after="100"/>
              <w:rPr>
                <w:b/>
                <w:sz w:val="20"/>
                <w:szCs w:val="20"/>
              </w:rPr>
            </w:pPr>
            <w:bookmarkStart w:id="0" w:name="_gjdgxs" w:colFirst="0" w:colLast="0"/>
            <w:bookmarkEnd w:id="0"/>
          </w:p>
        </w:tc>
        <w:tc>
          <w:tcPr>
            <w:tcW w:w="8925" w:type="dxa"/>
            <w:gridSpan w:val="4"/>
            <w:tcBorders>
              <w:top w:val="single" w:sz="4" w:space="0" w:color="000000"/>
              <w:left w:val="nil"/>
              <w:bottom w:val="single" w:sz="4" w:space="0" w:color="000000"/>
              <w:right w:val="nil"/>
            </w:tcBorders>
            <w:shd w:val="clear" w:color="auto" w:fill="FFFFFF"/>
            <w:vAlign w:val="center"/>
          </w:tcPr>
          <w:p w:rsidR="00B8633B" w:rsidRDefault="00B8633B">
            <w:pPr>
              <w:spacing w:before="100" w:after="100"/>
              <w:rPr>
                <w:sz w:val="20"/>
                <w:szCs w:val="20"/>
              </w:rPr>
            </w:pPr>
          </w:p>
        </w:tc>
      </w:tr>
      <w:tr w:rsidR="00B8633B">
        <w:trPr>
          <w:trHeight w:val="22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Class</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rPr>
            </w:pPr>
            <w:r>
              <w:rPr>
                <w:sz w:val="20"/>
                <w:szCs w:val="20"/>
              </w:rPr>
              <w:t>Junior Infants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633B" w:rsidRDefault="00AD1C67">
            <w:pPr>
              <w:spacing w:before="100" w:after="100"/>
              <w:rPr>
                <w:b/>
                <w:sz w:val="20"/>
                <w:szCs w:val="20"/>
              </w:rPr>
            </w:pPr>
            <w:r>
              <w:rPr>
                <w:b/>
                <w:sz w:val="20"/>
                <w:szCs w:val="20"/>
              </w:rPr>
              <w:t>Theme</w:t>
            </w:r>
          </w:p>
        </w:tc>
        <w:tc>
          <w:tcPr>
            <w:tcW w:w="6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rPr>
            </w:pPr>
            <w:r>
              <w:rPr>
                <w:sz w:val="20"/>
                <w:szCs w:val="20"/>
              </w:rPr>
              <w:t>Holidays</w:t>
            </w:r>
          </w:p>
        </w:tc>
      </w:tr>
      <w:tr w:rsidR="00B8633B">
        <w:trPr>
          <w:trHeight w:val="24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Unit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rPr>
            </w:pPr>
            <w:r>
              <w:rPr>
                <w:sz w:val="20"/>
                <w:szCs w:val="20"/>
              </w:rPr>
              <w:t>16</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8633B" w:rsidRDefault="00AD1C67">
            <w:pPr>
              <w:spacing w:before="100" w:after="100"/>
              <w:rPr>
                <w:b/>
                <w:sz w:val="20"/>
                <w:szCs w:val="20"/>
              </w:rPr>
            </w:pPr>
            <w:r>
              <w:rPr>
                <w:b/>
                <w:sz w:val="20"/>
                <w:szCs w:val="20"/>
              </w:rPr>
              <w:t>Subtheme</w:t>
            </w:r>
          </w:p>
        </w:tc>
        <w:tc>
          <w:tcPr>
            <w:tcW w:w="6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rPr>
            </w:pPr>
            <w:r>
              <w:rPr>
                <w:sz w:val="20"/>
                <w:szCs w:val="20"/>
              </w:rPr>
              <w:t xml:space="preserve">The </w:t>
            </w:r>
            <w:r w:rsidR="00970656">
              <w:rPr>
                <w:sz w:val="20"/>
                <w:szCs w:val="20"/>
              </w:rPr>
              <w:t>a</w:t>
            </w:r>
            <w:r>
              <w:rPr>
                <w:sz w:val="20"/>
                <w:szCs w:val="20"/>
              </w:rPr>
              <w:t>irport</w:t>
            </w:r>
          </w:p>
        </w:tc>
      </w:tr>
      <w:tr w:rsidR="00B8633B">
        <w:trPr>
          <w:trHeight w:val="18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Genre</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highlight w:val="yellow"/>
              </w:rPr>
            </w:pPr>
            <w:r>
              <w:rPr>
                <w:sz w:val="20"/>
                <w:szCs w:val="20"/>
              </w:rPr>
              <w:t>Narrative</w:t>
            </w:r>
          </w:p>
        </w:tc>
      </w:tr>
      <w:tr w:rsidR="00B8633B">
        <w:trPr>
          <w:trHeight w:val="18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Shared text title</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970656" w:rsidRDefault="00AD1C67">
            <w:pPr>
              <w:spacing w:before="100" w:after="100"/>
              <w:rPr>
                <w:i/>
                <w:sz w:val="20"/>
                <w:szCs w:val="20"/>
              </w:rPr>
            </w:pPr>
            <w:r w:rsidRPr="00970656">
              <w:rPr>
                <w:i/>
                <w:sz w:val="20"/>
                <w:szCs w:val="20"/>
              </w:rPr>
              <w:t>Kate’s Airport Adventure</w:t>
            </w:r>
          </w:p>
        </w:tc>
      </w:tr>
      <w:tr w:rsidR="00B8633B">
        <w:trPr>
          <w:trHeight w:val="96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Vocabulary</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970656" w:rsidRDefault="00AD1C67">
            <w:pPr>
              <w:rPr>
                <w:sz w:val="20"/>
                <w:szCs w:val="20"/>
              </w:rPr>
            </w:pPr>
            <w:r w:rsidRPr="00970656">
              <w:rPr>
                <w:sz w:val="20"/>
                <w:szCs w:val="20"/>
              </w:rPr>
              <w:t>Tier 1 words: airport, suitcase, passport, packing, trolley, wheel, luggage, captain, desk, air hostess, bag, case, room, clothes, teddies, family, help, myself, bring</w:t>
            </w:r>
          </w:p>
          <w:p w:rsidR="00B8633B" w:rsidRPr="00970656" w:rsidRDefault="00AD1C67">
            <w:pPr>
              <w:rPr>
                <w:sz w:val="20"/>
                <w:szCs w:val="20"/>
              </w:rPr>
            </w:pPr>
            <w:r w:rsidRPr="00970656">
              <w:rPr>
                <w:sz w:val="20"/>
                <w:szCs w:val="20"/>
              </w:rPr>
              <w:t>Tier 2 words: adventure, queue, suspiciously, muttered, wailed, check-in, weigh, around, helped, wondered</w:t>
            </w:r>
            <w:r w:rsidR="007079BE">
              <w:rPr>
                <w:sz w:val="20"/>
                <w:szCs w:val="20"/>
              </w:rPr>
              <w:t>, load, weighs, ton, burst open</w:t>
            </w:r>
          </w:p>
          <w:p w:rsidR="00B8633B" w:rsidRDefault="00AD1C67">
            <w:pPr>
              <w:rPr>
                <w:sz w:val="20"/>
                <w:szCs w:val="20"/>
              </w:rPr>
            </w:pPr>
            <w:r w:rsidRPr="00970656">
              <w:rPr>
                <w:sz w:val="20"/>
                <w:szCs w:val="20"/>
              </w:rPr>
              <w:t>Tier 3 vocabulary: departures</w:t>
            </w:r>
          </w:p>
        </w:tc>
      </w:tr>
      <w:tr w:rsidR="00B8633B">
        <w:trPr>
          <w:trHeight w:val="50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Lesson resources</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spacing w:before="100" w:after="100"/>
              <w:rPr>
                <w:sz w:val="20"/>
                <w:szCs w:val="20"/>
              </w:rPr>
            </w:pPr>
            <w:r>
              <w:rPr>
                <w:sz w:val="20"/>
                <w:szCs w:val="20"/>
              </w:rPr>
              <w:t>Interactive text and/or printed big book</w:t>
            </w:r>
            <w:r w:rsidR="00970656">
              <w:rPr>
                <w:sz w:val="20"/>
                <w:szCs w:val="20"/>
              </w:rPr>
              <w:t>;</w:t>
            </w:r>
            <w:r>
              <w:rPr>
                <w:sz w:val="20"/>
                <w:szCs w:val="20"/>
              </w:rPr>
              <w:t xml:space="preserve"> </w:t>
            </w:r>
            <w:r w:rsidR="007079BE">
              <w:rPr>
                <w:sz w:val="20"/>
                <w:szCs w:val="20"/>
              </w:rPr>
              <w:t>e-</w:t>
            </w:r>
            <w:r>
              <w:rPr>
                <w:sz w:val="20"/>
                <w:szCs w:val="20"/>
              </w:rPr>
              <w:t>prompts, multimedia links</w:t>
            </w:r>
            <w:r w:rsidR="00970656">
              <w:rPr>
                <w:sz w:val="20"/>
                <w:szCs w:val="20"/>
              </w:rPr>
              <w:t>;</w:t>
            </w:r>
            <w:r>
              <w:rPr>
                <w:sz w:val="20"/>
                <w:szCs w:val="20"/>
              </w:rPr>
              <w:t xml:space="preserve"> recommended picture books</w:t>
            </w:r>
          </w:p>
        </w:tc>
      </w:tr>
      <w:tr w:rsidR="00B8633B">
        <w:trPr>
          <w:trHeight w:val="94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ELL focus</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0D1325">
            <w:pPr>
              <w:spacing w:before="100"/>
              <w:rPr>
                <w:sz w:val="20"/>
                <w:szCs w:val="20"/>
              </w:rPr>
            </w:pPr>
            <w:r>
              <w:rPr>
                <w:sz w:val="20"/>
                <w:szCs w:val="20"/>
              </w:rPr>
              <w:t>Encouraging</w:t>
            </w:r>
            <w:r w:rsidR="00AD1C67" w:rsidRPr="00970656">
              <w:rPr>
                <w:sz w:val="20"/>
                <w:szCs w:val="20"/>
              </w:rPr>
              <w:t xml:space="preserve"> ELLs to re</w:t>
            </w:r>
            <w:r w:rsidR="00970656">
              <w:rPr>
                <w:sz w:val="20"/>
                <w:szCs w:val="20"/>
              </w:rPr>
              <w:t>-</w:t>
            </w:r>
            <w:r w:rsidR="00AD1C67" w:rsidRPr="00970656">
              <w:rPr>
                <w:sz w:val="20"/>
                <w:szCs w:val="20"/>
              </w:rPr>
              <w:t>tell sentences using a possessive noun e.g. Kate is having an adventure = It is Kate’s adventure</w:t>
            </w:r>
            <w:r w:rsidR="00AD1C67">
              <w:rPr>
                <w:sz w:val="20"/>
                <w:szCs w:val="20"/>
              </w:rPr>
              <w:t>; The teddies belonging to Kate fell out of her suitcase = Kate’s teddies fell out of her suitcase, etc.</w:t>
            </w:r>
          </w:p>
        </w:tc>
      </w:tr>
      <w:tr w:rsidR="00B8633B">
        <w:trPr>
          <w:trHeight w:val="76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Cross curricular links</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rPr>
                <w:sz w:val="20"/>
                <w:szCs w:val="20"/>
              </w:rPr>
            </w:pPr>
            <w:bookmarkStart w:id="1" w:name="_30j0zll" w:colFirst="0" w:colLast="0"/>
            <w:bookmarkEnd w:id="1"/>
            <w:r>
              <w:rPr>
                <w:b/>
                <w:sz w:val="20"/>
                <w:szCs w:val="20"/>
              </w:rPr>
              <w:t xml:space="preserve">Geography: </w:t>
            </w:r>
            <w:r>
              <w:rPr>
                <w:sz w:val="20"/>
                <w:szCs w:val="20"/>
              </w:rPr>
              <w:t>Survey the class to find out who has taken a trip on an airplane, and what countries they travelled to by plane. Record and display the information on the world map used in Unit 15.</w:t>
            </w:r>
          </w:p>
          <w:p w:rsidR="00B8633B" w:rsidRDefault="00AD1C67">
            <w:pPr>
              <w:rPr>
                <w:sz w:val="20"/>
                <w:szCs w:val="20"/>
              </w:rPr>
            </w:pPr>
            <w:r>
              <w:rPr>
                <w:b/>
                <w:sz w:val="20"/>
                <w:szCs w:val="20"/>
              </w:rPr>
              <w:t xml:space="preserve">P.E: </w:t>
            </w:r>
            <w:r>
              <w:rPr>
                <w:sz w:val="20"/>
                <w:szCs w:val="20"/>
              </w:rPr>
              <w:t>Play a game of ‘fly or can’t fly’.  Children pretend to ‘fly’ around the room. Name things t</w:t>
            </w:r>
            <w:r w:rsidR="007079BE">
              <w:rPr>
                <w:sz w:val="20"/>
                <w:szCs w:val="20"/>
              </w:rPr>
              <w:t>hat can fly and things that can’</w:t>
            </w:r>
            <w:r>
              <w:rPr>
                <w:sz w:val="20"/>
                <w:szCs w:val="20"/>
              </w:rPr>
              <w:t>t fly (e.g. planes, birds, boats, helicopters, butterflies, houses, cows, etc.) Whenever children hear</w:t>
            </w:r>
            <w:r w:rsidR="007079BE">
              <w:rPr>
                <w:sz w:val="20"/>
                <w:szCs w:val="20"/>
              </w:rPr>
              <w:t xml:space="preserve"> the name of something that can’</w:t>
            </w:r>
            <w:r>
              <w:rPr>
                <w:sz w:val="20"/>
                <w:szCs w:val="20"/>
              </w:rPr>
              <w:t>t fly, they stop flying and lie on the ground.</w:t>
            </w:r>
          </w:p>
        </w:tc>
      </w:tr>
      <w:tr w:rsidR="00B8633B">
        <w:trPr>
          <w:trHeight w:val="46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Aistear</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AD1C67">
            <w:pPr>
              <w:rPr>
                <w:rFonts w:ascii="Chelsea Market" w:eastAsia="Chelsea Market" w:hAnsi="Chelsea Market" w:cs="Chelsea Market"/>
                <w:b/>
                <w:sz w:val="24"/>
                <w:szCs w:val="24"/>
              </w:rPr>
            </w:pPr>
            <w:bookmarkStart w:id="2" w:name="_1fob9te" w:colFirst="0" w:colLast="0"/>
            <w:bookmarkEnd w:id="2"/>
            <w:r w:rsidRPr="007079BE">
              <w:rPr>
                <w:sz w:val="20"/>
                <w:szCs w:val="20"/>
                <w:u w:val="single"/>
              </w:rPr>
              <w:t>Socio-dramatic play:</w:t>
            </w:r>
            <w:r w:rsidR="007079BE">
              <w:rPr>
                <w:sz w:val="20"/>
                <w:szCs w:val="20"/>
              </w:rPr>
              <w:t xml:space="preserve"> Children practis</w:t>
            </w:r>
            <w:r>
              <w:rPr>
                <w:sz w:val="20"/>
                <w:szCs w:val="20"/>
              </w:rPr>
              <w:t>e being passengers and airline staff, saying and reading flashcards of places they are going on holidays, checking in with their passports, checking in luggage, etc.</w:t>
            </w:r>
          </w:p>
        </w:tc>
      </w:tr>
      <w:tr w:rsidR="00B8633B">
        <w:trPr>
          <w:trHeight w:val="46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rPr>
                <w:b/>
                <w:sz w:val="20"/>
                <w:szCs w:val="20"/>
              </w:rPr>
            </w:pPr>
            <w:r>
              <w:rPr>
                <w:b/>
                <w:sz w:val="20"/>
                <w:szCs w:val="20"/>
              </w:rPr>
              <w:t>Related picture books</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0D1325" w:rsidRDefault="000D1325">
            <w:pPr>
              <w:rPr>
                <w:sz w:val="20"/>
                <w:szCs w:val="20"/>
              </w:rPr>
            </w:pPr>
            <w:bookmarkStart w:id="3" w:name="_3znysh7" w:colFirst="0" w:colLast="0"/>
            <w:bookmarkEnd w:id="3"/>
            <w:r w:rsidRPr="000D1325">
              <w:rPr>
                <w:i/>
                <w:sz w:val="20"/>
                <w:szCs w:val="20"/>
              </w:rPr>
              <w:t>Airport</w:t>
            </w:r>
            <w:r>
              <w:rPr>
                <w:sz w:val="20"/>
                <w:szCs w:val="20"/>
              </w:rPr>
              <w:t xml:space="preserve"> by Byron Barton</w:t>
            </w:r>
          </w:p>
          <w:p w:rsidR="00B8633B" w:rsidRDefault="000D1325">
            <w:pPr>
              <w:rPr>
                <w:sz w:val="20"/>
                <w:szCs w:val="20"/>
              </w:rPr>
            </w:pPr>
            <w:r w:rsidRPr="000D1325">
              <w:rPr>
                <w:i/>
                <w:sz w:val="20"/>
                <w:szCs w:val="20"/>
              </w:rPr>
              <w:t>Amazing Airplanes</w:t>
            </w:r>
            <w:r>
              <w:rPr>
                <w:sz w:val="20"/>
                <w:szCs w:val="20"/>
              </w:rPr>
              <w:t xml:space="preserve"> </w:t>
            </w:r>
            <w:r w:rsidR="00AD1C67">
              <w:rPr>
                <w:sz w:val="20"/>
                <w:szCs w:val="20"/>
              </w:rPr>
              <w:t>by Tony Mitton and Ant Parker</w:t>
            </w:r>
          </w:p>
        </w:tc>
      </w:tr>
      <w:tr w:rsidR="00B8633B">
        <w:trPr>
          <w:trHeight w:val="58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spacing w:before="100" w:after="100"/>
              <w:rPr>
                <w:b/>
                <w:sz w:val="20"/>
                <w:szCs w:val="20"/>
              </w:rPr>
            </w:pPr>
            <w:r>
              <w:rPr>
                <w:b/>
                <w:sz w:val="20"/>
                <w:szCs w:val="20"/>
              </w:rPr>
              <w:t>Home school links</w:t>
            </w:r>
          </w:p>
        </w:tc>
        <w:tc>
          <w:tcPr>
            <w:tcW w:w="89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Default="009D53BA">
            <w:pPr>
              <w:rPr>
                <w:sz w:val="20"/>
                <w:szCs w:val="20"/>
              </w:rPr>
            </w:pPr>
            <w:r>
              <w:rPr>
                <w:sz w:val="20"/>
                <w:szCs w:val="20"/>
              </w:rPr>
              <w:t>Have children bring in so</w:t>
            </w:r>
            <w:r w:rsidR="00AD1C67">
              <w:rPr>
                <w:sz w:val="20"/>
                <w:szCs w:val="20"/>
              </w:rPr>
              <w:t>mething special from their holidays for class show and tell.</w:t>
            </w:r>
          </w:p>
        </w:tc>
      </w:tr>
      <w:tr w:rsidR="00B8633B">
        <w:trPr>
          <w:trHeight w:val="220"/>
        </w:trPr>
        <w:tc>
          <w:tcPr>
            <w:tcW w:w="1710" w:type="dxa"/>
            <w:tcBorders>
              <w:top w:val="single" w:sz="4" w:space="0" w:color="000000"/>
              <w:left w:val="nil"/>
              <w:bottom w:val="single" w:sz="4" w:space="0" w:color="000000"/>
              <w:right w:val="nil"/>
            </w:tcBorders>
            <w:shd w:val="clear" w:color="auto" w:fill="FFFFFF"/>
          </w:tcPr>
          <w:p w:rsidR="00B8633B" w:rsidRDefault="00B8633B">
            <w:pPr>
              <w:spacing w:after="100"/>
              <w:rPr>
                <w:b/>
                <w:sz w:val="20"/>
                <w:szCs w:val="20"/>
              </w:rPr>
            </w:pPr>
          </w:p>
        </w:tc>
        <w:tc>
          <w:tcPr>
            <w:tcW w:w="8925" w:type="dxa"/>
            <w:gridSpan w:val="4"/>
            <w:tcBorders>
              <w:top w:val="single" w:sz="4" w:space="0" w:color="000000"/>
              <w:left w:val="nil"/>
              <w:bottom w:val="single" w:sz="4" w:space="0" w:color="000000"/>
              <w:right w:val="nil"/>
            </w:tcBorders>
            <w:shd w:val="clear" w:color="auto" w:fill="FFFFFF"/>
            <w:vAlign w:val="center"/>
          </w:tcPr>
          <w:p w:rsidR="00B8633B" w:rsidRDefault="00B8633B">
            <w:pPr>
              <w:spacing w:before="100" w:after="100"/>
              <w:rPr>
                <w:sz w:val="20"/>
                <w:szCs w:val="20"/>
              </w:rPr>
            </w:pPr>
          </w:p>
        </w:tc>
      </w:tr>
      <w:tr w:rsidR="00B8633B">
        <w:trPr>
          <w:trHeight w:val="340"/>
        </w:trPr>
        <w:tc>
          <w:tcPr>
            <w:tcW w:w="1710" w:type="dxa"/>
            <w:tcBorders>
              <w:top w:val="single" w:sz="4" w:space="0" w:color="000000"/>
              <w:left w:val="single" w:sz="4" w:space="0" w:color="000000"/>
              <w:bottom w:val="single" w:sz="4" w:space="0" w:color="000000"/>
              <w:right w:val="single" w:sz="4" w:space="0" w:color="000000"/>
            </w:tcBorders>
            <w:shd w:val="clear" w:color="auto" w:fill="48C4DA"/>
            <w:vAlign w:val="center"/>
          </w:tcPr>
          <w:p w:rsidR="00B8633B" w:rsidRDefault="00AD1C67">
            <w:pPr>
              <w:spacing w:before="100" w:after="100"/>
              <w:rPr>
                <w:b/>
                <w:color w:val="FFFFFF"/>
                <w:sz w:val="20"/>
                <w:szCs w:val="20"/>
              </w:rPr>
            </w:pPr>
            <w:r>
              <w:rPr>
                <w:b/>
                <w:color w:val="FFFFFF"/>
                <w:sz w:val="20"/>
                <w:szCs w:val="20"/>
              </w:rPr>
              <w:t>Element</w:t>
            </w:r>
          </w:p>
        </w:tc>
        <w:tc>
          <w:tcPr>
            <w:tcW w:w="1095" w:type="dxa"/>
            <w:tcBorders>
              <w:top w:val="single" w:sz="4" w:space="0" w:color="000000"/>
              <w:left w:val="single" w:sz="4" w:space="0" w:color="000000"/>
              <w:bottom w:val="single" w:sz="4" w:space="0" w:color="000000"/>
              <w:right w:val="single" w:sz="4" w:space="0" w:color="000000"/>
            </w:tcBorders>
            <w:shd w:val="clear" w:color="auto" w:fill="48C4DA"/>
            <w:vAlign w:val="center"/>
          </w:tcPr>
          <w:p w:rsidR="00B8633B" w:rsidRDefault="009D53BA">
            <w:pPr>
              <w:spacing w:before="100" w:after="100"/>
              <w:rPr>
                <w:b/>
                <w:color w:val="FFFFFF"/>
                <w:sz w:val="20"/>
                <w:szCs w:val="20"/>
              </w:rPr>
            </w:pPr>
            <w:r>
              <w:rPr>
                <w:b/>
                <w:color w:val="FFFFFF"/>
                <w:sz w:val="20"/>
                <w:szCs w:val="20"/>
              </w:rPr>
              <w:t>Learning o</w:t>
            </w:r>
            <w:r w:rsidR="00AD1C67">
              <w:rPr>
                <w:b/>
                <w:color w:val="FFFFFF"/>
                <w:sz w:val="20"/>
                <w:szCs w:val="20"/>
              </w:rPr>
              <w:t>utcome</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48C4DA"/>
            <w:vAlign w:val="center"/>
          </w:tcPr>
          <w:p w:rsidR="00B8633B" w:rsidRDefault="00AD1C67">
            <w:pPr>
              <w:spacing w:before="100" w:after="100"/>
              <w:rPr>
                <w:b/>
                <w:color w:val="FFFFFF"/>
                <w:sz w:val="20"/>
                <w:szCs w:val="20"/>
              </w:rPr>
            </w:pPr>
            <w:r>
              <w:rPr>
                <w:b/>
                <w:color w:val="FFFFFF"/>
                <w:sz w:val="20"/>
                <w:szCs w:val="20"/>
              </w:rPr>
              <w:t>The child should be able to</w:t>
            </w:r>
            <w:r w:rsidR="007079BE">
              <w:rPr>
                <w:b/>
                <w:color w:val="FFFFFF"/>
                <w:sz w:val="20"/>
                <w:szCs w:val="20"/>
              </w:rPr>
              <w:t xml:space="preserve"> </w:t>
            </w:r>
            <w:r>
              <w:rPr>
                <w:b/>
                <w:color w:val="FFFFFF"/>
                <w:sz w:val="20"/>
                <w:szCs w:val="20"/>
              </w:rPr>
              <w:t>...</w:t>
            </w:r>
          </w:p>
        </w:tc>
      </w:tr>
      <w:tr w:rsidR="00B8633B">
        <w:trPr>
          <w:trHeight w:val="340"/>
        </w:trPr>
        <w:tc>
          <w:tcPr>
            <w:tcW w:w="1710" w:type="dxa"/>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rPr>
                <w:b/>
                <w:color w:val="FF0000"/>
                <w:sz w:val="20"/>
                <w:szCs w:val="20"/>
              </w:rPr>
            </w:pPr>
            <w:r>
              <w:rPr>
                <w:b/>
                <w:sz w:val="20"/>
                <w:szCs w:val="20"/>
              </w:rPr>
              <w:t>Communicating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1, 2</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pPr>
              <w:rPr>
                <w:color w:val="7F7F7F" w:themeColor="text1" w:themeTint="80"/>
                <w:sz w:val="20"/>
                <w:szCs w:val="20"/>
              </w:rPr>
            </w:pPr>
            <w:r w:rsidRPr="007079BE">
              <w:rPr>
                <w:color w:val="7F7F7F" w:themeColor="text1" w:themeTint="80"/>
                <w:sz w:val="20"/>
                <w:szCs w:val="20"/>
              </w:rPr>
              <w:t>Take part in, talk about and enjoy listening to the teacher read aloud a narrative text</w:t>
            </w:r>
          </w:p>
        </w:tc>
      </w:tr>
      <w:tr w:rsidR="00B8633B">
        <w:trPr>
          <w:trHeight w:val="700"/>
        </w:trPr>
        <w:tc>
          <w:tcPr>
            <w:tcW w:w="1710" w:type="dxa"/>
            <w:vMerge w:val="restart"/>
            <w:tcBorders>
              <w:top w:val="single" w:sz="4" w:space="0" w:color="000000"/>
              <w:left w:val="single" w:sz="4" w:space="0" w:color="000000"/>
              <w:right w:val="single" w:sz="4" w:space="0" w:color="000000"/>
            </w:tcBorders>
            <w:shd w:val="clear" w:color="auto" w:fill="F2F2F2"/>
          </w:tcPr>
          <w:p w:rsidR="00B8633B" w:rsidRDefault="00AD1C67">
            <w:pPr>
              <w:rPr>
                <w:b/>
                <w:sz w:val="20"/>
                <w:szCs w:val="20"/>
              </w:rPr>
            </w:pPr>
            <w:r>
              <w:rPr>
                <w:b/>
                <w:sz w:val="20"/>
                <w:szCs w:val="20"/>
              </w:rPr>
              <w:t>Understanding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3</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rsidP="007079BE">
            <w:pPr>
              <w:rPr>
                <w:color w:val="7F7F7F" w:themeColor="text1" w:themeTint="80"/>
                <w:sz w:val="20"/>
                <w:szCs w:val="20"/>
              </w:rPr>
            </w:pPr>
            <w:r w:rsidRPr="007079BE">
              <w:rPr>
                <w:color w:val="7F7F7F" w:themeColor="text1" w:themeTint="80"/>
                <w:sz w:val="20"/>
                <w:szCs w:val="20"/>
              </w:rPr>
              <w:t>Identify the title, author and illustrator of the book.</w:t>
            </w:r>
            <w:bookmarkStart w:id="4" w:name="_2et92p0" w:colFirst="0" w:colLast="0"/>
            <w:bookmarkEnd w:id="4"/>
            <w:r w:rsidR="007079BE" w:rsidRPr="007079BE">
              <w:rPr>
                <w:color w:val="7F7F7F" w:themeColor="text1" w:themeTint="80"/>
                <w:sz w:val="20"/>
                <w:szCs w:val="20"/>
              </w:rPr>
              <w:t xml:space="preserve"> </w:t>
            </w:r>
            <w:r w:rsidRPr="007079BE">
              <w:rPr>
                <w:color w:val="7F7F7F" w:themeColor="text1" w:themeTint="80"/>
                <w:sz w:val="20"/>
                <w:szCs w:val="20"/>
              </w:rPr>
              <w:t>Identify question marks throughout the text and use rising intonation for sentences ending in a yes/no question and falling intonation for sentences ending with a ‘</w:t>
            </w:r>
            <w:proofErr w:type="spellStart"/>
            <w:r w:rsidRPr="007079BE">
              <w:rPr>
                <w:color w:val="7F7F7F" w:themeColor="text1" w:themeTint="80"/>
                <w:sz w:val="20"/>
                <w:szCs w:val="20"/>
              </w:rPr>
              <w:t>wh</w:t>
            </w:r>
            <w:proofErr w:type="spellEnd"/>
            <w:r w:rsidRPr="007079BE">
              <w:rPr>
                <w:color w:val="7F7F7F" w:themeColor="text1" w:themeTint="80"/>
                <w:sz w:val="20"/>
                <w:szCs w:val="20"/>
              </w:rPr>
              <w:t>’ question</w:t>
            </w:r>
            <w:r w:rsidR="007079BE">
              <w:rPr>
                <w:color w:val="7F7F7F" w:themeColor="text1" w:themeTint="80"/>
                <w:sz w:val="20"/>
                <w:szCs w:val="20"/>
              </w:rPr>
              <w:t xml:space="preserve">. </w:t>
            </w:r>
            <w:r w:rsidRPr="007079BE">
              <w:rPr>
                <w:color w:val="7F7F7F" w:themeColor="text1" w:themeTint="80"/>
                <w:sz w:val="20"/>
                <w:szCs w:val="20"/>
              </w:rPr>
              <w:t>Use rising intonation on words and sentences which end with an exclamation mark</w:t>
            </w:r>
            <w:r w:rsidR="007079BE">
              <w:rPr>
                <w:color w:val="7F7F7F" w:themeColor="text1" w:themeTint="80"/>
                <w:sz w:val="20"/>
                <w:szCs w:val="20"/>
              </w:rPr>
              <w:t>.</w:t>
            </w:r>
          </w:p>
        </w:tc>
      </w:tr>
      <w:tr w:rsidR="00B8633B">
        <w:trPr>
          <w:trHeight w:val="700"/>
        </w:trPr>
        <w:tc>
          <w:tcPr>
            <w:tcW w:w="1710" w:type="dxa"/>
            <w:vMerge/>
            <w:tcBorders>
              <w:top w:val="single" w:sz="4" w:space="0" w:color="000000"/>
              <w:left w:val="single" w:sz="4" w:space="0" w:color="000000"/>
              <w:right w:val="single" w:sz="4" w:space="0" w:color="000000"/>
            </w:tcBorders>
            <w:shd w:val="clear" w:color="auto" w:fill="F2F2F2"/>
          </w:tcPr>
          <w:p w:rsidR="00B8633B" w:rsidRDefault="00B8633B">
            <w:pPr>
              <w:widowControl w:val="0"/>
              <w:pBdr>
                <w:top w:val="nil"/>
                <w:left w:val="nil"/>
                <w:bottom w:val="nil"/>
                <w:right w:val="nil"/>
                <w:between w:val="nil"/>
              </w:pBdr>
              <w:spacing w:line="276" w:lineRule="auto"/>
              <w:rPr>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4</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rsidP="007079BE">
            <w:pPr>
              <w:rPr>
                <w:color w:val="7F7F7F" w:themeColor="text1" w:themeTint="80"/>
                <w:sz w:val="20"/>
                <w:szCs w:val="20"/>
              </w:rPr>
            </w:pPr>
            <w:r w:rsidRPr="007079BE">
              <w:rPr>
                <w:color w:val="7F7F7F" w:themeColor="text1" w:themeTint="80"/>
                <w:sz w:val="20"/>
                <w:szCs w:val="20"/>
              </w:rPr>
              <w:t>Recognise and pronounce words beginning with the consonant digraph /</w:t>
            </w:r>
            <w:proofErr w:type="spellStart"/>
            <w:r w:rsidRPr="007079BE">
              <w:rPr>
                <w:color w:val="7F7F7F" w:themeColor="text1" w:themeTint="80"/>
                <w:sz w:val="20"/>
                <w:szCs w:val="20"/>
              </w:rPr>
              <w:t>ch</w:t>
            </w:r>
            <w:proofErr w:type="spellEnd"/>
            <w:r w:rsidRPr="007079BE">
              <w:rPr>
                <w:color w:val="7F7F7F" w:themeColor="text1" w:themeTint="80"/>
                <w:sz w:val="20"/>
                <w:szCs w:val="20"/>
              </w:rPr>
              <w:t>/</w:t>
            </w:r>
            <w:r w:rsidR="007079BE">
              <w:rPr>
                <w:color w:val="7F7F7F" w:themeColor="text1" w:themeTint="80"/>
                <w:sz w:val="20"/>
                <w:szCs w:val="20"/>
              </w:rPr>
              <w:t>, e.g. check, chair,</w:t>
            </w:r>
            <w:r w:rsidRPr="007079BE">
              <w:rPr>
                <w:color w:val="7F7F7F" w:themeColor="text1" w:themeTint="80"/>
                <w:sz w:val="20"/>
                <w:szCs w:val="20"/>
              </w:rPr>
              <w:t xml:space="preserve"> chain.</w:t>
            </w:r>
            <w:r w:rsidR="007079BE" w:rsidRPr="007079BE">
              <w:rPr>
                <w:color w:val="7F7F7F" w:themeColor="text1" w:themeTint="80"/>
                <w:sz w:val="20"/>
                <w:szCs w:val="20"/>
              </w:rPr>
              <w:t xml:space="preserve"> </w:t>
            </w:r>
            <w:r w:rsidRPr="007079BE">
              <w:rPr>
                <w:color w:val="7F7F7F" w:themeColor="text1" w:themeTint="80"/>
                <w:sz w:val="20"/>
                <w:szCs w:val="20"/>
              </w:rPr>
              <w:t>Listen to and join in with finger rhymes.</w:t>
            </w:r>
          </w:p>
        </w:tc>
      </w:tr>
      <w:tr w:rsidR="00B8633B">
        <w:trPr>
          <w:trHeight w:val="600"/>
        </w:trPr>
        <w:tc>
          <w:tcPr>
            <w:tcW w:w="1710" w:type="dxa"/>
            <w:vMerge/>
            <w:tcBorders>
              <w:top w:val="single" w:sz="4" w:space="0" w:color="000000"/>
              <w:left w:val="single" w:sz="4" w:space="0" w:color="000000"/>
              <w:right w:val="single" w:sz="4" w:space="0" w:color="000000"/>
            </w:tcBorders>
            <w:shd w:val="clear" w:color="auto" w:fill="F2F2F2"/>
          </w:tcPr>
          <w:p w:rsidR="00B8633B" w:rsidRDefault="00B8633B">
            <w:pPr>
              <w:widowControl w:val="0"/>
              <w:pBdr>
                <w:top w:val="nil"/>
                <w:left w:val="nil"/>
                <w:bottom w:val="nil"/>
                <w:right w:val="nil"/>
                <w:between w:val="nil"/>
              </w:pBdr>
              <w:spacing w:line="276" w:lineRule="auto"/>
              <w:rPr>
                <w:b/>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5</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7079BE" w:rsidP="007079BE">
            <w:pPr>
              <w:rPr>
                <w:color w:val="7F7F7F" w:themeColor="text1" w:themeTint="80"/>
                <w:sz w:val="20"/>
                <w:szCs w:val="20"/>
              </w:rPr>
            </w:pPr>
            <w:bookmarkStart w:id="5" w:name="_3dy6vkm" w:colFirst="0" w:colLast="0"/>
            <w:bookmarkEnd w:id="5"/>
            <w:r>
              <w:rPr>
                <w:color w:val="7F7F7F" w:themeColor="text1" w:themeTint="80"/>
                <w:sz w:val="20"/>
                <w:szCs w:val="20"/>
              </w:rPr>
              <w:t>Recognis</w:t>
            </w:r>
            <w:r w:rsidR="00AD1C67" w:rsidRPr="007079BE">
              <w:rPr>
                <w:color w:val="7F7F7F" w:themeColor="text1" w:themeTint="80"/>
                <w:sz w:val="20"/>
                <w:szCs w:val="20"/>
              </w:rPr>
              <w:t>e and read words beginning with the consonant digraph /</w:t>
            </w:r>
            <w:proofErr w:type="spellStart"/>
            <w:r w:rsidR="00AD1C67" w:rsidRPr="007079BE">
              <w:rPr>
                <w:color w:val="7F7F7F" w:themeColor="text1" w:themeTint="80"/>
                <w:sz w:val="20"/>
                <w:szCs w:val="20"/>
              </w:rPr>
              <w:t>ch</w:t>
            </w:r>
            <w:proofErr w:type="spellEnd"/>
            <w:r w:rsidR="00AD1C67" w:rsidRPr="007079BE">
              <w:rPr>
                <w:color w:val="7F7F7F" w:themeColor="text1" w:themeTint="80"/>
                <w:sz w:val="20"/>
                <w:szCs w:val="20"/>
              </w:rPr>
              <w:t>/</w:t>
            </w:r>
            <w:bookmarkStart w:id="6" w:name="_1t3h5sf" w:colFirst="0" w:colLast="0"/>
            <w:bookmarkEnd w:id="6"/>
            <w:r>
              <w:rPr>
                <w:color w:val="7F7F7F" w:themeColor="text1" w:themeTint="80"/>
                <w:sz w:val="20"/>
                <w:szCs w:val="20"/>
              </w:rPr>
              <w:t xml:space="preserve">. </w:t>
            </w:r>
            <w:r w:rsidR="00AD1C67" w:rsidRPr="007079BE">
              <w:rPr>
                <w:color w:val="7F7F7F" w:themeColor="text1" w:themeTint="80"/>
                <w:sz w:val="20"/>
                <w:szCs w:val="20"/>
              </w:rPr>
              <w:t>Identify tricky words ‘there’</w:t>
            </w:r>
            <w:r>
              <w:rPr>
                <w:color w:val="7F7F7F" w:themeColor="text1" w:themeTint="80"/>
                <w:sz w:val="20"/>
                <w:szCs w:val="20"/>
              </w:rPr>
              <w:t xml:space="preserve"> and</w:t>
            </w:r>
            <w:r w:rsidR="00AD1C67" w:rsidRPr="007079BE">
              <w:rPr>
                <w:color w:val="7F7F7F" w:themeColor="text1" w:themeTint="80"/>
                <w:sz w:val="20"/>
                <w:szCs w:val="20"/>
              </w:rPr>
              <w:t xml:space="preserve"> ‘one’</w:t>
            </w:r>
            <w:r>
              <w:rPr>
                <w:color w:val="7F7F7F" w:themeColor="text1" w:themeTint="80"/>
                <w:sz w:val="20"/>
                <w:szCs w:val="20"/>
              </w:rPr>
              <w:t>.</w:t>
            </w:r>
          </w:p>
        </w:tc>
      </w:tr>
      <w:tr w:rsidR="00B8633B">
        <w:trPr>
          <w:trHeight w:val="1060"/>
        </w:trPr>
        <w:tc>
          <w:tcPr>
            <w:tcW w:w="1710" w:type="dxa"/>
            <w:vMerge/>
            <w:tcBorders>
              <w:top w:val="single" w:sz="4" w:space="0" w:color="000000"/>
              <w:left w:val="single" w:sz="4" w:space="0" w:color="000000"/>
              <w:right w:val="single" w:sz="4" w:space="0" w:color="000000"/>
            </w:tcBorders>
            <w:shd w:val="clear" w:color="auto" w:fill="F2F2F2"/>
          </w:tcPr>
          <w:p w:rsidR="00B8633B" w:rsidRDefault="00B8633B">
            <w:pPr>
              <w:widowControl w:val="0"/>
              <w:pBdr>
                <w:top w:val="nil"/>
                <w:left w:val="nil"/>
                <w:bottom w:val="nil"/>
                <w:right w:val="nil"/>
                <w:between w:val="nil"/>
              </w:pBdr>
              <w:spacing w:line="276" w:lineRule="auto"/>
              <w:rPr>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6</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rsidP="007079BE">
            <w:pPr>
              <w:rPr>
                <w:color w:val="7F7F7F" w:themeColor="text1" w:themeTint="80"/>
                <w:sz w:val="20"/>
                <w:szCs w:val="20"/>
              </w:rPr>
            </w:pPr>
            <w:r w:rsidRPr="007079BE">
              <w:rPr>
                <w:color w:val="7F7F7F" w:themeColor="text1" w:themeTint="80"/>
                <w:sz w:val="20"/>
                <w:szCs w:val="20"/>
              </w:rPr>
              <w:t xml:space="preserve">Identify, understand and read </w:t>
            </w:r>
            <w:r w:rsidR="007079BE">
              <w:rPr>
                <w:color w:val="7F7F7F" w:themeColor="text1" w:themeTint="80"/>
                <w:sz w:val="20"/>
                <w:szCs w:val="20"/>
              </w:rPr>
              <w:t>t</w:t>
            </w:r>
            <w:r w:rsidRPr="007079BE">
              <w:rPr>
                <w:color w:val="7F7F7F" w:themeColor="text1" w:themeTint="80"/>
                <w:sz w:val="20"/>
                <w:szCs w:val="20"/>
              </w:rPr>
              <w:t>ier 1 words</w:t>
            </w:r>
            <w:r w:rsidR="007079BE">
              <w:rPr>
                <w:color w:val="7F7F7F" w:themeColor="text1" w:themeTint="80"/>
                <w:sz w:val="20"/>
                <w:szCs w:val="20"/>
              </w:rPr>
              <w:t xml:space="preserve">. </w:t>
            </w:r>
            <w:r w:rsidRPr="007079BE">
              <w:rPr>
                <w:color w:val="7F7F7F" w:themeColor="text1" w:themeTint="80"/>
                <w:sz w:val="20"/>
                <w:szCs w:val="20"/>
              </w:rPr>
              <w:t xml:space="preserve">Identify, understand and read </w:t>
            </w:r>
            <w:r w:rsidR="007079BE">
              <w:rPr>
                <w:color w:val="7F7F7F" w:themeColor="text1" w:themeTint="80"/>
                <w:sz w:val="20"/>
                <w:szCs w:val="20"/>
              </w:rPr>
              <w:t>t</w:t>
            </w:r>
            <w:r w:rsidRPr="007079BE">
              <w:rPr>
                <w:color w:val="7F7F7F" w:themeColor="text1" w:themeTint="80"/>
                <w:sz w:val="20"/>
                <w:szCs w:val="20"/>
              </w:rPr>
              <w:t xml:space="preserve">ier 2 words </w:t>
            </w:r>
            <w:r w:rsidR="007079BE">
              <w:rPr>
                <w:color w:val="7F7F7F" w:themeColor="text1" w:themeTint="80"/>
                <w:sz w:val="20"/>
                <w:szCs w:val="20"/>
              </w:rPr>
              <w:t>and t</w:t>
            </w:r>
            <w:r w:rsidRPr="007079BE">
              <w:rPr>
                <w:color w:val="7F7F7F" w:themeColor="text1" w:themeTint="80"/>
                <w:sz w:val="20"/>
                <w:szCs w:val="20"/>
              </w:rPr>
              <w:t>ier 3 vocabulary</w:t>
            </w:r>
            <w:bookmarkStart w:id="7" w:name="_2s8eyo1" w:colFirst="0" w:colLast="0"/>
            <w:bookmarkEnd w:id="7"/>
            <w:r w:rsidR="007079BE">
              <w:rPr>
                <w:color w:val="7F7F7F" w:themeColor="text1" w:themeTint="80"/>
                <w:sz w:val="20"/>
                <w:szCs w:val="20"/>
              </w:rPr>
              <w:t>. Identify synonyms for t</w:t>
            </w:r>
            <w:r w:rsidRPr="007079BE">
              <w:rPr>
                <w:color w:val="7F7F7F" w:themeColor="text1" w:themeTint="80"/>
                <w:sz w:val="20"/>
                <w:szCs w:val="20"/>
              </w:rPr>
              <w:t>ier 2 words in the text</w:t>
            </w:r>
            <w:r w:rsidR="007079BE">
              <w:rPr>
                <w:color w:val="7F7F7F" w:themeColor="text1" w:themeTint="80"/>
                <w:sz w:val="20"/>
                <w:szCs w:val="20"/>
              </w:rPr>
              <w:t>,</w:t>
            </w:r>
            <w:r w:rsidRPr="007079BE">
              <w:rPr>
                <w:color w:val="7F7F7F" w:themeColor="text1" w:themeTint="80"/>
                <w:sz w:val="20"/>
                <w:szCs w:val="20"/>
              </w:rPr>
              <w:t xml:space="preserve"> e.g. wailing/crying; suspicious/doubtful; adventure/exciting trip; muttered/whispered; wondered/thought</w:t>
            </w:r>
          </w:p>
        </w:tc>
      </w:tr>
      <w:tr w:rsidR="00B8633B">
        <w:trPr>
          <w:trHeight w:val="220"/>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B8633B" w:rsidRDefault="00AD1C67">
            <w:pPr>
              <w:rPr>
                <w:b/>
                <w:sz w:val="20"/>
                <w:szCs w:val="20"/>
              </w:rPr>
            </w:pPr>
            <w:bookmarkStart w:id="8" w:name="_17dp8vu" w:colFirst="0" w:colLast="0"/>
            <w:bookmarkEnd w:id="8"/>
            <w:r>
              <w:rPr>
                <w:b/>
                <w:sz w:val="20"/>
                <w:szCs w:val="20"/>
              </w:rPr>
              <w:t xml:space="preserve">Exploring and </w:t>
            </w:r>
            <w:r w:rsidR="007079BE">
              <w:rPr>
                <w:b/>
                <w:sz w:val="20"/>
                <w:szCs w:val="20"/>
              </w:rPr>
              <w:t>u</w:t>
            </w:r>
            <w:r>
              <w:rPr>
                <w:b/>
                <w:sz w:val="20"/>
                <w:szCs w:val="20"/>
              </w:rPr>
              <w:t>sing</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7</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pPr>
              <w:rPr>
                <w:color w:val="7F7F7F" w:themeColor="text1" w:themeTint="80"/>
                <w:sz w:val="20"/>
                <w:szCs w:val="20"/>
              </w:rPr>
            </w:pPr>
            <w:bookmarkStart w:id="9" w:name="_ltvqxm6x7xne" w:colFirst="0" w:colLast="0"/>
            <w:bookmarkEnd w:id="9"/>
            <w:r w:rsidRPr="007079BE">
              <w:rPr>
                <w:color w:val="7F7F7F" w:themeColor="text1" w:themeTint="80"/>
                <w:sz w:val="20"/>
                <w:szCs w:val="20"/>
              </w:rPr>
              <w:t>Demonstrate an understanding of the features of narrative texts</w:t>
            </w:r>
            <w:r w:rsidR="007079BE">
              <w:rPr>
                <w:color w:val="7F7F7F" w:themeColor="text1" w:themeTint="80"/>
                <w:sz w:val="20"/>
                <w:szCs w:val="20"/>
              </w:rPr>
              <w:t>.</w:t>
            </w:r>
          </w:p>
        </w:tc>
      </w:tr>
      <w:tr w:rsidR="00B8633B">
        <w:trPr>
          <w:trHeight w:val="240"/>
        </w:trPr>
        <w:tc>
          <w:tcPr>
            <w:tcW w:w="1710" w:type="dxa"/>
            <w:vMerge/>
            <w:tcBorders>
              <w:top w:val="single" w:sz="4" w:space="0" w:color="000000"/>
              <w:left w:val="single" w:sz="4" w:space="0" w:color="000000"/>
              <w:bottom w:val="single" w:sz="4" w:space="0" w:color="000000"/>
              <w:right w:val="single" w:sz="4" w:space="0" w:color="000000"/>
            </w:tcBorders>
            <w:shd w:val="clear" w:color="auto" w:fill="F2F2F2"/>
          </w:tcPr>
          <w:p w:rsidR="00B8633B" w:rsidRDefault="00B8633B">
            <w:pPr>
              <w:widowControl w:val="0"/>
              <w:pBdr>
                <w:top w:val="nil"/>
                <w:left w:val="nil"/>
                <w:bottom w:val="nil"/>
                <w:right w:val="nil"/>
                <w:between w:val="nil"/>
              </w:pBdr>
              <w:spacing w:line="276" w:lineRule="auto"/>
              <w:rPr>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color w:val="FF0000"/>
                <w:sz w:val="20"/>
                <w:szCs w:val="20"/>
              </w:rPr>
            </w:pPr>
            <w:r>
              <w:rPr>
                <w:sz w:val="20"/>
                <w:szCs w:val="20"/>
              </w:rPr>
              <w:t>LO 8, 9</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rsidP="007079BE">
            <w:pPr>
              <w:rPr>
                <w:i/>
                <w:color w:val="7F7F7F" w:themeColor="text1" w:themeTint="80"/>
                <w:sz w:val="20"/>
                <w:szCs w:val="20"/>
              </w:rPr>
            </w:pPr>
            <w:bookmarkStart w:id="10" w:name="_26in1rg" w:colFirst="0" w:colLast="0"/>
            <w:bookmarkEnd w:id="10"/>
            <w:r w:rsidRPr="007079BE">
              <w:rPr>
                <w:color w:val="7F7F7F" w:themeColor="text1" w:themeTint="80"/>
                <w:sz w:val="20"/>
                <w:szCs w:val="20"/>
              </w:rPr>
              <w:t>Predict</w:t>
            </w:r>
            <w:r w:rsidRPr="007079BE">
              <w:rPr>
                <w:i/>
                <w:color w:val="7F7F7F" w:themeColor="text1" w:themeTint="80"/>
                <w:sz w:val="20"/>
                <w:szCs w:val="20"/>
              </w:rPr>
              <w:t xml:space="preserve"> </w:t>
            </w:r>
            <w:r w:rsidR="007079BE">
              <w:rPr>
                <w:color w:val="7F7F7F" w:themeColor="text1" w:themeTint="80"/>
                <w:sz w:val="20"/>
                <w:szCs w:val="20"/>
              </w:rPr>
              <w:t xml:space="preserve">the story content, </w:t>
            </w:r>
            <w:r w:rsidRPr="007079BE">
              <w:rPr>
                <w:color w:val="7F7F7F" w:themeColor="text1" w:themeTint="80"/>
                <w:sz w:val="20"/>
                <w:szCs w:val="20"/>
              </w:rPr>
              <w:t xml:space="preserve">e.g. </w:t>
            </w:r>
            <w:r w:rsidR="007079BE">
              <w:rPr>
                <w:color w:val="7F7F7F" w:themeColor="text1" w:themeTint="80"/>
                <w:sz w:val="20"/>
                <w:szCs w:val="20"/>
              </w:rPr>
              <w:t>W</w:t>
            </w:r>
            <w:r w:rsidRPr="007079BE">
              <w:rPr>
                <w:color w:val="7F7F7F" w:themeColor="text1" w:themeTint="80"/>
                <w:sz w:val="20"/>
                <w:szCs w:val="20"/>
              </w:rPr>
              <w:t>hat do you think might happen in this story?</w:t>
            </w:r>
            <w:r w:rsidRPr="007079BE">
              <w:rPr>
                <w:i/>
                <w:color w:val="7F7F7F" w:themeColor="text1" w:themeTint="80"/>
                <w:sz w:val="20"/>
                <w:szCs w:val="20"/>
              </w:rPr>
              <w:t xml:space="preserve"> </w:t>
            </w:r>
            <w:bookmarkStart w:id="11" w:name="_lnxbz9" w:colFirst="0" w:colLast="0"/>
            <w:bookmarkEnd w:id="11"/>
            <w:r w:rsidRPr="007079BE">
              <w:rPr>
                <w:color w:val="7F7F7F" w:themeColor="text1" w:themeTint="80"/>
                <w:sz w:val="20"/>
                <w:szCs w:val="20"/>
              </w:rPr>
              <w:t xml:space="preserve">Make connections between the text and their own life, e.g. Have you ever been to the airport? </w:t>
            </w:r>
            <w:r w:rsidRPr="007079BE">
              <w:rPr>
                <w:color w:val="7F7F7F" w:themeColor="text1" w:themeTint="80"/>
                <w:sz w:val="20"/>
                <w:szCs w:val="20"/>
              </w:rPr>
              <w:lastRenderedPageBreak/>
              <w:t>Have you ever packed a suitcase?</w:t>
            </w:r>
            <w:bookmarkStart w:id="12" w:name="_35nkun2" w:colFirst="0" w:colLast="0"/>
            <w:bookmarkEnd w:id="12"/>
            <w:r w:rsidR="007079BE" w:rsidRPr="007079BE">
              <w:rPr>
                <w:color w:val="7F7F7F" w:themeColor="text1" w:themeTint="80"/>
                <w:sz w:val="20"/>
                <w:szCs w:val="20"/>
              </w:rPr>
              <w:t xml:space="preserve"> </w:t>
            </w:r>
            <w:r w:rsidRPr="007079BE">
              <w:rPr>
                <w:color w:val="7F7F7F" w:themeColor="text1" w:themeTint="80"/>
                <w:sz w:val="20"/>
                <w:szCs w:val="20"/>
              </w:rPr>
              <w:t>Determine the importance of story content</w:t>
            </w:r>
            <w:r w:rsidR="007079BE">
              <w:rPr>
                <w:color w:val="7F7F7F" w:themeColor="text1" w:themeTint="80"/>
                <w:sz w:val="20"/>
                <w:szCs w:val="20"/>
              </w:rPr>
              <w:t xml:space="preserve">. </w:t>
            </w:r>
            <w:r w:rsidRPr="007079BE">
              <w:rPr>
                <w:color w:val="7F7F7F" w:themeColor="text1" w:themeTint="80"/>
                <w:sz w:val="20"/>
                <w:szCs w:val="20"/>
              </w:rPr>
              <w:t>Make inferences</w:t>
            </w:r>
            <w:r w:rsidRPr="007079BE">
              <w:rPr>
                <w:i/>
                <w:color w:val="7F7F7F" w:themeColor="text1" w:themeTint="80"/>
                <w:sz w:val="20"/>
                <w:szCs w:val="20"/>
              </w:rPr>
              <w:t xml:space="preserve"> </w:t>
            </w:r>
            <w:r w:rsidRPr="007079BE">
              <w:rPr>
                <w:color w:val="7F7F7F" w:themeColor="text1" w:themeTint="80"/>
                <w:sz w:val="20"/>
                <w:szCs w:val="20"/>
              </w:rPr>
              <w:t>based on the story content, e.g. Why do think Kate’s case burst open?</w:t>
            </w:r>
            <w:r w:rsidRPr="007079BE">
              <w:rPr>
                <w:i/>
                <w:color w:val="7F7F7F" w:themeColor="text1" w:themeTint="80"/>
                <w:sz w:val="20"/>
                <w:szCs w:val="20"/>
              </w:rPr>
              <w:t xml:space="preserve"> </w:t>
            </w:r>
          </w:p>
        </w:tc>
      </w:tr>
      <w:tr w:rsidR="00B8633B">
        <w:trPr>
          <w:trHeight w:val="460"/>
        </w:trPr>
        <w:tc>
          <w:tcPr>
            <w:tcW w:w="1710" w:type="dxa"/>
            <w:vMerge/>
            <w:tcBorders>
              <w:top w:val="single" w:sz="4" w:space="0" w:color="000000"/>
              <w:left w:val="single" w:sz="4" w:space="0" w:color="000000"/>
              <w:bottom w:val="single" w:sz="4" w:space="0" w:color="000000"/>
              <w:right w:val="single" w:sz="4" w:space="0" w:color="000000"/>
            </w:tcBorders>
            <w:shd w:val="clear" w:color="auto" w:fill="F2F2F2"/>
          </w:tcPr>
          <w:p w:rsidR="00B8633B" w:rsidRDefault="00B8633B">
            <w:pPr>
              <w:widowControl w:val="0"/>
              <w:pBdr>
                <w:top w:val="nil"/>
                <w:left w:val="nil"/>
                <w:bottom w:val="nil"/>
                <w:right w:val="nil"/>
                <w:between w:val="nil"/>
              </w:pBdr>
              <w:spacing w:line="276" w:lineRule="auto"/>
              <w:rPr>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B8633B" w:rsidRDefault="00AD1C67">
            <w:pPr>
              <w:rPr>
                <w:sz w:val="20"/>
                <w:szCs w:val="20"/>
              </w:rPr>
            </w:pPr>
            <w:r>
              <w:rPr>
                <w:sz w:val="20"/>
                <w:szCs w:val="20"/>
              </w:rPr>
              <w:t>LO 10</w:t>
            </w:r>
          </w:p>
        </w:tc>
        <w:tc>
          <w:tcPr>
            <w:tcW w:w="7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8633B" w:rsidRPr="007079BE" w:rsidRDefault="00AD1C67">
            <w:pPr>
              <w:rPr>
                <w:color w:val="7F7F7F" w:themeColor="text1" w:themeTint="80"/>
                <w:sz w:val="20"/>
                <w:szCs w:val="20"/>
              </w:rPr>
            </w:pPr>
            <w:r w:rsidRPr="007079BE">
              <w:rPr>
                <w:color w:val="7F7F7F" w:themeColor="text1" w:themeTint="80"/>
                <w:sz w:val="20"/>
                <w:szCs w:val="20"/>
              </w:rPr>
              <w:t xml:space="preserve">Listen to fluent reading by the teacher, join in and self-correct, where possible. </w:t>
            </w:r>
          </w:p>
          <w:p w:rsidR="00B8633B" w:rsidRPr="007079BE" w:rsidRDefault="00AD1C67">
            <w:pPr>
              <w:rPr>
                <w:color w:val="7F7F7F" w:themeColor="text1" w:themeTint="80"/>
                <w:sz w:val="20"/>
                <w:szCs w:val="20"/>
              </w:rPr>
            </w:pPr>
            <w:r w:rsidRPr="007079BE">
              <w:rPr>
                <w:color w:val="7F7F7F" w:themeColor="text1" w:themeTint="80"/>
                <w:sz w:val="20"/>
                <w:szCs w:val="20"/>
              </w:rPr>
              <w:t>Use rising intonation for sentences ending in a yes/no question and falling intonation for sentences ending with a ‘</w:t>
            </w:r>
            <w:proofErr w:type="spellStart"/>
            <w:r w:rsidRPr="007079BE">
              <w:rPr>
                <w:color w:val="7F7F7F" w:themeColor="text1" w:themeTint="80"/>
                <w:sz w:val="20"/>
                <w:szCs w:val="20"/>
              </w:rPr>
              <w:t>wh</w:t>
            </w:r>
            <w:proofErr w:type="spellEnd"/>
            <w:r w:rsidRPr="007079BE">
              <w:rPr>
                <w:color w:val="7F7F7F" w:themeColor="text1" w:themeTint="80"/>
                <w:sz w:val="20"/>
                <w:szCs w:val="20"/>
              </w:rPr>
              <w:t>’ question.</w:t>
            </w:r>
          </w:p>
        </w:tc>
      </w:tr>
    </w:tbl>
    <w:p w:rsidR="00B8633B" w:rsidRDefault="00B8633B">
      <w:pPr>
        <w:pBdr>
          <w:top w:val="nil"/>
          <w:left w:val="nil"/>
          <w:bottom w:val="nil"/>
          <w:right w:val="nil"/>
          <w:between w:val="nil"/>
        </w:pBdr>
        <w:spacing w:line="360" w:lineRule="auto"/>
        <w:ind w:left="-709" w:hanging="142"/>
        <w:rPr>
          <w:rFonts w:ascii="Chelsea Market" w:eastAsia="Chelsea Market" w:hAnsi="Chelsea Market" w:cs="Chelsea Market"/>
          <w:b/>
          <w:color w:val="00B0F0"/>
          <w:sz w:val="28"/>
          <w:szCs w:val="28"/>
        </w:rPr>
      </w:pPr>
    </w:p>
    <w:p w:rsidR="00B8633B" w:rsidRDefault="00AD1C67" w:rsidP="007079BE">
      <w:pPr>
        <w:pBdr>
          <w:top w:val="nil"/>
          <w:left w:val="nil"/>
          <w:bottom w:val="nil"/>
          <w:right w:val="nil"/>
          <w:between w:val="nil"/>
        </w:pBdr>
        <w:spacing w:line="360" w:lineRule="auto"/>
        <w:ind w:left="-709" w:hanging="142"/>
        <w:outlineLvl w:val="0"/>
        <w:rPr>
          <w:rFonts w:ascii="Chelsea Market" w:eastAsia="Chelsea Market" w:hAnsi="Chelsea Market" w:cs="Chelsea Market"/>
          <w:b/>
          <w:color w:val="00B0F0"/>
          <w:sz w:val="28"/>
          <w:szCs w:val="28"/>
        </w:rPr>
      </w:pPr>
      <w:r>
        <w:rPr>
          <w:rFonts w:ascii="Chelsea Market" w:eastAsia="Chelsea Market" w:hAnsi="Chelsea Market" w:cs="Chelsea Market"/>
          <w:b/>
          <w:color w:val="00B0F0"/>
          <w:sz w:val="28"/>
          <w:szCs w:val="28"/>
        </w:rPr>
        <w:t>Fortnightly plan</w:t>
      </w:r>
    </w:p>
    <w:tbl>
      <w:tblPr>
        <w:tblStyle w:val="a0"/>
        <w:tblW w:w="1063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997"/>
        <w:gridCol w:w="1390"/>
        <w:gridCol w:w="4252"/>
      </w:tblGrid>
      <w:tr w:rsidR="00B8633B">
        <w:trPr>
          <w:trHeight w:val="560"/>
        </w:trPr>
        <w:tc>
          <w:tcPr>
            <w:tcW w:w="993" w:type="dxa"/>
            <w:tcBorders>
              <w:top w:val="single" w:sz="4" w:space="0" w:color="000000"/>
              <w:left w:val="single" w:sz="4" w:space="0" w:color="000000"/>
              <w:bottom w:val="single" w:sz="4" w:space="0" w:color="000000"/>
              <w:right w:val="single" w:sz="4" w:space="0" w:color="000000"/>
            </w:tcBorders>
            <w:shd w:val="clear" w:color="auto" w:fill="E7E6E6"/>
          </w:tcPr>
          <w:p w:rsidR="00B8633B" w:rsidRDefault="00AD1C67">
            <w:pPr>
              <w:rPr>
                <w:b/>
                <w:sz w:val="20"/>
                <w:szCs w:val="20"/>
              </w:rPr>
            </w:pPr>
            <w:r>
              <w:rPr>
                <w:b/>
                <w:sz w:val="20"/>
                <w:szCs w:val="20"/>
              </w:rPr>
              <w:t>Lesson 1: Text read aloud</w:t>
            </w:r>
          </w:p>
        </w:tc>
        <w:tc>
          <w:tcPr>
            <w:tcW w:w="3997" w:type="dxa"/>
            <w:tcBorders>
              <w:top w:val="single" w:sz="4" w:space="0" w:color="000000"/>
              <w:left w:val="single" w:sz="4" w:space="0" w:color="000000"/>
              <w:bottom w:val="single" w:sz="4" w:space="0" w:color="000000"/>
              <w:right w:val="single" w:sz="4" w:space="0" w:color="000000"/>
            </w:tcBorders>
          </w:tcPr>
          <w:p w:rsidR="00B8633B" w:rsidRDefault="00AD1C67">
            <w:pPr>
              <w:rPr>
                <w:sz w:val="20"/>
                <w:szCs w:val="20"/>
              </w:rPr>
            </w:pPr>
            <w:r>
              <w:rPr>
                <w:i/>
                <w:sz w:val="20"/>
                <w:szCs w:val="20"/>
              </w:rPr>
              <w:t>Introduction:</w:t>
            </w:r>
            <w:r>
              <w:rPr>
                <w:sz w:val="20"/>
                <w:szCs w:val="20"/>
              </w:rPr>
              <w:t xml:space="preserve"> Introduction and discussion</w:t>
            </w:r>
            <w:r w:rsidR="007079BE">
              <w:rPr>
                <w:sz w:val="20"/>
                <w:szCs w:val="20"/>
              </w:rPr>
              <w:t xml:space="preserve">; </w:t>
            </w:r>
          </w:p>
          <w:p w:rsidR="00B8633B" w:rsidRDefault="007079BE">
            <w:pPr>
              <w:rPr>
                <w:sz w:val="20"/>
                <w:szCs w:val="20"/>
              </w:rPr>
            </w:pPr>
            <w:r>
              <w:rPr>
                <w:sz w:val="20"/>
                <w:szCs w:val="20"/>
              </w:rPr>
              <w:t>Pair w</w:t>
            </w:r>
            <w:r w:rsidR="00AD1C67">
              <w:rPr>
                <w:sz w:val="20"/>
                <w:szCs w:val="20"/>
              </w:rPr>
              <w:t>ork</w:t>
            </w:r>
          </w:p>
          <w:p w:rsidR="00B8633B" w:rsidRDefault="00B8633B">
            <w:pPr>
              <w:rPr>
                <w:i/>
                <w:sz w:val="20"/>
                <w:szCs w:val="20"/>
              </w:rPr>
            </w:pPr>
          </w:p>
          <w:p w:rsidR="00B8633B" w:rsidRDefault="00AD1C67">
            <w:pPr>
              <w:rPr>
                <w:sz w:val="20"/>
                <w:szCs w:val="20"/>
              </w:rPr>
            </w:pPr>
            <w:r>
              <w:rPr>
                <w:i/>
                <w:sz w:val="20"/>
                <w:szCs w:val="20"/>
              </w:rPr>
              <w:t>Development:</w:t>
            </w:r>
            <w:r>
              <w:rPr>
                <w:sz w:val="20"/>
                <w:szCs w:val="20"/>
              </w:rPr>
              <w:t xml:space="preserve"> Mode</w:t>
            </w:r>
            <w:r w:rsidR="007079BE">
              <w:rPr>
                <w:sz w:val="20"/>
                <w:szCs w:val="20"/>
              </w:rPr>
              <w:t>lled reading; t</w:t>
            </w:r>
            <w:r>
              <w:rPr>
                <w:sz w:val="20"/>
                <w:szCs w:val="20"/>
              </w:rPr>
              <w:t>ier 1 vocabulary instruction</w:t>
            </w:r>
          </w:p>
          <w:p w:rsidR="00B8633B" w:rsidRDefault="00B8633B">
            <w:pPr>
              <w:rPr>
                <w:sz w:val="20"/>
                <w:szCs w:val="20"/>
              </w:rPr>
            </w:pPr>
          </w:p>
          <w:p w:rsidR="00B8633B" w:rsidRDefault="00AD1C67">
            <w:pPr>
              <w:rPr>
                <w:sz w:val="20"/>
                <w:szCs w:val="20"/>
              </w:rPr>
            </w:pPr>
            <w:bookmarkStart w:id="13" w:name="_yzzv8u71qyep" w:colFirst="0" w:colLast="0"/>
            <w:bookmarkEnd w:id="13"/>
            <w:r>
              <w:rPr>
                <w:i/>
                <w:sz w:val="20"/>
                <w:szCs w:val="20"/>
              </w:rPr>
              <w:t xml:space="preserve">Conclusion: </w:t>
            </w:r>
            <w:r w:rsidR="007079BE">
              <w:rPr>
                <w:sz w:val="20"/>
                <w:szCs w:val="20"/>
              </w:rPr>
              <w:t xml:space="preserve">Finger rhyme: </w:t>
            </w:r>
            <w:r w:rsidR="007079BE" w:rsidRPr="007079BE">
              <w:rPr>
                <w:i/>
                <w:sz w:val="20"/>
                <w:szCs w:val="20"/>
              </w:rPr>
              <w:t>Five Little Airplan</w:t>
            </w:r>
            <w:r w:rsidR="003A2FAD">
              <w:rPr>
                <w:i/>
                <w:sz w:val="20"/>
                <w:szCs w:val="20"/>
              </w:rPr>
              <w:t xml:space="preserve">es in a Row </w:t>
            </w:r>
          </w:p>
          <w:p w:rsidR="00B8633B" w:rsidRDefault="00B8633B">
            <w:pPr>
              <w:rPr>
                <w:sz w:val="20"/>
                <w:szCs w:val="20"/>
              </w:rPr>
            </w:pPr>
            <w:bookmarkStart w:id="14" w:name="_1ksv4uv" w:colFirst="0" w:colLast="0"/>
            <w:bookmarkEnd w:id="14"/>
          </w:p>
        </w:tc>
        <w:tc>
          <w:tcPr>
            <w:tcW w:w="1390" w:type="dxa"/>
            <w:tcBorders>
              <w:top w:val="single" w:sz="4" w:space="0" w:color="000000"/>
              <w:left w:val="single" w:sz="4" w:space="0" w:color="000000"/>
              <w:bottom w:val="single" w:sz="4" w:space="0" w:color="000000"/>
              <w:right w:val="single" w:sz="4" w:space="0" w:color="000000"/>
            </w:tcBorders>
            <w:shd w:val="clear" w:color="auto" w:fill="E7E6E6"/>
          </w:tcPr>
          <w:p w:rsidR="00B8633B" w:rsidRDefault="00AD1C67">
            <w:pPr>
              <w:rPr>
                <w:b/>
                <w:sz w:val="20"/>
                <w:szCs w:val="20"/>
              </w:rPr>
            </w:pPr>
            <w:r>
              <w:rPr>
                <w:b/>
                <w:sz w:val="20"/>
                <w:szCs w:val="20"/>
              </w:rPr>
              <w:t>Lesson 3:</w:t>
            </w:r>
          </w:p>
          <w:p w:rsidR="00B8633B" w:rsidRDefault="00AD1C67">
            <w:pPr>
              <w:rPr>
                <w:b/>
                <w:sz w:val="20"/>
                <w:szCs w:val="20"/>
              </w:rPr>
            </w:pPr>
            <w:r>
              <w:rPr>
                <w:b/>
                <w:sz w:val="20"/>
                <w:szCs w:val="20"/>
              </w:rPr>
              <w:t>Practice reading</w:t>
            </w:r>
          </w:p>
        </w:tc>
        <w:tc>
          <w:tcPr>
            <w:tcW w:w="4252" w:type="dxa"/>
            <w:tcBorders>
              <w:top w:val="single" w:sz="4" w:space="0" w:color="000000"/>
              <w:left w:val="single" w:sz="4" w:space="0" w:color="000000"/>
              <w:bottom w:val="single" w:sz="4" w:space="0" w:color="000000"/>
              <w:right w:val="single" w:sz="4" w:space="0" w:color="000000"/>
            </w:tcBorders>
          </w:tcPr>
          <w:p w:rsidR="00B8633B" w:rsidRDefault="00AD1C67">
            <w:pPr>
              <w:rPr>
                <w:sz w:val="20"/>
                <w:szCs w:val="20"/>
              </w:rPr>
            </w:pPr>
            <w:bookmarkStart w:id="15" w:name="_44sinio" w:colFirst="0" w:colLast="0"/>
            <w:bookmarkEnd w:id="15"/>
            <w:r>
              <w:rPr>
                <w:i/>
                <w:sz w:val="20"/>
                <w:szCs w:val="20"/>
              </w:rPr>
              <w:t>Introduction:</w:t>
            </w:r>
            <w:r>
              <w:rPr>
                <w:sz w:val="20"/>
                <w:szCs w:val="20"/>
              </w:rPr>
              <w:t xml:space="preserve"> Guess </w:t>
            </w:r>
            <w:r w:rsidR="007079BE">
              <w:rPr>
                <w:sz w:val="20"/>
                <w:szCs w:val="20"/>
              </w:rPr>
              <w:t>t</w:t>
            </w:r>
            <w:r>
              <w:rPr>
                <w:sz w:val="20"/>
                <w:szCs w:val="20"/>
              </w:rPr>
              <w:t xml:space="preserve">hat </w:t>
            </w:r>
            <w:r w:rsidR="007079BE">
              <w:rPr>
                <w:sz w:val="20"/>
                <w:szCs w:val="20"/>
              </w:rPr>
              <w:t>w</w:t>
            </w:r>
            <w:r>
              <w:rPr>
                <w:sz w:val="20"/>
                <w:szCs w:val="20"/>
              </w:rPr>
              <w:t>ord</w:t>
            </w:r>
          </w:p>
          <w:p w:rsidR="00B8633B" w:rsidRDefault="00B8633B">
            <w:pPr>
              <w:rPr>
                <w:i/>
                <w:sz w:val="20"/>
                <w:szCs w:val="20"/>
              </w:rPr>
            </w:pPr>
          </w:p>
          <w:p w:rsidR="00B8633B" w:rsidRDefault="00AD1C67">
            <w:pPr>
              <w:rPr>
                <w:sz w:val="20"/>
                <w:szCs w:val="20"/>
              </w:rPr>
            </w:pPr>
            <w:r>
              <w:rPr>
                <w:i/>
                <w:sz w:val="20"/>
                <w:szCs w:val="20"/>
              </w:rPr>
              <w:t>Development:</w:t>
            </w:r>
            <w:r>
              <w:rPr>
                <w:sz w:val="20"/>
                <w:szCs w:val="20"/>
              </w:rPr>
              <w:t xml:space="preserve"> Participation and practice</w:t>
            </w:r>
            <w:r w:rsidR="002F7159">
              <w:rPr>
                <w:sz w:val="20"/>
                <w:szCs w:val="20"/>
              </w:rPr>
              <w:t xml:space="preserve"> reading</w:t>
            </w:r>
          </w:p>
          <w:p w:rsidR="00B8633B" w:rsidRDefault="00B8633B">
            <w:pPr>
              <w:rPr>
                <w:i/>
                <w:sz w:val="20"/>
                <w:szCs w:val="20"/>
              </w:rPr>
            </w:pPr>
          </w:p>
          <w:p w:rsidR="00B8633B" w:rsidRDefault="00AD1C67">
            <w:pPr>
              <w:rPr>
                <w:b/>
                <w:sz w:val="18"/>
                <w:szCs w:val="18"/>
              </w:rPr>
            </w:pPr>
            <w:bookmarkStart w:id="16" w:name="_2jxsxqh" w:colFirst="0" w:colLast="0"/>
            <w:bookmarkEnd w:id="16"/>
            <w:r>
              <w:rPr>
                <w:i/>
                <w:sz w:val="20"/>
                <w:szCs w:val="20"/>
              </w:rPr>
              <w:t>Conclusion:</w:t>
            </w:r>
            <w:r>
              <w:rPr>
                <w:sz w:val="20"/>
                <w:szCs w:val="20"/>
              </w:rPr>
              <w:t xml:space="preserve"> Let’s </w:t>
            </w:r>
            <w:r w:rsidR="007079BE">
              <w:rPr>
                <w:sz w:val="20"/>
                <w:szCs w:val="20"/>
              </w:rPr>
              <w:t>s</w:t>
            </w:r>
            <w:r>
              <w:rPr>
                <w:sz w:val="20"/>
                <w:szCs w:val="20"/>
              </w:rPr>
              <w:t xml:space="preserve">ing </w:t>
            </w:r>
            <w:r w:rsidR="007079BE">
              <w:rPr>
                <w:sz w:val="20"/>
                <w:szCs w:val="20"/>
              </w:rPr>
              <w:t>a</w:t>
            </w:r>
            <w:r>
              <w:rPr>
                <w:sz w:val="20"/>
                <w:szCs w:val="20"/>
              </w:rPr>
              <w:t>long</w:t>
            </w:r>
            <w:r w:rsidR="00E16397">
              <w:rPr>
                <w:sz w:val="20"/>
                <w:szCs w:val="20"/>
              </w:rPr>
              <w:t>!</w:t>
            </w:r>
          </w:p>
        </w:tc>
      </w:tr>
      <w:tr w:rsidR="00B8633B">
        <w:tc>
          <w:tcPr>
            <w:tcW w:w="993" w:type="dxa"/>
            <w:tcBorders>
              <w:top w:val="single" w:sz="4" w:space="0" w:color="000000"/>
              <w:left w:val="single" w:sz="4" w:space="0" w:color="000000"/>
              <w:bottom w:val="single" w:sz="4" w:space="0" w:color="000000"/>
              <w:right w:val="single" w:sz="4" w:space="0" w:color="000000"/>
            </w:tcBorders>
            <w:shd w:val="clear" w:color="auto" w:fill="E7E6E6"/>
          </w:tcPr>
          <w:p w:rsidR="00B8633B" w:rsidRDefault="00AD1C67">
            <w:pPr>
              <w:rPr>
                <w:b/>
                <w:sz w:val="20"/>
                <w:szCs w:val="20"/>
              </w:rPr>
            </w:pPr>
            <w:r>
              <w:rPr>
                <w:b/>
                <w:sz w:val="20"/>
                <w:szCs w:val="20"/>
              </w:rPr>
              <w:t>Lesson 2: Shared reading</w:t>
            </w:r>
          </w:p>
        </w:tc>
        <w:tc>
          <w:tcPr>
            <w:tcW w:w="3997" w:type="dxa"/>
            <w:tcBorders>
              <w:top w:val="single" w:sz="4" w:space="0" w:color="000000"/>
              <w:left w:val="single" w:sz="4" w:space="0" w:color="000000"/>
              <w:bottom w:val="single" w:sz="4" w:space="0" w:color="000000"/>
              <w:right w:val="single" w:sz="4" w:space="0" w:color="000000"/>
            </w:tcBorders>
          </w:tcPr>
          <w:p w:rsidR="00B8633B" w:rsidRDefault="00AD1C67">
            <w:pPr>
              <w:rPr>
                <w:sz w:val="20"/>
                <w:szCs w:val="20"/>
              </w:rPr>
            </w:pPr>
            <w:r>
              <w:rPr>
                <w:i/>
                <w:sz w:val="20"/>
                <w:szCs w:val="20"/>
              </w:rPr>
              <w:t xml:space="preserve">Introduction: </w:t>
            </w:r>
            <w:r>
              <w:rPr>
                <w:sz w:val="20"/>
                <w:szCs w:val="20"/>
              </w:rPr>
              <w:t xml:space="preserve">Show and </w:t>
            </w:r>
            <w:r w:rsidR="007079BE">
              <w:rPr>
                <w:sz w:val="20"/>
                <w:szCs w:val="20"/>
              </w:rPr>
              <w:t>t</w:t>
            </w:r>
            <w:r>
              <w:rPr>
                <w:sz w:val="20"/>
                <w:szCs w:val="20"/>
              </w:rPr>
              <w:t>ell</w:t>
            </w:r>
          </w:p>
          <w:p w:rsidR="00B8633B" w:rsidRDefault="00B8633B">
            <w:pPr>
              <w:rPr>
                <w:sz w:val="20"/>
                <w:szCs w:val="20"/>
              </w:rPr>
            </w:pPr>
          </w:p>
          <w:p w:rsidR="00B8633B" w:rsidRDefault="00AD1C67">
            <w:pPr>
              <w:rPr>
                <w:sz w:val="20"/>
                <w:szCs w:val="20"/>
              </w:rPr>
            </w:pPr>
            <w:r>
              <w:rPr>
                <w:i/>
                <w:sz w:val="20"/>
                <w:szCs w:val="20"/>
              </w:rPr>
              <w:t>Development:</w:t>
            </w:r>
            <w:r>
              <w:rPr>
                <w:sz w:val="20"/>
                <w:szCs w:val="20"/>
              </w:rPr>
              <w:t xml:space="preserve"> Shared reading, engagement and participation; </w:t>
            </w:r>
            <w:r w:rsidR="007079BE">
              <w:rPr>
                <w:sz w:val="20"/>
                <w:szCs w:val="20"/>
              </w:rPr>
              <w:t>t</w:t>
            </w:r>
            <w:r w:rsidR="00E16397">
              <w:rPr>
                <w:sz w:val="20"/>
                <w:szCs w:val="20"/>
              </w:rPr>
              <w:t xml:space="preserve">ier 2 &amp; </w:t>
            </w:r>
            <w:r>
              <w:rPr>
                <w:sz w:val="20"/>
                <w:szCs w:val="20"/>
              </w:rPr>
              <w:t>3 vocabulary instruction</w:t>
            </w:r>
          </w:p>
          <w:p w:rsidR="00B8633B" w:rsidRDefault="00B8633B">
            <w:pPr>
              <w:rPr>
                <w:sz w:val="20"/>
                <w:szCs w:val="20"/>
              </w:rPr>
            </w:pPr>
          </w:p>
          <w:p w:rsidR="00B8633B" w:rsidRDefault="00AD1C67">
            <w:pPr>
              <w:rPr>
                <w:sz w:val="20"/>
                <w:szCs w:val="20"/>
              </w:rPr>
            </w:pPr>
            <w:bookmarkStart w:id="17" w:name="_z337ya" w:colFirst="0" w:colLast="0"/>
            <w:bookmarkEnd w:id="17"/>
            <w:r>
              <w:rPr>
                <w:i/>
                <w:sz w:val="20"/>
                <w:szCs w:val="20"/>
              </w:rPr>
              <w:t>Conclusion:</w:t>
            </w:r>
            <w:r>
              <w:rPr>
                <w:sz w:val="20"/>
                <w:szCs w:val="20"/>
              </w:rPr>
              <w:t xml:space="preserve"> My airport adventure</w:t>
            </w:r>
          </w:p>
        </w:tc>
        <w:tc>
          <w:tcPr>
            <w:tcW w:w="1390" w:type="dxa"/>
            <w:tcBorders>
              <w:top w:val="single" w:sz="4" w:space="0" w:color="000000"/>
              <w:left w:val="single" w:sz="4" w:space="0" w:color="000000"/>
              <w:bottom w:val="single" w:sz="4" w:space="0" w:color="000000"/>
              <w:right w:val="single" w:sz="4" w:space="0" w:color="000000"/>
            </w:tcBorders>
            <w:shd w:val="clear" w:color="auto" w:fill="E7E6E6"/>
          </w:tcPr>
          <w:p w:rsidR="00B8633B" w:rsidRDefault="00AD1C67">
            <w:pPr>
              <w:rPr>
                <w:b/>
                <w:sz w:val="20"/>
                <w:szCs w:val="20"/>
              </w:rPr>
            </w:pPr>
            <w:r>
              <w:rPr>
                <w:b/>
                <w:sz w:val="20"/>
                <w:szCs w:val="20"/>
              </w:rPr>
              <w:t>Les</w:t>
            </w:r>
            <w:r w:rsidR="00E16397">
              <w:rPr>
                <w:b/>
                <w:sz w:val="20"/>
                <w:szCs w:val="20"/>
              </w:rPr>
              <w:t>son 4: Consolidation and follow-</w:t>
            </w:r>
            <w:r>
              <w:rPr>
                <w:b/>
                <w:sz w:val="20"/>
                <w:szCs w:val="20"/>
              </w:rPr>
              <w:t>up</w:t>
            </w:r>
          </w:p>
        </w:tc>
        <w:tc>
          <w:tcPr>
            <w:tcW w:w="4252" w:type="dxa"/>
            <w:tcBorders>
              <w:top w:val="single" w:sz="4" w:space="0" w:color="000000"/>
              <w:left w:val="single" w:sz="4" w:space="0" w:color="000000"/>
              <w:bottom w:val="single" w:sz="4" w:space="0" w:color="000000"/>
              <w:right w:val="single" w:sz="4" w:space="0" w:color="000000"/>
            </w:tcBorders>
          </w:tcPr>
          <w:p w:rsidR="00B8633B" w:rsidRDefault="00AD1C67">
            <w:pPr>
              <w:rPr>
                <w:sz w:val="20"/>
                <w:szCs w:val="20"/>
              </w:rPr>
            </w:pPr>
            <w:bookmarkStart w:id="18" w:name="_j7jijtamx981" w:colFirst="0" w:colLast="0"/>
            <w:bookmarkEnd w:id="18"/>
            <w:r>
              <w:rPr>
                <w:i/>
                <w:sz w:val="20"/>
                <w:szCs w:val="20"/>
              </w:rPr>
              <w:t>Introduction:</w:t>
            </w:r>
            <w:r>
              <w:rPr>
                <w:sz w:val="20"/>
                <w:szCs w:val="20"/>
              </w:rPr>
              <w:t xml:space="preserve"> Airport </w:t>
            </w:r>
            <w:r w:rsidR="007079BE">
              <w:rPr>
                <w:sz w:val="20"/>
                <w:szCs w:val="20"/>
              </w:rPr>
              <w:t>p</w:t>
            </w:r>
            <w:r>
              <w:rPr>
                <w:sz w:val="20"/>
                <w:szCs w:val="20"/>
              </w:rPr>
              <w:t xml:space="preserve">lay </w:t>
            </w:r>
            <w:r w:rsidR="007079BE">
              <w:rPr>
                <w:sz w:val="20"/>
                <w:szCs w:val="20"/>
              </w:rPr>
              <w:t>s</w:t>
            </w:r>
            <w:r>
              <w:rPr>
                <w:sz w:val="20"/>
                <w:szCs w:val="20"/>
              </w:rPr>
              <w:t>tations</w:t>
            </w:r>
          </w:p>
          <w:p w:rsidR="00B8633B" w:rsidRDefault="00B8633B">
            <w:pPr>
              <w:rPr>
                <w:sz w:val="20"/>
                <w:szCs w:val="20"/>
              </w:rPr>
            </w:pPr>
            <w:bookmarkStart w:id="19" w:name="_3j2qqm3" w:colFirst="0" w:colLast="0"/>
            <w:bookmarkEnd w:id="19"/>
          </w:p>
          <w:p w:rsidR="00B8633B" w:rsidRDefault="00AD1C67">
            <w:pPr>
              <w:rPr>
                <w:sz w:val="20"/>
                <w:szCs w:val="20"/>
              </w:rPr>
            </w:pPr>
            <w:bookmarkStart w:id="20" w:name="_1y810tw" w:colFirst="0" w:colLast="0"/>
            <w:bookmarkEnd w:id="20"/>
            <w:r>
              <w:rPr>
                <w:i/>
                <w:sz w:val="20"/>
                <w:szCs w:val="20"/>
              </w:rPr>
              <w:t xml:space="preserve">Development: </w:t>
            </w:r>
            <w:r>
              <w:rPr>
                <w:sz w:val="20"/>
                <w:szCs w:val="20"/>
              </w:rPr>
              <w:t xml:space="preserve">Reader’s </w:t>
            </w:r>
            <w:r w:rsidR="007079BE">
              <w:rPr>
                <w:sz w:val="20"/>
                <w:szCs w:val="20"/>
              </w:rPr>
              <w:t>t</w:t>
            </w:r>
            <w:r>
              <w:rPr>
                <w:sz w:val="20"/>
                <w:szCs w:val="20"/>
              </w:rPr>
              <w:t>heatre</w:t>
            </w:r>
          </w:p>
          <w:p w:rsidR="00B8633B" w:rsidRDefault="00B8633B">
            <w:pPr>
              <w:rPr>
                <w:b/>
                <w:i/>
                <w:sz w:val="20"/>
                <w:szCs w:val="20"/>
              </w:rPr>
            </w:pPr>
          </w:p>
          <w:p w:rsidR="00B8633B" w:rsidRDefault="00AD1C67">
            <w:pPr>
              <w:rPr>
                <w:sz w:val="20"/>
                <w:szCs w:val="20"/>
              </w:rPr>
            </w:pPr>
            <w:r>
              <w:rPr>
                <w:i/>
                <w:sz w:val="20"/>
                <w:szCs w:val="20"/>
              </w:rPr>
              <w:t xml:space="preserve">Conclusion: </w:t>
            </w:r>
            <w:r>
              <w:rPr>
                <w:sz w:val="20"/>
                <w:szCs w:val="20"/>
              </w:rPr>
              <w:t xml:space="preserve">Wooden </w:t>
            </w:r>
            <w:r w:rsidR="007079BE">
              <w:rPr>
                <w:sz w:val="20"/>
                <w:szCs w:val="20"/>
              </w:rPr>
              <w:t>a</w:t>
            </w:r>
            <w:r>
              <w:rPr>
                <w:sz w:val="20"/>
                <w:szCs w:val="20"/>
              </w:rPr>
              <w:t xml:space="preserve">irplane </w:t>
            </w:r>
            <w:r w:rsidR="007079BE">
              <w:rPr>
                <w:sz w:val="20"/>
                <w:szCs w:val="20"/>
              </w:rPr>
              <w:t>p</w:t>
            </w:r>
            <w:r>
              <w:rPr>
                <w:sz w:val="20"/>
                <w:szCs w:val="20"/>
              </w:rPr>
              <w:t>ictures</w:t>
            </w:r>
          </w:p>
          <w:p w:rsidR="00B8633B" w:rsidRDefault="00B8633B">
            <w:pPr>
              <w:rPr>
                <w:i/>
                <w:sz w:val="20"/>
                <w:szCs w:val="20"/>
              </w:rPr>
            </w:pPr>
          </w:p>
          <w:p w:rsidR="00B8633B" w:rsidRDefault="00AD1C67">
            <w:pPr>
              <w:rPr>
                <w:i/>
                <w:sz w:val="20"/>
                <w:szCs w:val="20"/>
              </w:rPr>
            </w:pPr>
            <w:r>
              <w:rPr>
                <w:i/>
                <w:sz w:val="20"/>
                <w:szCs w:val="20"/>
              </w:rPr>
              <w:t>Follow-up lesson:</w:t>
            </w:r>
            <w:r>
              <w:rPr>
                <w:b/>
                <w:sz w:val="20"/>
                <w:szCs w:val="20"/>
              </w:rPr>
              <w:t xml:space="preserve"> </w:t>
            </w:r>
            <w:r w:rsidR="007079BE">
              <w:rPr>
                <w:sz w:val="20"/>
                <w:szCs w:val="20"/>
              </w:rPr>
              <w:t>Make a p</w:t>
            </w:r>
            <w:r>
              <w:rPr>
                <w:sz w:val="20"/>
                <w:szCs w:val="20"/>
              </w:rPr>
              <w:t>assport</w:t>
            </w:r>
          </w:p>
          <w:p w:rsidR="00B8633B" w:rsidRDefault="00B8633B">
            <w:pPr>
              <w:rPr>
                <w:sz w:val="20"/>
                <w:szCs w:val="20"/>
              </w:rPr>
            </w:pPr>
          </w:p>
          <w:p w:rsidR="00B8633B" w:rsidRDefault="00B8633B">
            <w:pPr>
              <w:rPr>
                <w:sz w:val="20"/>
                <w:szCs w:val="20"/>
              </w:rPr>
            </w:pPr>
          </w:p>
        </w:tc>
      </w:tr>
    </w:tbl>
    <w:p w:rsidR="00B8633B" w:rsidRDefault="00B8633B">
      <w:pPr>
        <w:pBdr>
          <w:top w:val="nil"/>
          <w:left w:val="nil"/>
          <w:bottom w:val="nil"/>
          <w:right w:val="nil"/>
          <w:between w:val="nil"/>
        </w:pBdr>
        <w:spacing w:line="360" w:lineRule="auto"/>
        <w:rPr>
          <w:rFonts w:ascii="Chelsea Market" w:eastAsia="Chelsea Market" w:hAnsi="Chelsea Market" w:cs="Chelsea Market"/>
          <w:b/>
          <w:color w:val="48C4DA"/>
          <w:sz w:val="36"/>
          <w:szCs w:val="36"/>
        </w:rPr>
      </w:pPr>
    </w:p>
    <w:p w:rsidR="00B8633B" w:rsidRDefault="00AD1C67" w:rsidP="007079BE">
      <w:pPr>
        <w:pBdr>
          <w:top w:val="nil"/>
          <w:left w:val="nil"/>
          <w:bottom w:val="nil"/>
          <w:right w:val="nil"/>
          <w:between w:val="nil"/>
        </w:pBdr>
        <w:spacing w:line="360" w:lineRule="auto"/>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t>Lesson 1: Text read aloud</w:t>
      </w:r>
    </w:p>
    <w:p w:rsidR="00B8633B" w:rsidRDefault="00AD1C67" w:rsidP="007079BE">
      <w:pPr>
        <w:outlineLvl w:val="0"/>
        <w:rPr>
          <w:b/>
          <w:color w:val="66CCFF"/>
          <w:sz w:val="24"/>
          <w:szCs w:val="24"/>
        </w:rPr>
      </w:pPr>
      <w:r>
        <w:rPr>
          <w:b/>
          <w:color w:val="66CCFF"/>
          <w:sz w:val="24"/>
          <w:szCs w:val="24"/>
        </w:rPr>
        <w:t>Introduction</w:t>
      </w:r>
    </w:p>
    <w:p w:rsidR="00B8633B" w:rsidRDefault="00AD1C67" w:rsidP="007079BE">
      <w:pPr>
        <w:outlineLvl w:val="0"/>
        <w:rPr>
          <w:b/>
          <w:i/>
          <w:color w:val="66CCFF"/>
          <w:sz w:val="20"/>
          <w:szCs w:val="20"/>
        </w:rPr>
      </w:pPr>
      <w:r>
        <w:rPr>
          <w:b/>
          <w:sz w:val="20"/>
          <w:szCs w:val="20"/>
        </w:rPr>
        <w:t xml:space="preserve">Introduction and discussion </w:t>
      </w:r>
      <w:r>
        <w:rPr>
          <w:b/>
          <w:i/>
          <w:color w:val="66CCFF"/>
          <w:sz w:val="20"/>
          <w:szCs w:val="20"/>
        </w:rPr>
        <w:t>LO 1, 2, 3, 7, 8, 9</w:t>
      </w:r>
    </w:p>
    <w:p w:rsidR="00B8633B" w:rsidRDefault="00AD1C67">
      <w:pPr>
        <w:pBdr>
          <w:top w:val="nil"/>
          <w:left w:val="nil"/>
          <w:bottom w:val="nil"/>
          <w:right w:val="nil"/>
          <w:between w:val="nil"/>
        </w:pBdr>
        <w:rPr>
          <w:b/>
          <w:color w:val="000000"/>
          <w:sz w:val="24"/>
          <w:szCs w:val="24"/>
        </w:rPr>
      </w:pPr>
      <w:r>
        <w:rPr>
          <w:sz w:val="20"/>
          <w:szCs w:val="20"/>
        </w:rPr>
        <w:t>Before opening the text, r</w:t>
      </w:r>
      <w:r>
        <w:rPr>
          <w:color w:val="000000"/>
          <w:sz w:val="20"/>
          <w:szCs w:val="20"/>
        </w:rPr>
        <w:t xml:space="preserve">e-read the class book or </w:t>
      </w:r>
      <w:r w:rsidR="007079BE">
        <w:rPr>
          <w:color w:val="000000"/>
          <w:sz w:val="20"/>
          <w:szCs w:val="20"/>
        </w:rPr>
        <w:t xml:space="preserve">the </w:t>
      </w:r>
      <w:r>
        <w:rPr>
          <w:color w:val="000000"/>
          <w:sz w:val="20"/>
          <w:szCs w:val="20"/>
        </w:rPr>
        <w:t>display of shared descriptive writing from Unit 15 about holidays of children in the class</w:t>
      </w:r>
      <w:r>
        <w:rPr>
          <w:sz w:val="20"/>
          <w:szCs w:val="20"/>
        </w:rPr>
        <w:t>.</w:t>
      </w:r>
    </w:p>
    <w:p w:rsidR="00B8633B" w:rsidRDefault="00AD1C67">
      <w:pPr>
        <w:pBdr>
          <w:top w:val="nil"/>
          <w:left w:val="nil"/>
          <w:bottom w:val="nil"/>
          <w:right w:val="nil"/>
          <w:between w:val="nil"/>
        </w:pBdr>
        <w:rPr>
          <w:sz w:val="20"/>
          <w:szCs w:val="20"/>
        </w:rPr>
      </w:pPr>
      <w:r>
        <w:rPr>
          <w:color w:val="000000"/>
          <w:sz w:val="20"/>
          <w:szCs w:val="20"/>
        </w:rPr>
        <w:t xml:space="preserve">Read and discuss the title of </w:t>
      </w:r>
      <w:r w:rsidR="007079BE">
        <w:rPr>
          <w:sz w:val="20"/>
          <w:szCs w:val="20"/>
        </w:rPr>
        <w:t>the big n</w:t>
      </w:r>
      <w:r>
        <w:rPr>
          <w:sz w:val="20"/>
          <w:szCs w:val="20"/>
        </w:rPr>
        <w:t>ook,</w:t>
      </w:r>
      <w:r>
        <w:rPr>
          <w:color w:val="000000"/>
          <w:sz w:val="20"/>
          <w:szCs w:val="20"/>
        </w:rPr>
        <w:t xml:space="preserve"> ‘Kate’s Airport Adventure’. </w:t>
      </w:r>
      <w:r>
        <w:rPr>
          <w:sz w:val="20"/>
          <w:szCs w:val="20"/>
        </w:rPr>
        <w:t xml:space="preserve">Ask children the following questions: </w:t>
      </w:r>
    </w:p>
    <w:p w:rsidR="00B8633B" w:rsidRDefault="00AD1C67">
      <w:pPr>
        <w:numPr>
          <w:ilvl w:val="0"/>
          <w:numId w:val="3"/>
        </w:numPr>
        <w:pBdr>
          <w:top w:val="nil"/>
          <w:left w:val="nil"/>
          <w:bottom w:val="nil"/>
          <w:right w:val="nil"/>
          <w:between w:val="nil"/>
        </w:pBdr>
        <w:ind w:left="720"/>
        <w:contextualSpacing/>
        <w:rPr>
          <w:sz w:val="20"/>
          <w:szCs w:val="20"/>
        </w:rPr>
      </w:pPr>
      <w:r>
        <w:rPr>
          <w:sz w:val="20"/>
          <w:szCs w:val="20"/>
        </w:rPr>
        <w:t>Who is the author of this story? Who is the illustrator?</w:t>
      </w:r>
    </w:p>
    <w:p w:rsidR="00B8633B" w:rsidRDefault="00AD1C67">
      <w:pPr>
        <w:numPr>
          <w:ilvl w:val="0"/>
          <w:numId w:val="3"/>
        </w:numPr>
        <w:pBdr>
          <w:top w:val="nil"/>
          <w:left w:val="nil"/>
          <w:bottom w:val="nil"/>
          <w:right w:val="nil"/>
          <w:between w:val="nil"/>
        </w:pBdr>
        <w:ind w:left="709"/>
        <w:contextualSpacing/>
        <w:rPr>
          <w:color w:val="000000"/>
          <w:sz w:val="20"/>
          <w:szCs w:val="20"/>
        </w:rPr>
      </w:pPr>
      <w:r>
        <w:rPr>
          <w:color w:val="000000"/>
          <w:sz w:val="20"/>
          <w:szCs w:val="20"/>
        </w:rPr>
        <w:t xml:space="preserve">Is this an information text or a story? How do you know? What other stories have we </w:t>
      </w:r>
      <w:r>
        <w:rPr>
          <w:sz w:val="20"/>
          <w:szCs w:val="20"/>
        </w:rPr>
        <w:t>read?</w:t>
      </w:r>
    </w:p>
    <w:p w:rsidR="00B8633B" w:rsidRDefault="00AD1C67">
      <w:pPr>
        <w:numPr>
          <w:ilvl w:val="0"/>
          <w:numId w:val="3"/>
        </w:numPr>
        <w:pBdr>
          <w:top w:val="nil"/>
          <w:left w:val="nil"/>
          <w:bottom w:val="nil"/>
          <w:right w:val="nil"/>
          <w:between w:val="nil"/>
        </w:pBdr>
        <w:ind w:left="709"/>
        <w:contextualSpacing/>
        <w:rPr>
          <w:color w:val="000000"/>
          <w:sz w:val="20"/>
          <w:szCs w:val="20"/>
        </w:rPr>
      </w:pPr>
      <w:r>
        <w:rPr>
          <w:color w:val="000000"/>
          <w:sz w:val="20"/>
          <w:szCs w:val="20"/>
        </w:rPr>
        <w:t xml:space="preserve">Use the pen tool to circle the word ‘adventure’. What is an adventure? Have you ever been on an adventure? Have you ever been on an airport adventure? </w:t>
      </w:r>
    </w:p>
    <w:p w:rsidR="00B8633B" w:rsidRDefault="00AD1C67">
      <w:pPr>
        <w:pBdr>
          <w:top w:val="nil"/>
          <w:left w:val="nil"/>
          <w:bottom w:val="nil"/>
          <w:right w:val="nil"/>
          <w:between w:val="nil"/>
        </w:pBdr>
        <w:rPr>
          <w:sz w:val="20"/>
          <w:szCs w:val="20"/>
        </w:rPr>
      </w:pPr>
      <w:r>
        <w:rPr>
          <w:sz w:val="20"/>
          <w:szCs w:val="20"/>
        </w:rPr>
        <w:t>Ask children the following ‘</w:t>
      </w:r>
      <w:proofErr w:type="spellStart"/>
      <w:r>
        <w:rPr>
          <w:sz w:val="20"/>
          <w:szCs w:val="20"/>
        </w:rPr>
        <w:t>wh</w:t>
      </w:r>
      <w:proofErr w:type="spellEnd"/>
      <w:r>
        <w:rPr>
          <w:sz w:val="20"/>
          <w:szCs w:val="20"/>
        </w:rPr>
        <w:t>’ questions:</w:t>
      </w:r>
    </w:p>
    <w:p w:rsidR="00B8633B" w:rsidRDefault="00AD1C67">
      <w:pPr>
        <w:numPr>
          <w:ilvl w:val="0"/>
          <w:numId w:val="3"/>
        </w:numPr>
        <w:ind w:left="709"/>
        <w:contextualSpacing/>
        <w:rPr>
          <w:sz w:val="20"/>
          <w:szCs w:val="20"/>
        </w:rPr>
      </w:pPr>
      <w:r>
        <w:rPr>
          <w:sz w:val="20"/>
          <w:szCs w:val="20"/>
        </w:rPr>
        <w:t xml:space="preserve">Where do you think Kate’s adventure took place? </w:t>
      </w:r>
    </w:p>
    <w:p w:rsidR="00B8633B" w:rsidRDefault="00AD1C67">
      <w:pPr>
        <w:numPr>
          <w:ilvl w:val="0"/>
          <w:numId w:val="3"/>
        </w:numPr>
        <w:ind w:left="709"/>
        <w:contextualSpacing/>
        <w:rPr>
          <w:sz w:val="20"/>
          <w:szCs w:val="20"/>
        </w:rPr>
      </w:pPr>
      <w:r>
        <w:rPr>
          <w:sz w:val="20"/>
          <w:szCs w:val="20"/>
        </w:rPr>
        <w:t xml:space="preserve">What do you think might happen in this story? </w:t>
      </w:r>
    </w:p>
    <w:p w:rsidR="00B8633B" w:rsidRDefault="00AD1C67">
      <w:pPr>
        <w:numPr>
          <w:ilvl w:val="0"/>
          <w:numId w:val="3"/>
        </w:numPr>
        <w:ind w:left="709"/>
        <w:contextualSpacing/>
        <w:rPr>
          <w:sz w:val="20"/>
          <w:szCs w:val="20"/>
        </w:rPr>
      </w:pPr>
      <w:r>
        <w:rPr>
          <w:sz w:val="20"/>
          <w:szCs w:val="20"/>
        </w:rPr>
        <w:t>What did she bring wi</w:t>
      </w:r>
      <w:r w:rsidR="007079BE">
        <w:rPr>
          <w:sz w:val="20"/>
          <w:szCs w:val="20"/>
        </w:rPr>
        <w:t>th her to the airport? (</w:t>
      </w:r>
      <w:r w:rsidR="007079BE" w:rsidRPr="007079BE">
        <w:rPr>
          <w:i/>
          <w:color w:val="7F7F7F" w:themeColor="text1" w:themeTint="80"/>
          <w:sz w:val="20"/>
          <w:szCs w:val="20"/>
        </w:rPr>
        <w:t>Teddies</w:t>
      </w:r>
      <w:r w:rsidR="007079BE">
        <w:rPr>
          <w:sz w:val="20"/>
          <w:szCs w:val="20"/>
        </w:rPr>
        <w:t>)</w:t>
      </w:r>
      <w:r>
        <w:rPr>
          <w:sz w:val="20"/>
          <w:szCs w:val="20"/>
        </w:rPr>
        <w:t xml:space="preserve"> </w:t>
      </w:r>
    </w:p>
    <w:p w:rsidR="00B8633B" w:rsidRDefault="00AD1C67">
      <w:pPr>
        <w:numPr>
          <w:ilvl w:val="0"/>
          <w:numId w:val="3"/>
        </w:numPr>
        <w:ind w:left="709"/>
        <w:contextualSpacing/>
        <w:rPr>
          <w:sz w:val="20"/>
          <w:szCs w:val="20"/>
        </w:rPr>
      </w:pPr>
      <w:r>
        <w:rPr>
          <w:sz w:val="20"/>
          <w:szCs w:val="20"/>
        </w:rPr>
        <w:t xml:space="preserve">What else do you think she brought with her? </w:t>
      </w:r>
    </w:p>
    <w:p w:rsidR="00B8633B" w:rsidRDefault="00AD1C67">
      <w:pPr>
        <w:numPr>
          <w:ilvl w:val="0"/>
          <w:numId w:val="3"/>
        </w:numPr>
        <w:ind w:left="709"/>
        <w:contextualSpacing/>
        <w:rPr>
          <w:sz w:val="20"/>
          <w:szCs w:val="20"/>
        </w:rPr>
      </w:pPr>
      <w:r>
        <w:rPr>
          <w:sz w:val="20"/>
          <w:szCs w:val="20"/>
        </w:rPr>
        <w:t xml:space="preserve">Where was she going? Who was with her? </w:t>
      </w:r>
    </w:p>
    <w:p w:rsidR="00B8633B" w:rsidRDefault="00AD1C67">
      <w:pPr>
        <w:numPr>
          <w:ilvl w:val="0"/>
          <w:numId w:val="3"/>
        </w:numPr>
        <w:ind w:left="709"/>
        <w:contextualSpacing/>
        <w:rPr>
          <w:sz w:val="20"/>
          <w:szCs w:val="20"/>
        </w:rPr>
      </w:pPr>
      <w:r>
        <w:rPr>
          <w:sz w:val="20"/>
          <w:szCs w:val="20"/>
        </w:rPr>
        <w:t xml:space="preserve">Have you ever been to the airport? </w:t>
      </w:r>
    </w:p>
    <w:p w:rsidR="00B8633B" w:rsidRDefault="00AD1C67">
      <w:pPr>
        <w:numPr>
          <w:ilvl w:val="0"/>
          <w:numId w:val="3"/>
        </w:numPr>
        <w:ind w:left="709"/>
        <w:contextualSpacing/>
        <w:rPr>
          <w:sz w:val="20"/>
          <w:szCs w:val="20"/>
        </w:rPr>
      </w:pPr>
      <w:r>
        <w:rPr>
          <w:sz w:val="20"/>
          <w:szCs w:val="20"/>
        </w:rPr>
        <w:t>What things do you think Kate will pack in her suitcase for going on holiday to Italy?</w:t>
      </w:r>
    </w:p>
    <w:p w:rsidR="00B8633B" w:rsidRDefault="00B8633B">
      <w:pPr>
        <w:pBdr>
          <w:top w:val="nil"/>
          <w:left w:val="nil"/>
          <w:bottom w:val="nil"/>
          <w:right w:val="nil"/>
          <w:between w:val="nil"/>
        </w:pBdr>
        <w:rPr>
          <w:b/>
          <w:sz w:val="20"/>
          <w:szCs w:val="20"/>
        </w:rPr>
      </w:pPr>
    </w:p>
    <w:p w:rsidR="00B8633B" w:rsidRDefault="00AD1C67" w:rsidP="007079BE">
      <w:pPr>
        <w:pBdr>
          <w:top w:val="nil"/>
          <w:left w:val="nil"/>
          <w:bottom w:val="nil"/>
          <w:right w:val="nil"/>
          <w:between w:val="nil"/>
        </w:pBdr>
        <w:outlineLvl w:val="0"/>
        <w:rPr>
          <w:b/>
          <w:sz w:val="20"/>
          <w:szCs w:val="20"/>
        </w:rPr>
      </w:pPr>
      <w:r>
        <w:rPr>
          <w:b/>
          <w:sz w:val="20"/>
          <w:szCs w:val="20"/>
        </w:rPr>
        <w:t>Pair work</w:t>
      </w:r>
    </w:p>
    <w:p w:rsidR="00B8633B" w:rsidRDefault="00AD1C67">
      <w:pPr>
        <w:pBdr>
          <w:top w:val="nil"/>
          <w:left w:val="nil"/>
          <w:bottom w:val="nil"/>
          <w:right w:val="nil"/>
          <w:between w:val="nil"/>
        </w:pBdr>
        <w:rPr>
          <w:color w:val="000000"/>
          <w:sz w:val="20"/>
          <w:szCs w:val="20"/>
        </w:rPr>
      </w:pPr>
      <w:r>
        <w:rPr>
          <w:sz w:val="20"/>
          <w:szCs w:val="20"/>
        </w:rPr>
        <w:t>Organise the children in pairs. Have each child tell their partner about an</w:t>
      </w:r>
      <w:r>
        <w:rPr>
          <w:color w:val="000000"/>
          <w:sz w:val="20"/>
          <w:szCs w:val="20"/>
        </w:rPr>
        <w:t xml:space="preserve"> adventure they had</w:t>
      </w:r>
      <w:r>
        <w:rPr>
          <w:sz w:val="20"/>
          <w:szCs w:val="20"/>
        </w:rPr>
        <w:t xml:space="preserve"> (e.g. holiday, day trip, outing</w:t>
      </w:r>
      <w:r w:rsidR="003A2FAD">
        <w:rPr>
          <w:sz w:val="20"/>
          <w:szCs w:val="20"/>
        </w:rPr>
        <w:t>,</w:t>
      </w:r>
      <w:r>
        <w:rPr>
          <w:sz w:val="20"/>
          <w:szCs w:val="20"/>
        </w:rPr>
        <w:t xml:space="preserve"> etc.) then switch roles and repeat.</w:t>
      </w:r>
    </w:p>
    <w:p w:rsidR="00B8633B" w:rsidRDefault="00B8633B">
      <w:pPr>
        <w:pBdr>
          <w:top w:val="nil"/>
          <w:left w:val="nil"/>
          <w:bottom w:val="nil"/>
          <w:right w:val="nil"/>
          <w:between w:val="nil"/>
        </w:pBdr>
        <w:ind w:left="709" w:hanging="720"/>
        <w:rPr>
          <w:color w:val="FF0000"/>
          <w:sz w:val="20"/>
          <w:szCs w:val="20"/>
        </w:rPr>
      </w:pPr>
    </w:p>
    <w:p w:rsidR="003A2FAD" w:rsidRDefault="003A2FAD">
      <w:pPr>
        <w:pBdr>
          <w:top w:val="nil"/>
          <w:left w:val="nil"/>
          <w:bottom w:val="nil"/>
          <w:right w:val="nil"/>
          <w:between w:val="nil"/>
        </w:pBdr>
        <w:ind w:left="709" w:hanging="720"/>
        <w:rPr>
          <w:color w:val="FF0000"/>
          <w:sz w:val="20"/>
          <w:szCs w:val="20"/>
        </w:rPr>
      </w:pPr>
    </w:p>
    <w:p w:rsidR="00B8633B" w:rsidRDefault="00AD1C67" w:rsidP="007079BE">
      <w:pPr>
        <w:outlineLvl w:val="0"/>
        <w:rPr>
          <w:b/>
          <w:sz w:val="20"/>
          <w:szCs w:val="20"/>
        </w:rPr>
      </w:pPr>
      <w:r>
        <w:rPr>
          <w:b/>
          <w:color w:val="66CCFF"/>
          <w:sz w:val="24"/>
          <w:szCs w:val="24"/>
        </w:rPr>
        <w:lastRenderedPageBreak/>
        <w:t xml:space="preserve">Development </w:t>
      </w:r>
    </w:p>
    <w:p w:rsidR="00B8633B" w:rsidRDefault="00AD1C67" w:rsidP="007079BE">
      <w:pPr>
        <w:outlineLvl w:val="0"/>
        <w:rPr>
          <w:b/>
          <w:sz w:val="20"/>
          <w:szCs w:val="20"/>
        </w:rPr>
      </w:pPr>
      <w:r>
        <w:rPr>
          <w:b/>
          <w:sz w:val="20"/>
          <w:szCs w:val="20"/>
        </w:rPr>
        <w:t>Model</w:t>
      </w:r>
      <w:r w:rsidR="003A2FAD">
        <w:rPr>
          <w:b/>
          <w:sz w:val="20"/>
          <w:szCs w:val="20"/>
        </w:rPr>
        <w:t>led reading; t</w:t>
      </w:r>
      <w:r>
        <w:rPr>
          <w:b/>
          <w:sz w:val="20"/>
          <w:szCs w:val="20"/>
        </w:rPr>
        <w:t xml:space="preserve">ier 1 vocabulary instruction </w:t>
      </w:r>
      <w:r>
        <w:rPr>
          <w:b/>
          <w:i/>
          <w:color w:val="66CCFF"/>
          <w:sz w:val="20"/>
          <w:szCs w:val="20"/>
        </w:rPr>
        <w:t>LO 1, 2, 6, 8, 9, 10</w:t>
      </w:r>
    </w:p>
    <w:p w:rsidR="00B8633B" w:rsidRDefault="00AD1C67" w:rsidP="003A2FAD">
      <w:pPr>
        <w:rPr>
          <w:sz w:val="20"/>
          <w:szCs w:val="20"/>
        </w:rPr>
      </w:pPr>
      <w:r>
        <w:rPr>
          <w:sz w:val="20"/>
          <w:szCs w:val="20"/>
        </w:rPr>
        <w:t xml:space="preserve">Use either the interactive or print big book to read through the procedure. Point to each word as it is being read either using the e-pointer or physical pointer and ask </w:t>
      </w:r>
      <w:r w:rsidR="007079BE">
        <w:rPr>
          <w:sz w:val="20"/>
          <w:szCs w:val="20"/>
        </w:rPr>
        <w:t>children</w:t>
      </w:r>
      <w:r>
        <w:rPr>
          <w:sz w:val="20"/>
          <w:szCs w:val="20"/>
        </w:rPr>
        <w:t xml:space="preserve"> to follow along with their eyes. Read the text as naturally as possible, phrased and fluent, though you may choose to slow the pace just a little for </w:t>
      </w:r>
      <w:r w:rsidR="007079BE">
        <w:rPr>
          <w:sz w:val="20"/>
          <w:szCs w:val="20"/>
        </w:rPr>
        <w:t>children</w:t>
      </w:r>
      <w:r>
        <w:rPr>
          <w:sz w:val="20"/>
          <w:szCs w:val="20"/>
        </w:rPr>
        <w:t xml:space="preserve"> to join in. Pause from time to time to allow </w:t>
      </w:r>
      <w:r w:rsidR="007079BE">
        <w:rPr>
          <w:sz w:val="20"/>
          <w:szCs w:val="20"/>
        </w:rPr>
        <w:t>children</w:t>
      </w:r>
      <w:r>
        <w:rPr>
          <w:sz w:val="20"/>
          <w:szCs w:val="20"/>
        </w:rPr>
        <w:t xml:space="preserve"> to make predictions about what will happen next. Focus on what’s happening in the pictures to aid comprehension and concentration. </w:t>
      </w:r>
      <w:bookmarkStart w:id="21" w:name="_9k89r1dpjiyk" w:colFirst="0" w:colLast="0"/>
      <w:bookmarkEnd w:id="21"/>
    </w:p>
    <w:p w:rsidR="00B8633B" w:rsidRPr="003A2FAD" w:rsidRDefault="00AD1C67">
      <w:pPr>
        <w:pBdr>
          <w:top w:val="nil"/>
          <w:left w:val="nil"/>
          <w:bottom w:val="nil"/>
          <w:right w:val="nil"/>
          <w:between w:val="nil"/>
        </w:pBdr>
        <w:rPr>
          <w:color w:val="000000"/>
          <w:sz w:val="20"/>
          <w:szCs w:val="20"/>
        </w:rPr>
      </w:pPr>
      <w:bookmarkStart w:id="22" w:name="_hnmzvkkt03o8" w:colFirst="0" w:colLast="0"/>
      <w:bookmarkEnd w:id="22"/>
      <w:r>
        <w:rPr>
          <w:color w:val="000000"/>
          <w:sz w:val="20"/>
          <w:szCs w:val="20"/>
        </w:rPr>
        <w:t>With the e-text, use the spo</w:t>
      </w:r>
      <w:r w:rsidR="003A2FAD">
        <w:rPr>
          <w:color w:val="000000"/>
          <w:sz w:val="20"/>
          <w:szCs w:val="20"/>
        </w:rPr>
        <w:t xml:space="preserve">tlight tool to draw attention </w:t>
      </w:r>
      <w:proofErr w:type="spellStart"/>
      <w:r w:rsidR="003A2FAD">
        <w:rPr>
          <w:color w:val="000000"/>
          <w:sz w:val="20"/>
          <w:szCs w:val="20"/>
        </w:rPr>
        <w:t>t</w:t>
      </w:r>
      <w:proofErr w:type="spellEnd"/>
      <w:r>
        <w:rPr>
          <w:color w:val="000000"/>
          <w:sz w:val="20"/>
          <w:szCs w:val="20"/>
        </w:rPr>
        <w:t xml:space="preserve"> </w:t>
      </w:r>
      <w:r w:rsidR="003A2FAD" w:rsidRPr="003A2FAD">
        <w:rPr>
          <w:color w:val="000000"/>
          <w:sz w:val="20"/>
          <w:szCs w:val="20"/>
        </w:rPr>
        <w:t>t</w:t>
      </w:r>
      <w:r w:rsidRPr="003A2FAD">
        <w:rPr>
          <w:color w:val="000000"/>
          <w:sz w:val="20"/>
          <w:szCs w:val="20"/>
        </w:rPr>
        <w:t>ier 1 vocabulary</w:t>
      </w:r>
      <w:r>
        <w:rPr>
          <w:b/>
          <w:color w:val="000000"/>
          <w:sz w:val="20"/>
          <w:szCs w:val="20"/>
        </w:rPr>
        <w:t xml:space="preserve"> </w:t>
      </w:r>
      <w:r>
        <w:rPr>
          <w:color w:val="000000"/>
          <w:sz w:val="20"/>
          <w:szCs w:val="20"/>
        </w:rPr>
        <w:t>without breaking the flow of reading</w:t>
      </w:r>
      <w:r w:rsidR="003A2FAD">
        <w:rPr>
          <w:color w:val="000000"/>
          <w:sz w:val="20"/>
          <w:szCs w:val="20"/>
        </w:rPr>
        <w:t>,</w:t>
      </w:r>
      <w:r>
        <w:rPr>
          <w:color w:val="000000"/>
          <w:sz w:val="20"/>
          <w:szCs w:val="20"/>
        </w:rPr>
        <w:t xml:space="preserve"> e.g. airport, hol</w:t>
      </w:r>
      <w:r>
        <w:rPr>
          <w:sz w:val="20"/>
          <w:szCs w:val="20"/>
        </w:rPr>
        <w:t>iday (Unit 14 revision)</w:t>
      </w:r>
      <w:r>
        <w:rPr>
          <w:color w:val="000000"/>
          <w:sz w:val="20"/>
          <w:szCs w:val="20"/>
        </w:rPr>
        <w:t xml:space="preserve"> and new words: suitcase, passport, packing, trolley, wheel, luggage, captain, desk, air hostess, bag, case, room, clothes, teddies, help, family.</w:t>
      </w:r>
      <w:bookmarkStart w:id="23" w:name="_4i7ojhp" w:colFirst="0" w:colLast="0"/>
      <w:bookmarkEnd w:id="23"/>
    </w:p>
    <w:p w:rsidR="00B8633B" w:rsidRDefault="00AD1C67" w:rsidP="007079BE">
      <w:pPr>
        <w:outlineLvl w:val="0"/>
        <w:rPr>
          <w:sz w:val="20"/>
          <w:szCs w:val="20"/>
        </w:rPr>
      </w:pPr>
      <w:r w:rsidRPr="003A2FAD">
        <w:rPr>
          <w:b/>
          <w:color w:val="7F7F7F" w:themeColor="text1" w:themeTint="80"/>
          <w:sz w:val="20"/>
          <w:szCs w:val="20"/>
        </w:rPr>
        <w:t xml:space="preserve">Remember: </w:t>
      </w:r>
      <w:r>
        <w:rPr>
          <w:sz w:val="20"/>
          <w:szCs w:val="20"/>
        </w:rPr>
        <w:t xml:space="preserve">The aim at this stage is to model reading for </w:t>
      </w:r>
      <w:r w:rsidR="007079BE">
        <w:rPr>
          <w:sz w:val="20"/>
          <w:szCs w:val="20"/>
        </w:rPr>
        <w:t>children</w:t>
      </w:r>
      <w:r>
        <w:rPr>
          <w:sz w:val="20"/>
          <w:szCs w:val="20"/>
        </w:rPr>
        <w:t xml:space="preserve"> and instil interest in the storyline.</w:t>
      </w:r>
    </w:p>
    <w:p w:rsidR="00B8633B" w:rsidRDefault="00B8633B">
      <w:pPr>
        <w:rPr>
          <w:sz w:val="20"/>
          <w:szCs w:val="20"/>
        </w:rPr>
      </w:pPr>
    </w:p>
    <w:p w:rsidR="00B8633B" w:rsidRDefault="00AD1C67" w:rsidP="007079BE">
      <w:pPr>
        <w:outlineLvl w:val="0"/>
        <w:rPr>
          <w:b/>
          <w:color w:val="66CCFF"/>
          <w:sz w:val="24"/>
          <w:szCs w:val="24"/>
        </w:rPr>
      </w:pPr>
      <w:r>
        <w:rPr>
          <w:b/>
          <w:color w:val="66CCFF"/>
          <w:sz w:val="24"/>
          <w:szCs w:val="24"/>
        </w:rPr>
        <w:t>Conclusion</w:t>
      </w:r>
    </w:p>
    <w:p w:rsidR="00B8633B" w:rsidRDefault="00AD1C67" w:rsidP="007079BE">
      <w:pPr>
        <w:outlineLvl w:val="0"/>
        <w:rPr>
          <w:b/>
          <w:i/>
          <w:color w:val="66CCFF"/>
          <w:sz w:val="20"/>
          <w:szCs w:val="20"/>
        </w:rPr>
      </w:pPr>
      <w:r>
        <w:rPr>
          <w:b/>
          <w:sz w:val="20"/>
          <w:szCs w:val="20"/>
        </w:rPr>
        <w:t xml:space="preserve">Finger rhyme: </w:t>
      </w:r>
      <w:r w:rsidRPr="003A2FAD">
        <w:rPr>
          <w:b/>
          <w:i/>
          <w:sz w:val="20"/>
          <w:szCs w:val="20"/>
        </w:rPr>
        <w:t>Five Little Airplanes</w:t>
      </w:r>
      <w:r w:rsidR="003A2FAD">
        <w:rPr>
          <w:b/>
          <w:i/>
          <w:sz w:val="20"/>
          <w:szCs w:val="20"/>
        </w:rPr>
        <w:t xml:space="preserve"> in a Row</w:t>
      </w:r>
      <w:r>
        <w:rPr>
          <w:b/>
          <w:color w:val="66CCFF"/>
          <w:sz w:val="24"/>
          <w:szCs w:val="24"/>
        </w:rPr>
        <w:t xml:space="preserve"> </w:t>
      </w:r>
      <w:r>
        <w:rPr>
          <w:b/>
          <w:i/>
          <w:color w:val="66CCFF"/>
          <w:sz w:val="20"/>
          <w:szCs w:val="20"/>
        </w:rPr>
        <w:t>LO 1, 2, 4, 6</w:t>
      </w:r>
    </w:p>
    <w:p w:rsidR="00B8633B" w:rsidRDefault="00AD1C67">
      <w:pPr>
        <w:pBdr>
          <w:top w:val="nil"/>
          <w:left w:val="nil"/>
          <w:bottom w:val="nil"/>
          <w:right w:val="nil"/>
          <w:between w:val="nil"/>
        </w:pBdr>
        <w:spacing w:after="135"/>
        <w:rPr>
          <w:sz w:val="20"/>
          <w:szCs w:val="20"/>
        </w:rPr>
      </w:pPr>
      <w:r>
        <w:rPr>
          <w:sz w:val="20"/>
          <w:szCs w:val="20"/>
        </w:rPr>
        <w:t>Have children listen to, and</w:t>
      </w:r>
      <w:r>
        <w:rPr>
          <w:color w:val="000000"/>
          <w:sz w:val="20"/>
          <w:szCs w:val="20"/>
        </w:rPr>
        <w:t xml:space="preserve"> join in with, the finger </w:t>
      </w:r>
      <w:r w:rsidR="003A2FAD">
        <w:rPr>
          <w:sz w:val="20"/>
          <w:szCs w:val="20"/>
        </w:rPr>
        <w:t>rhyme</w:t>
      </w:r>
      <w:r w:rsidR="003A2FAD">
        <w:rPr>
          <w:color w:val="000000"/>
          <w:sz w:val="20"/>
          <w:szCs w:val="20"/>
        </w:rPr>
        <w:t xml:space="preserve"> </w:t>
      </w:r>
      <w:r w:rsidR="003A2FAD" w:rsidRPr="003A2FAD">
        <w:rPr>
          <w:i/>
          <w:color w:val="000000"/>
          <w:sz w:val="20"/>
          <w:szCs w:val="20"/>
        </w:rPr>
        <w:t>Five Little Airplanes in a R</w:t>
      </w:r>
      <w:r w:rsidRPr="003A2FAD">
        <w:rPr>
          <w:i/>
          <w:color w:val="000000"/>
          <w:sz w:val="20"/>
          <w:szCs w:val="20"/>
        </w:rPr>
        <w:t>ow</w:t>
      </w:r>
      <w:r>
        <w:rPr>
          <w:sz w:val="20"/>
          <w:szCs w:val="20"/>
        </w:rPr>
        <w:t>.</w:t>
      </w:r>
    </w:p>
    <w:p w:rsidR="00B8633B" w:rsidRDefault="00AD1C67" w:rsidP="003A2FAD">
      <w:pPr>
        <w:pBdr>
          <w:top w:val="nil"/>
          <w:left w:val="nil"/>
          <w:bottom w:val="nil"/>
          <w:right w:val="nil"/>
          <w:between w:val="nil"/>
        </w:pBdr>
        <w:rPr>
          <w:sz w:val="20"/>
          <w:szCs w:val="20"/>
        </w:rPr>
      </w:pPr>
      <w:r>
        <w:rPr>
          <w:sz w:val="20"/>
          <w:szCs w:val="20"/>
        </w:rPr>
        <w:t>Five little airplanes in a row (</w:t>
      </w:r>
      <w:r w:rsidRPr="003A2FAD">
        <w:rPr>
          <w:i/>
          <w:sz w:val="20"/>
          <w:szCs w:val="20"/>
        </w:rPr>
        <w:t>hold five fingers up</w:t>
      </w:r>
      <w:r>
        <w:rPr>
          <w:sz w:val="20"/>
          <w:szCs w:val="20"/>
        </w:rPr>
        <w:t>)</w:t>
      </w:r>
    </w:p>
    <w:p w:rsidR="00B8633B" w:rsidRDefault="00AD1C67" w:rsidP="003A2FAD">
      <w:pPr>
        <w:pBdr>
          <w:top w:val="nil"/>
          <w:left w:val="nil"/>
          <w:bottom w:val="nil"/>
          <w:right w:val="nil"/>
          <w:between w:val="nil"/>
        </w:pBdr>
        <w:rPr>
          <w:color w:val="000000"/>
          <w:sz w:val="20"/>
          <w:szCs w:val="20"/>
        </w:rPr>
      </w:pPr>
      <w:r>
        <w:rPr>
          <w:color w:val="000000"/>
          <w:sz w:val="20"/>
          <w:szCs w:val="20"/>
        </w:rPr>
        <w:t xml:space="preserve">Some go </w:t>
      </w:r>
      <w:proofErr w:type="gramStart"/>
      <w:r>
        <w:rPr>
          <w:color w:val="000000"/>
          <w:sz w:val="20"/>
          <w:szCs w:val="20"/>
        </w:rPr>
        <w:t>fast</w:t>
      </w:r>
      <w:proofErr w:type="gramEnd"/>
      <w:r>
        <w:rPr>
          <w:sz w:val="20"/>
          <w:szCs w:val="20"/>
        </w:rPr>
        <w:t xml:space="preserve"> and </w:t>
      </w:r>
      <w:r>
        <w:rPr>
          <w:color w:val="000000"/>
          <w:sz w:val="20"/>
          <w:szCs w:val="20"/>
        </w:rPr>
        <w:t>some go sl</w:t>
      </w:r>
      <w:r>
        <w:rPr>
          <w:sz w:val="20"/>
          <w:szCs w:val="20"/>
        </w:rPr>
        <w:t>ow</w:t>
      </w:r>
      <w:r>
        <w:rPr>
          <w:color w:val="000000"/>
          <w:sz w:val="20"/>
          <w:szCs w:val="20"/>
        </w:rPr>
        <w:t xml:space="preserve"> (</w:t>
      </w:r>
      <w:r w:rsidRPr="003A2FAD">
        <w:rPr>
          <w:i/>
          <w:color w:val="000000"/>
          <w:sz w:val="20"/>
          <w:szCs w:val="20"/>
        </w:rPr>
        <w:t>move hand fast, then slowly</w:t>
      </w:r>
      <w:r>
        <w:rPr>
          <w:color w:val="000000"/>
          <w:sz w:val="20"/>
          <w:szCs w:val="20"/>
        </w:rPr>
        <w:t>)</w:t>
      </w:r>
    </w:p>
    <w:p w:rsidR="00B8633B" w:rsidRDefault="00AD1C67" w:rsidP="003A2FAD">
      <w:pPr>
        <w:pBdr>
          <w:top w:val="nil"/>
          <w:left w:val="nil"/>
          <w:bottom w:val="nil"/>
          <w:right w:val="nil"/>
          <w:between w:val="nil"/>
        </w:pBdr>
        <w:rPr>
          <w:b/>
          <w:sz w:val="20"/>
          <w:szCs w:val="20"/>
        </w:rPr>
      </w:pPr>
      <w:r>
        <w:rPr>
          <w:color w:val="000000"/>
          <w:sz w:val="20"/>
          <w:szCs w:val="20"/>
        </w:rPr>
        <w:t>They fly up high and then zoom down (</w:t>
      </w:r>
      <w:r w:rsidRPr="003A2FAD">
        <w:rPr>
          <w:i/>
          <w:color w:val="000000"/>
          <w:sz w:val="20"/>
          <w:szCs w:val="20"/>
        </w:rPr>
        <w:t>fly hand up, then down</w:t>
      </w:r>
      <w:r>
        <w:rPr>
          <w:color w:val="000000"/>
          <w:sz w:val="20"/>
          <w:szCs w:val="20"/>
        </w:rPr>
        <w:t>)</w:t>
      </w:r>
    </w:p>
    <w:p w:rsidR="00B8633B" w:rsidRDefault="00AD1C67" w:rsidP="003A2FAD">
      <w:pPr>
        <w:pBdr>
          <w:top w:val="nil"/>
          <w:left w:val="nil"/>
          <w:bottom w:val="nil"/>
          <w:right w:val="nil"/>
          <w:between w:val="nil"/>
        </w:pBdr>
        <w:rPr>
          <w:color w:val="000000"/>
          <w:sz w:val="20"/>
          <w:szCs w:val="20"/>
        </w:rPr>
      </w:pPr>
      <w:r>
        <w:rPr>
          <w:color w:val="000000"/>
          <w:sz w:val="20"/>
          <w:szCs w:val="20"/>
        </w:rPr>
        <w:t>And slowly, slowly touch the ground. (</w:t>
      </w:r>
      <w:r w:rsidRPr="003A2FAD">
        <w:rPr>
          <w:i/>
          <w:color w:val="000000"/>
          <w:sz w:val="20"/>
          <w:szCs w:val="20"/>
        </w:rPr>
        <w:t>slowly bring hand down to the ground</w:t>
      </w:r>
      <w:r>
        <w:rPr>
          <w:color w:val="000000"/>
          <w:sz w:val="20"/>
          <w:szCs w:val="20"/>
        </w:rPr>
        <w:t>)</w:t>
      </w:r>
    </w:p>
    <w:p w:rsidR="00B8633B" w:rsidRDefault="00B8633B">
      <w:pPr>
        <w:pBdr>
          <w:top w:val="nil"/>
          <w:left w:val="nil"/>
          <w:bottom w:val="nil"/>
          <w:right w:val="nil"/>
          <w:between w:val="nil"/>
        </w:pBdr>
        <w:spacing w:after="135"/>
        <w:rPr>
          <w:color w:val="000000"/>
          <w:sz w:val="20"/>
          <w:szCs w:val="20"/>
        </w:rPr>
      </w:pPr>
    </w:p>
    <w:p w:rsidR="00B8633B" w:rsidRDefault="00AD1C67" w:rsidP="007079BE">
      <w:pPr>
        <w:pBdr>
          <w:top w:val="nil"/>
          <w:left w:val="nil"/>
          <w:bottom w:val="nil"/>
          <w:right w:val="nil"/>
          <w:between w:val="nil"/>
        </w:pBdr>
        <w:spacing w:line="360" w:lineRule="auto"/>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t>Lesson 2: Shared reading</w:t>
      </w:r>
    </w:p>
    <w:p w:rsidR="00B8633B" w:rsidRDefault="00AD1C67" w:rsidP="007079BE">
      <w:pPr>
        <w:outlineLvl w:val="0"/>
        <w:rPr>
          <w:b/>
          <w:i/>
          <w:color w:val="66CCFF"/>
          <w:sz w:val="20"/>
          <w:szCs w:val="20"/>
        </w:rPr>
      </w:pPr>
      <w:bookmarkStart w:id="24" w:name="_puroh6zcg0ee" w:colFirst="0" w:colLast="0"/>
      <w:bookmarkEnd w:id="24"/>
      <w:r>
        <w:rPr>
          <w:b/>
          <w:color w:val="66CCFF"/>
          <w:sz w:val="24"/>
          <w:szCs w:val="24"/>
        </w:rPr>
        <w:t>Introduction</w:t>
      </w:r>
    </w:p>
    <w:p w:rsidR="00B8633B" w:rsidRDefault="00AD1C67" w:rsidP="007079BE">
      <w:pPr>
        <w:outlineLvl w:val="0"/>
        <w:rPr>
          <w:b/>
          <w:sz w:val="20"/>
          <w:szCs w:val="20"/>
        </w:rPr>
      </w:pPr>
      <w:bookmarkStart w:id="25" w:name="_pwyq24q865w4" w:colFirst="0" w:colLast="0"/>
      <w:bookmarkEnd w:id="25"/>
      <w:r>
        <w:rPr>
          <w:b/>
          <w:sz w:val="20"/>
          <w:szCs w:val="20"/>
        </w:rPr>
        <w:t xml:space="preserve">Show and tell </w:t>
      </w:r>
      <w:r>
        <w:rPr>
          <w:b/>
          <w:i/>
          <w:color w:val="66CCFF"/>
          <w:sz w:val="20"/>
          <w:szCs w:val="20"/>
        </w:rPr>
        <w:t>LO 1, 2, 6</w:t>
      </w:r>
    </w:p>
    <w:p w:rsidR="00B8633B" w:rsidRDefault="00AD1C67">
      <w:pPr>
        <w:rPr>
          <w:sz w:val="20"/>
          <w:szCs w:val="20"/>
        </w:rPr>
      </w:pPr>
      <w:bookmarkStart w:id="26" w:name="_2xcytpi" w:colFirst="0" w:colLast="0"/>
      <w:bookmarkEnd w:id="26"/>
      <w:r>
        <w:rPr>
          <w:sz w:val="20"/>
          <w:szCs w:val="20"/>
        </w:rPr>
        <w:t xml:space="preserve">Organise children in groups. Have each child bring in an item from a holiday </w:t>
      </w:r>
      <w:r w:rsidR="003A2FAD">
        <w:rPr>
          <w:sz w:val="20"/>
          <w:szCs w:val="20"/>
        </w:rPr>
        <w:t>–</w:t>
      </w:r>
      <w:r>
        <w:rPr>
          <w:sz w:val="20"/>
          <w:szCs w:val="20"/>
        </w:rPr>
        <w:t xml:space="preserve"> a seashell, souvenir, train ticket</w:t>
      </w:r>
      <w:r w:rsidR="003A2FAD">
        <w:rPr>
          <w:sz w:val="20"/>
          <w:szCs w:val="20"/>
        </w:rPr>
        <w:t>,</w:t>
      </w:r>
      <w:r>
        <w:rPr>
          <w:sz w:val="20"/>
          <w:szCs w:val="20"/>
        </w:rPr>
        <w:t xml:space="preserve"> etc. and ‘show and tell’ within their groups. </w:t>
      </w:r>
    </w:p>
    <w:p w:rsidR="00B8633B" w:rsidRDefault="00B8633B">
      <w:pPr>
        <w:rPr>
          <w:color w:val="FF0000"/>
          <w:sz w:val="20"/>
          <w:szCs w:val="20"/>
        </w:rPr>
      </w:pPr>
    </w:p>
    <w:p w:rsidR="00B8633B" w:rsidRDefault="00AD1C67" w:rsidP="007079BE">
      <w:pPr>
        <w:outlineLvl w:val="0"/>
        <w:rPr>
          <w:b/>
          <w:color w:val="66CCFF"/>
          <w:sz w:val="24"/>
          <w:szCs w:val="24"/>
        </w:rPr>
      </w:pPr>
      <w:r>
        <w:rPr>
          <w:b/>
          <w:color w:val="66CCFF"/>
          <w:sz w:val="24"/>
          <w:szCs w:val="24"/>
        </w:rPr>
        <w:t xml:space="preserve">Development </w:t>
      </w:r>
    </w:p>
    <w:p w:rsidR="00B8633B" w:rsidRDefault="00AD1C67" w:rsidP="007079BE">
      <w:pPr>
        <w:outlineLvl w:val="0"/>
        <w:rPr>
          <w:b/>
          <w:i/>
          <w:color w:val="FF0000"/>
          <w:sz w:val="20"/>
          <w:szCs w:val="20"/>
        </w:rPr>
      </w:pPr>
      <w:r>
        <w:rPr>
          <w:b/>
          <w:sz w:val="20"/>
          <w:szCs w:val="20"/>
        </w:rPr>
        <w:t xml:space="preserve">Shared reading, engagement and participation; </w:t>
      </w:r>
      <w:r w:rsidR="003A2FAD">
        <w:rPr>
          <w:b/>
          <w:sz w:val="20"/>
          <w:szCs w:val="20"/>
        </w:rPr>
        <w:t>t</w:t>
      </w:r>
      <w:r>
        <w:rPr>
          <w:b/>
          <w:sz w:val="20"/>
          <w:szCs w:val="20"/>
        </w:rPr>
        <w:t xml:space="preserve">ier 2 &amp; 3 </w:t>
      </w:r>
      <w:r w:rsidR="003A2FAD">
        <w:rPr>
          <w:b/>
          <w:sz w:val="20"/>
          <w:szCs w:val="20"/>
        </w:rPr>
        <w:t>v</w:t>
      </w:r>
      <w:r w:rsidR="00E16397">
        <w:rPr>
          <w:b/>
          <w:sz w:val="20"/>
          <w:szCs w:val="20"/>
        </w:rPr>
        <w:t>ocabulary i</w:t>
      </w:r>
      <w:r>
        <w:rPr>
          <w:b/>
          <w:sz w:val="20"/>
          <w:szCs w:val="20"/>
        </w:rPr>
        <w:t xml:space="preserve">nstruction </w:t>
      </w:r>
      <w:r>
        <w:rPr>
          <w:b/>
          <w:i/>
          <w:color w:val="66CCFF"/>
          <w:sz w:val="20"/>
          <w:szCs w:val="20"/>
        </w:rPr>
        <w:t>LO 1, 2, 3, 5, 6, 8, 9, 10</w:t>
      </w:r>
    </w:p>
    <w:p w:rsidR="00B8633B" w:rsidRDefault="00AD1C67">
      <w:pPr>
        <w:pBdr>
          <w:top w:val="nil"/>
          <w:left w:val="nil"/>
          <w:bottom w:val="nil"/>
          <w:right w:val="nil"/>
          <w:between w:val="nil"/>
        </w:pBdr>
        <w:rPr>
          <w:color w:val="000000"/>
          <w:sz w:val="20"/>
          <w:szCs w:val="20"/>
        </w:rPr>
      </w:pPr>
      <w:r>
        <w:rPr>
          <w:sz w:val="20"/>
          <w:szCs w:val="20"/>
        </w:rPr>
        <w:t xml:space="preserve">Model </w:t>
      </w:r>
      <w:r>
        <w:rPr>
          <w:color w:val="000000"/>
          <w:sz w:val="20"/>
          <w:szCs w:val="20"/>
        </w:rPr>
        <w:t>intonation and fluency when reading either the interactive or print big book, particularly focusing on exclamation marks and question marks. Encourage children to copy/join in the reading the second time round.</w:t>
      </w:r>
      <w:bookmarkStart w:id="27" w:name="_1ci93xb" w:colFirst="0" w:colLast="0"/>
      <w:bookmarkEnd w:id="27"/>
      <w:r w:rsidR="003A2FAD">
        <w:rPr>
          <w:color w:val="000000"/>
          <w:sz w:val="20"/>
          <w:szCs w:val="20"/>
        </w:rPr>
        <w:t xml:space="preserve"> </w:t>
      </w:r>
      <w:r>
        <w:rPr>
          <w:color w:val="000000"/>
          <w:sz w:val="20"/>
          <w:szCs w:val="20"/>
        </w:rPr>
        <w:t>Identify question marks throughout the text and use rising intonation for sentences ending in a yes/no question</w:t>
      </w:r>
      <w:r w:rsidR="003A2FAD">
        <w:rPr>
          <w:color w:val="000000"/>
          <w:sz w:val="20"/>
          <w:szCs w:val="20"/>
        </w:rPr>
        <w:t>,</w:t>
      </w:r>
      <w:r>
        <w:rPr>
          <w:color w:val="000000"/>
          <w:sz w:val="20"/>
          <w:szCs w:val="20"/>
        </w:rPr>
        <w:t xml:space="preserve"> e.g. p. 3, 9, 13; and falling intonation for sentences ending with a ‘</w:t>
      </w:r>
      <w:proofErr w:type="spellStart"/>
      <w:r>
        <w:rPr>
          <w:color w:val="000000"/>
          <w:sz w:val="20"/>
          <w:szCs w:val="20"/>
        </w:rPr>
        <w:t>wh</w:t>
      </w:r>
      <w:proofErr w:type="spellEnd"/>
      <w:r>
        <w:rPr>
          <w:color w:val="000000"/>
          <w:sz w:val="20"/>
          <w:szCs w:val="20"/>
        </w:rPr>
        <w:t>’ question</w:t>
      </w:r>
      <w:r w:rsidR="003A2FAD">
        <w:rPr>
          <w:color w:val="000000"/>
          <w:sz w:val="20"/>
          <w:szCs w:val="20"/>
        </w:rPr>
        <w:t>,</w:t>
      </w:r>
      <w:r>
        <w:rPr>
          <w:color w:val="000000"/>
          <w:sz w:val="20"/>
          <w:szCs w:val="20"/>
        </w:rPr>
        <w:t xml:space="preserve"> e.g. p.5</w:t>
      </w:r>
      <w:r>
        <w:rPr>
          <w:sz w:val="20"/>
          <w:szCs w:val="20"/>
        </w:rPr>
        <w:t>,</w:t>
      </w:r>
      <w:r>
        <w:rPr>
          <w:color w:val="000000"/>
          <w:sz w:val="20"/>
          <w:szCs w:val="20"/>
        </w:rPr>
        <w:t xml:space="preserve"> 7</w:t>
      </w:r>
      <w:r>
        <w:rPr>
          <w:sz w:val="20"/>
          <w:szCs w:val="20"/>
        </w:rPr>
        <w:t>,</w:t>
      </w:r>
      <w:r>
        <w:rPr>
          <w:color w:val="000000"/>
          <w:sz w:val="20"/>
          <w:szCs w:val="20"/>
        </w:rPr>
        <w:t xml:space="preserve"> 12.</w:t>
      </w:r>
    </w:p>
    <w:p w:rsidR="00B8633B" w:rsidRDefault="00AD1C67">
      <w:pPr>
        <w:pBdr>
          <w:top w:val="nil"/>
          <w:left w:val="nil"/>
          <w:bottom w:val="nil"/>
          <w:right w:val="nil"/>
          <w:between w:val="nil"/>
        </w:pBdr>
        <w:rPr>
          <w:sz w:val="20"/>
          <w:szCs w:val="20"/>
        </w:rPr>
      </w:pPr>
      <w:r>
        <w:rPr>
          <w:color w:val="000000"/>
          <w:sz w:val="20"/>
          <w:szCs w:val="20"/>
        </w:rPr>
        <w:t xml:space="preserve">Use rising intonation on words and sentences which end with </w:t>
      </w:r>
      <w:r w:rsidRPr="003A2FAD">
        <w:rPr>
          <w:color w:val="000000"/>
          <w:sz w:val="20"/>
          <w:szCs w:val="20"/>
        </w:rPr>
        <w:t>an exclamation mark</w:t>
      </w:r>
      <w:r w:rsidR="003A2FAD">
        <w:rPr>
          <w:color w:val="000000"/>
          <w:sz w:val="20"/>
          <w:szCs w:val="20"/>
        </w:rPr>
        <w:t>,</w:t>
      </w:r>
      <w:r w:rsidRPr="003A2FAD">
        <w:rPr>
          <w:color w:val="000000"/>
          <w:sz w:val="20"/>
          <w:szCs w:val="20"/>
        </w:rPr>
        <w:t xml:space="preserve"> </w:t>
      </w:r>
      <w:r>
        <w:rPr>
          <w:color w:val="000000"/>
          <w:sz w:val="20"/>
          <w:szCs w:val="20"/>
        </w:rPr>
        <w:t xml:space="preserve">e.g. </w:t>
      </w:r>
      <w:r>
        <w:rPr>
          <w:sz w:val="20"/>
          <w:szCs w:val="20"/>
        </w:rPr>
        <w:t>p. 6, 8, 10.</w:t>
      </w:r>
    </w:p>
    <w:p w:rsidR="00B8633B" w:rsidRDefault="00AD1C67">
      <w:pPr>
        <w:pBdr>
          <w:top w:val="nil"/>
          <w:left w:val="nil"/>
          <w:bottom w:val="nil"/>
          <w:right w:val="nil"/>
          <w:between w:val="nil"/>
        </w:pBdr>
        <w:rPr>
          <w:sz w:val="20"/>
          <w:szCs w:val="20"/>
        </w:rPr>
      </w:pPr>
      <w:r>
        <w:rPr>
          <w:sz w:val="20"/>
          <w:szCs w:val="20"/>
        </w:rPr>
        <w:t>Ask children the following comprehension questions:</w:t>
      </w:r>
    </w:p>
    <w:p w:rsidR="00B8633B" w:rsidRPr="003A2FAD" w:rsidRDefault="00AD1C67" w:rsidP="003A2FAD">
      <w:pPr>
        <w:pStyle w:val="ListParagraph"/>
        <w:numPr>
          <w:ilvl w:val="0"/>
          <w:numId w:val="6"/>
        </w:numPr>
        <w:rPr>
          <w:sz w:val="20"/>
          <w:szCs w:val="20"/>
        </w:rPr>
      </w:pPr>
      <w:r w:rsidRPr="003A2FAD">
        <w:rPr>
          <w:sz w:val="20"/>
          <w:szCs w:val="20"/>
        </w:rPr>
        <w:t>Who is going on holiday? Where are they going? What went wrong in the airport? (Determining importance)</w:t>
      </w:r>
    </w:p>
    <w:p w:rsidR="00B8633B" w:rsidRPr="003A2FAD" w:rsidRDefault="00AD1C67" w:rsidP="003A2FAD">
      <w:pPr>
        <w:pStyle w:val="ListParagraph"/>
        <w:numPr>
          <w:ilvl w:val="0"/>
          <w:numId w:val="6"/>
        </w:numPr>
        <w:rPr>
          <w:sz w:val="20"/>
          <w:szCs w:val="20"/>
        </w:rPr>
      </w:pPr>
      <w:r w:rsidRPr="003A2FAD">
        <w:rPr>
          <w:sz w:val="20"/>
          <w:szCs w:val="20"/>
        </w:rPr>
        <w:t xml:space="preserve">Why do you think Jack was suspicious about what Kate had in her suitcase? (p. 6) Do you think Kate really only brought ‘one or two teddies’? Why or why not? Why do think Kate’s case burst open? </w:t>
      </w:r>
      <w:r w:rsidR="003A2FAD">
        <w:rPr>
          <w:sz w:val="20"/>
          <w:szCs w:val="20"/>
        </w:rPr>
        <w:br/>
      </w:r>
      <w:r w:rsidRPr="003A2FAD">
        <w:rPr>
          <w:sz w:val="20"/>
          <w:szCs w:val="20"/>
        </w:rPr>
        <w:t>(p. 11) (Inferring)</w:t>
      </w:r>
    </w:p>
    <w:p w:rsidR="00B8633B" w:rsidRPr="003A2FAD" w:rsidRDefault="00AD1C67" w:rsidP="003A2FAD">
      <w:pPr>
        <w:pStyle w:val="ListParagraph"/>
        <w:numPr>
          <w:ilvl w:val="0"/>
          <w:numId w:val="6"/>
        </w:numPr>
        <w:rPr>
          <w:sz w:val="20"/>
          <w:szCs w:val="20"/>
        </w:rPr>
      </w:pPr>
      <w:r w:rsidRPr="003A2FAD">
        <w:rPr>
          <w:sz w:val="20"/>
          <w:szCs w:val="20"/>
        </w:rPr>
        <w:t>Have you ever packed a suitcase or a bag? (p</w:t>
      </w:r>
      <w:r w:rsidR="003A2FAD">
        <w:rPr>
          <w:sz w:val="20"/>
          <w:szCs w:val="20"/>
        </w:rPr>
        <w:t>p</w:t>
      </w:r>
      <w:r w:rsidRPr="003A2FAD">
        <w:rPr>
          <w:sz w:val="20"/>
          <w:szCs w:val="20"/>
        </w:rPr>
        <w:t>.</w:t>
      </w:r>
      <w:r w:rsidR="003A2FAD">
        <w:rPr>
          <w:sz w:val="20"/>
          <w:szCs w:val="20"/>
        </w:rPr>
        <w:t xml:space="preserve"> </w:t>
      </w:r>
      <w:r w:rsidRPr="003A2FAD">
        <w:rPr>
          <w:sz w:val="20"/>
          <w:szCs w:val="20"/>
        </w:rPr>
        <w:t>4-5) Did you find it hard to fit everything in it? Why/why not? (Making connections)</w:t>
      </w:r>
    </w:p>
    <w:p w:rsidR="00B8633B" w:rsidRPr="003A2FAD" w:rsidRDefault="00AD1C67" w:rsidP="003A2FAD">
      <w:pPr>
        <w:rPr>
          <w:sz w:val="20"/>
          <w:szCs w:val="20"/>
        </w:rPr>
      </w:pPr>
      <w:bookmarkStart w:id="28" w:name="_3whwml4" w:colFirst="0" w:colLast="0"/>
      <w:bookmarkEnd w:id="28"/>
      <w:r w:rsidRPr="003A2FAD">
        <w:rPr>
          <w:sz w:val="20"/>
          <w:szCs w:val="20"/>
        </w:rPr>
        <w:t xml:space="preserve">Use the pen tool to circle and explicitly teach </w:t>
      </w:r>
      <w:r w:rsidR="003A2FAD">
        <w:rPr>
          <w:sz w:val="20"/>
          <w:szCs w:val="20"/>
        </w:rPr>
        <w:t>t</w:t>
      </w:r>
      <w:r w:rsidRPr="003A2FAD">
        <w:rPr>
          <w:sz w:val="20"/>
          <w:szCs w:val="20"/>
        </w:rPr>
        <w:t>ier 2 words (including verbs, adjectives and connectives)</w:t>
      </w:r>
      <w:r w:rsidR="003A2FAD">
        <w:rPr>
          <w:sz w:val="20"/>
          <w:szCs w:val="20"/>
        </w:rPr>
        <w:t>.</w:t>
      </w:r>
      <w:r w:rsidR="003A2FAD" w:rsidRPr="003A2FAD">
        <w:rPr>
          <w:sz w:val="20"/>
          <w:szCs w:val="20"/>
        </w:rPr>
        <w:t xml:space="preserve"> </w:t>
      </w:r>
      <w:r w:rsidRPr="003A2FAD">
        <w:rPr>
          <w:sz w:val="20"/>
          <w:szCs w:val="20"/>
        </w:rPr>
        <w:t xml:space="preserve">Use the pen tool to identify and explicitly teach </w:t>
      </w:r>
      <w:r w:rsidR="003A2FAD">
        <w:rPr>
          <w:sz w:val="20"/>
          <w:szCs w:val="20"/>
        </w:rPr>
        <w:t>t</w:t>
      </w:r>
      <w:r w:rsidRPr="003A2FAD">
        <w:rPr>
          <w:sz w:val="20"/>
          <w:szCs w:val="20"/>
        </w:rPr>
        <w:t>ier 3 vocabulary, e.g. departures.</w:t>
      </w:r>
      <w:r w:rsidR="003A2FAD" w:rsidRPr="003A2FAD">
        <w:rPr>
          <w:sz w:val="20"/>
          <w:szCs w:val="20"/>
        </w:rPr>
        <w:t xml:space="preserve"> </w:t>
      </w:r>
      <w:r w:rsidRPr="003A2FAD">
        <w:rPr>
          <w:sz w:val="20"/>
          <w:szCs w:val="20"/>
        </w:rPr>
        <w:t>Use the zoom tool to focus on sight words that are tricky e.g. ‘there’</w:t>
      </w:r>
      <w:r w:rsidR="003A2FAD">
        <w:rPr>
          <w:sz w:val="20"/>
          <w:szCs w:val="20"/>
        </w:rPr>
        <w:t xml:space="preserve"> and</w:t>
      </w:r>
      <w:r w:rsidRPr="003A2FAD">
        <w:rPr>
          <w:sz w:val="20"/>
          <w:szCs w:val="20"/>
        </w:rPr>
        <w:t xml:space="preserve"> ‘one’.</w:t>
      </w:r>
      <w:r w:rsidR="003A2FAD" w:rsidRPr="003A2FAD">
        <w:rPr>
          <w:sz w:val="20"/>
          <w:szCs w:val="20"/>
        </w:rPr>
        <w:t xml:space="preserve"> </w:t>
      </w:r>
      <w:r w:rsidRPr="003A2FAD">
        <w:rPr>
          <w:sz w:val="20"/>
          <w:szCs w:val="20"/>
        </w:rPr>
        <w:t xml:space="preserve">Use the reveal tool to identify and read the </w:t>
      </w:r>
      <w:r w:rsidR="003A2FAD">
        <w:rPr>
          <w:sz w:val="20"/>
          <w:szCs w:val="20"/>
        </w:rPr>
        <w:t>consonant di</w:t>
      </w:r>
      <w:r w:rsidRPr="003A2FAD">
        <w:rPr>
          <w:sz w:val="20"/>
          <w:szCs w:val="20"/>
        </w:rPr>
        <w:t>graph /</w:t>
      </w:r>
      <w:proofErr w:type="spellStart"/>
      <w:r w:rsidRPr="003A2FAD">
        <w:rPr>
          <w:sz w:val="20"/>
          <w:szCs w:val="20"/>
        </w:rPr>
        <w:t>ch</w:t>
      </w:r>
      <w:proofErr w:type="spellEnd"/>
      <w:r w:rsidRPr="003A2FAD">
        <w:rPr>
          <w:sz w:val="20"/>
          <w:szCs w:val="20"/>
        </w:rPr>
        <w:t>/</w:t>
      </w:r>
      <w:r w:rsidR="003A2FAD">
        <w:rPr>
          <w:sz w:val="20"/>
          <w:szCs w:val="20"/>
        </w:rPr>
        <w:t>,</w:t>
      </w:r>
      <w:r w:rsidRPr="003A2FAD">
        <w:rPr>
          <w:sz w:val="20"/>
          <w:szCs w:val="20"/>
        </w:rPr>
        <w:t xml:space="preserve"> e.g. check-in, p.</w:t>
      </w:r>
      <w:r w:rsidR="003A2FAD">
        <w:rPr>
          <w:sz w:val="20"/>
          <w:szCs w:val="20"/>
        </w:rPr>
        <w:t xml:space="preserve"> </w:t>
      </w:r>
      <w:r w:rsidRPr="003A2FAD">
        <w:rPr>
          <w:sz w:val="20"/>
          <w:szCs w:val="20"/>
        </w:rPr>
        <w:t>8. Elicit orally other words beginning with ‘</w:t>
      </w:r>
      <w:proofErr w:type="spellStart"/>
      <w:r w:rsidRPr="003A2FAD">
        <w:rPr>
          <w:sz w:val="20"/>
          <w:szCs w:val="20"/>
        </w:rPr>
        <w:t>ch</w:t>
      </w:r>
      <w:proofErr w:type="spellEnd"/>
      <w:r w:rsidRPr="003A2FAD">
        <w:rPr>
          <w:sz w:val="20"/>
          <w:szCs w:val="20"/>
        </w:rPr>
        <w:t>’</w:t>
      </w:r>
      <w:r w:rsidR="003A2FAD">
        <w:rPr>
          <w:sz w:val="20"/>
          <w:szCs w:val="20"/>
        </w:rPr>
        <w:t>,</w:t>
      </w:r>
      <w:r w:rsidRPr="003A2FAD">
        <w:rPr>
          <w:sz w:val="20"/>
          <w:szCs w:val="20"/>
        </w:rPr>
        <w:t xml:space="preserve"> e.g. chain, chair, chocolate. Revi</w:t>
      </w:r>
      <w:r w:rsidR="003A2FAD">
        <w:rPr>
          <w:sz w:val="20"/>
          <w:szCs w:val="20"/>
        </w:rPr>
        <w:t>se words ending in the consonant di</w:t>
      </w:r>
      <w:r w:rsidRPr="003A2FAD">
        <w:rPr>
          <w:sz w:val="20"/>
          <w:szCs w:val="20"/>
        </w:rPr>
        <w:t>graph /</w:t>
      </w:r>
      <w:proofErr w:type="spellStart"/>
      <w:r w:rsidRPr="003A2FAD">
        <w:rPr>
          <w:sz w:val="20"/>
          <w:szCs w:val="20"/>
        </w:rPr>
        <w:t>ch</w:t>
      </w:r>
      <w:proofErr w:type="spellEnd"/>
      <w:r w:rsidRPr="003A2FAD">
        <w:rPr>
          <w:sz w:val="20"/>
          <w:szCs w:val="20"/>
        </w:rPr>
        <w:t>/ from Unit 14</w:t>
      </w:r>
      <w:r w:rsidR="003A2FAD">
        <w:rPr>
          <w:sz w:val="20"/>
          <w:szCs w:val="20"/>
        </w:rPr>
        <w:t>,</w:t>
      </w:r>
      <w:r w:rsidRPr="003A2FAD">
        <w:rPr>
          <w:sz w:val="20"/>
          <w:szCs w:val="20"/>
        </w:rPr>
        <w:t xml:space="preserve"> e.g. reach. </w:t>
      </w:r>
    </w:p>
    <w:p w:rsidR="00B8633B" w:rsidRDefault="00B8633B">
      <w:pPr>
        <w:rPr>
          <w:b/>
          <w:sz w:val="24"/>
          <w:szCs w:val="24"/>
        </w:rPr>
      </w:pPr>
    </w:p>
    <w:p w:rsidR="00B8633B" w:rsidRDefault="00AD1C67" w:rsidP="007079BE">
      <w:pPr>
        <w:outlineLvl w:val="0"/>
        <w:rPr>
          <w:b/>
          <w:color w:val="66CCFF"/>
          <w:sz w:val="24"/>
          <w:szCs w:val="24"/>
        </w:rPr>
      </w:pPr>
      <w:r>
        <w:rPr>
          <w:b/>
          <w:color w:val="66CCFF"/>
          <w:sz w:val="24"/>
          <w:szCs w:val="24"/>
        </w:rPr>
        <w:t xml:space="preserve">Conclusion </w:t>
      </w:r>
    </w:p>
    <w:p w:rsidR="00B8633B" w:rsidRDefault="00AD1C67">
      <w:pPr>
        <w:pBdr>
          <w:top w:val="nil"/>
          <w:left w:val="nil"/>
          <w:bottom w:val="nil"/>
          <w:right w:val="nil"/>
          <w:between w:val="nil"/>
        </w:pBdr>
        <w:rPr>
          <w:sz w:val="20"/>
          <w:szCs w:val="20"/>
        </w:rPr>
      </w:pPr>
      <w:r>
        <w:rPr>
          <w:b/>
          <w:sz w:val="20"/>
          <w:szCs w:val="20"/>
        </w:rPr>
        <w:t xml:space="preserve">My </w:t>
      </w:r>
      <w:r w:rsidR="003A2FAD">
        <w:rPr>
          <w:b/>
          <w:sz w:val="20"/>
          <w:szCs w:val="20"/>
        </w:rPr>
        <w:t>a</w:t>
      </w:r>
      <w:r>
        <w:rPr>
          <w:b/>
          <w:sz w:val="20"/>
          <w:szCs w:val="20"/>
        </w:rPr>
        <w:t xml:space="preserve">irport </w:t>
      </w:r>
      <w:r w:rsidR="003A2FAD">
        <w:rPr>
          <w:b/>
          <w:sz w:val="20"/>
          <w:szCs w:val="20"/>
        </w:rPr>
        <w:t>a</w:t>
      </w:r>
      <w:r>
        <w:rPr>
          <w:b/>
          <w:sz w:val="20"/>
          <w:szCs w:val="20"/>
        </w:rPr>
        <w:t xml:space="preserve">dventure </w:t>
      </w:r>
      <w:r>
        <w:rPr>
          <w:b/>
          <w:i/>
          <w:color w:val="66CCFF"/>
          <w:sz w:val="20"/>
          <w:szCs w:val="20"/>
        </w:rPr>
        <w:t>LO 1, 2, 4, 5, 6, 10</w:t>
      </w:r>
      <w:r>
        <w:rPr>
          <w:b/>
          <w:sz w:val="20"/>
          <w:szCs w:val="20"/>
        </w:rPr>
        <w:br/>
      </w:r>
      <w:r>
        <w:rPr>
          <w:sz w:val="20"/>
          <w:szCs w:val="20"/>
        </w:rPr>
        <w:t xml:space="preserve">Scaffold children to write about their own visits to the airport. Encourage each child to draw a picture showing their experience of the airport and label/caption with single words, phrases or whole sentences depending on </w:t>
      </w:r>
      <w:r>
        <w:rPr>
          <w:sz w:val="20"/>
          <w:szCs w:val="20"/>
        </w:rPr>
        <w:lastRenderedPageBreak/>
        <w:t>their ability. Write words or sentences on the whiteboard that children can copy. Organise children in pairs and have each pair discuss what they have written. Encourage children to share their writing at home.</w:t>
      </w:r>
    </w:p>
    <w:p w:rsidR="00B8633B" w:rsidRDefault="00B8633B">
      <w:pPr>
        <w:pBdr>
          <w:top w:val="nil"/>
          <w:left w:val="nil"/>
          <w:bottom w:val="nil"/>
          <w:right w:val="nil"/>
          <w:between w:val="nil"/>
        </w:pBdr>
        <w:rPr>
          <w:sz w:val="20"/>
          <w:szCs w:val="20"/>
        </w:rPr>
      </w:pPr>
    </w:p>
    <w:p w:rsidR="00B8633B" w:rsidRDefault="00AD1C67" w:rsidP="007079BE">
      <w:pPr>
        <w:pBdr>
          <w:top w:val="nil"/>
          <w:left w:val="nil"/>
          <w:bottom w:val="nil"/>
          <w:right w:val="nil"/>
          <w:between w:val="nil"/>
        </w:pBdr>
        <w:spacing w:line="360" w:lineRule="auto"/>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t>Lesson 3: Practice reading</w:t>
      </w:r>
    </w:p>
    <w:p w:rsidR="00B8633B" w:rsidRDefault="00AD1C67" w:rsidP="007079BE">
      <w:pPr>
        <w:outlineLvl w:val="0"/>
        <w:rPr>
          <w:b/>
          <w:color w:val="66CCFF"/>
          <w:sz w:val="24"/>
          <w:szCs w:val="24"/>
        </w:rPr>
      </w:pPr>
      <w:r>
        <w:rPr>
          <w:b/>
          <w:color w:val="66CCFF"/>
          <w:sz w:val="24"/>
          <w:szCs w:val="24"/>
        </w:rPr>
        <w:t>Introduction</w:t>
      </w:r>
    </w:p>
    <w:p w:rsidR="00B8633B" w:rsidRDefault="00AD1C67" w:rsidP="007079BE">
      <w:pPr>
        <w:outlineLvl w:val="0"/>
        <w:rPr>
          <w:b/>
          <w:color w:val="66CCFF"/>
          <w:sz w:val="24"/>
          <w:szCs w:val="24"/>
        </w:rPr>
      </w:pPr>
      <w:r>
        <w:rPr>
          <w:b/>
          <w:sz w:val="20"/>
          <w:szCs w:val="20"/>
        </w:rPr>
        <w:t xml:space="preserve">Guess </w:t>
      </w:r>
      <w:r w:rsidR="003A2FAD">
        <w:rPr>
          <w:b/>
          <w:sz w:val="20"/>
          <w:szCs w:val="20"/>
        </w:rPr>
        <w:t>t</w:t>
      </w:r>
      <w:r>
        <w:rPr>
          <w:b/>
          <w:sz w:val="20"/>
          <w:szCs w:val="20"/>
        </w:rPr>
        <w:t xml:space="preserve">hat </w:t>
      </w:r>
      <w:r w:rsidR="003A2FAD">
        <w:rPr>
          <w:b/>
          <w:sz w:val="20"/>
          <w:szCs w:val="20"/>
        </w:rPr>
        <w:t>w</w:t>
      </w:r>
      <w:r>
        <w:rPr>
          <w:b/>
          <w:sz w:val="20"/>
          <w:szCs w:val="20"/>
        </w:rPr>
        <w:t>ord</w:t>
      </w:r>
      <w:r>
        <w:rPr>
          <w:b/>
          <w:color w:val="66CCFF"/>
          <w:sz w:val="24"/>
          <w:szCs w:val="24"/>
        </w:rPr>
        <w:t xml:space="preserve"> </w:t>
      </w:r>
      <w:r>
        <w:rPr>
          <w:b/>
          <w:i/>
          <w:color w:val="66CCFF"/>
          <w:sz w:val="20"/>
          <w:szCs w:val="20"/>
        </w:rPr>
        <w:t>LO 1, 2, 6</w:t>
      </w:r>
    </w:p>
    <w:p w:rsidR="00B8633B" w:rsidRDefault="00AD1C67">
      <w:pPr>
        <w:rPr>
          <w:sz w:val="20"/>
          <w:szCs w:val="20"/>
        </w:rPr>
      </w:pPr>
      <w:r>
        <w:rPr>
          <w:sz w:val="20"/>
          <w:szCs w:val="20"/>
        </w:rPr>
        <w:t xml:space="preserve">Choose a </w:t>
      </w:r>
      <w:r w:rsidR="003A2FAD">
        <w:rPr>
          <w:sz w:val="20"/>
          <w:szCs w:val="20"/>
        </w:rPr>
        <w:t>t</w:t>
      </w:r>
      <w:r>
        <w:rPr>
          <w:sz w:val="20"/>
          <w:szCs w:val="20"/>
        </w:rPr>
        <w:t>i</w:t>
      </w:r>
      <w:r w:rsidR="003A2FAD">
        <w:rPr>
          <w:sz w:val="20"/>
          <w:szCs w:val="20"/>
        </w:rPr>
        <w:t xml:space="preserve">er 2 word and describe it </w:t>
      </w:r>
      <w:r>
        <w:rPr>
          <w:sz w:val="20"/>
          <w:szCs w:val="20"/>
        </w:rPr>
        <w:t>or show an action that describes it. Invite chil</w:t>
      </w:r>
      <w:r w:rsidR="003A2FAD">
        <w:rPr>
          <w:sz w:val="20"/>
          <w:szCs w:val="20"/>
        </w:rPr>
        <w:t>dren to guess what the word is, e.g.</w:t>
      </w:r>
      <w:r>
        <w:rPr>
          <w:sz w:val="20"/>
          <w:szCs w:val="20"/>
        </w:rPr>
        <w:t xml:space="preserve"> ‘suspiciously’: thinking that someone has done something they shouldn’t have done because of the way they are acting, demonstrate a ‘suspicious’ look for the class, etc. </w:t>
      </w:r>
    </w:p>
    <w:p w:rsidR="00B8633B" w:rsidRDefault="00AD1C67">
      <w:pPr>
        <w:rPr>
          <w:sz w:val="20"/>
          <w:szCs w:val="20"/>
        </w:rPr>
      </w:pPr>
      <w:r>
        <w:rPr>
          <w:sz w:val="20"/>
          <w:szCs w:val="20"/>
        </w:rPr>
        <w:t>Elicit as many synonyms as possible for the word.</w:t>
      </w:r>
    </w:p>
    <w:p w:rsidR="00B8633B" w:rsidRDefault="00B8633B">
      <w:pPr>
        <w:rPr>
          <w:sz w:val="20"/>
          <w:szCs w:val="20"/>
        </w:rPr>
      </w:pPr>
    </w:p>
    <w:p w:rsidR="00B8633B" w:rsidRDefault="00AD1C67" w:rsidP="007079BE">
      <w:pPr>
        <w:outlineLvl w:val="0"/>
        <w:rPr>
          <w:b/>
          <w:color w:val="66CCFF"/>
          <w:sz w:val="24"/>
          <w:szCs w:val="24"/>
        </w:rPr>
      </w:pPr>
      <w:bookmarkStart w:id="29" w:name="_2bn6wsx" w:colFirst="0" w:colLast="0"/>
      <w:bookmarkEnd w:id="29"/>
      <w:r>
        <w:rPr>
          <w:b/>
          <w:color w:val="66CCFF"/>
          <w:sz w:val="24"/>
          <w:szCs w:val="24"/>
        </w:rPr>
        <w:t>Development</w:t>
      </w:r>
    </w:p>
    <w:p w:rsidR="00B8633B" w:rsidRDefault="00AD1C67" w:rsidP="007079BE">
      <w:pPr>
        <w:outlineLvl w:val="0"/>
        <w:rPr>
          <w:b/>
          <w:color w:val="000000"/>
        </w:rPr>
      </w:pPr>
      <w:r>
        <w:rPr>
          <w:b/>
          <w:sz w:val="20"/>
          <w:szCs w:val="20"/>
        </w:rPr>
        <w:t xml:space="preserve">Participation and practice reading </w:t>
      </w:r>
      <w:r>
        <w:rPr>
          <w:b/>
          <w:i/>
          <w:color w:val="66CCFF"/>
          <w:sz w:val="20"/>
          <w:szCs w:val="20"/>
        </w:rPr>
        <w:t>LO 1, 2, 4, 5, 6, 10</w:t>
      </w:r>
    </w:p>
    <w:p w:rsidR="00B8633B" w:rsidRDefault="00AD1C67" w:rsidP="004E014E">
      <w:pPr>
        <w:rPr>
          <w:sz w:val="20"/>
          <w:szCs w:val="20"/>
        </w:rPr>
      </w:pPr>
      <w:r>
        <w:rPr>
          <w:sz w:val="20"/>
          <w:szCs w:val="20"/>
        </w:rPr>
        <w:t>Revisit the text using either the interactive or print big book. Move the focus from decoding words and sentences to reading with expression, particularly for exclamation marks and question marks. Vary the reading, using echo reading, see-saw reading, group reading or shared reading.</w:t>
      </w:r>
      <w:r w:rsidR="008C3816">
        <w:rPr>
          <w:sz w:val="20"/>
          <w:szCs w:val="20"/>
        </w:rPr>
        <w:t xml:space="preserve"> </w:t>
      </w:r>
      <w:r>
        <w:rPr>
          <w:sz w:val="20"/>
          <w:szCs w:val="20"/>
        </w:rPr>
        <w:t xml:space="preserve">Revisit text for different purposes and use the </w:t>
      </w:r>
      <w:r w:rsidR="008C3816">
        <w:rPr>
          <w:sz w:val="20"/>
          <w:szCs w:val="20"/>
        </w:rPr>
        <w:t>pen/reveal/zoom tools</w:t>
      </w:r>
      <w:r>
        <w:rPr>
          <w:sz w:val="20"/>
          <w:szCs w:val="20"/>
        </w:rPr>
        <w:t xml:space="preserve"> to further highlight/circle, hide or focus on words of interest, phrases or text features</w:t>
      </w:r>
      <w:r w:rsidR="008C3816">
        <w:rPr>
          <w:sz w:val="20"/>
          <w:szCs w:val="20"/>
        </w:rPr>
        <w:t>,</w:t>
      </w:r>
      <w:r>
        <w:rPr>
          <w:sz w:val="20"/>
          <w:szCs w:val="20"/>
        </w:rPr>
        <w:t xml:space="preserve"> e.g.:</w:t>
      </w:r>
      <w:bookmarkStart w:id="30" w:name="_nhtf89x1pe5k" w:colFirst="0" w:colLast="0"/>
      <w:bookmarkEnd w:id="30"/>
      <w:r w:rsidR="004E014E">
        <w:rPr>
          <w:sz w:val="20"/>
          <w:szCs w:val="20"/>
        </w:rPr>
        <w:t xml:space="preserve"> </w:t>
      </w:r>
      <w:r>
        <w:rPr>
          <w:sz w:val="20"/>
          <w:szCs w:val="20"/>
        </w:rPr>
        <w:t>Use the zoom tool to identify the tricky words ‘then’, ‘weighs’ and ‘queue’.</w:t>
      </w:r>
      <w:r w:rsidR="004E014E">
        <w:rPr>
          <w:sz w:val="20"/>
          <w:szCs w:val="20"/>
        </w:rPr>
        <w:t xml:space="preserve"> </w:t>
      </w:r>
      <w:r>
        <w:rPr>
          <w:sz w:val="20"/>
          <w:szCs w:val="20"/>
        </w:rPr>
        <w:t xml:space="preserve">Elicit synonyms for </w:t>
      </w:r>
      <w:r w:rsidR="008C3816">
        <w:rPr>
          <w:sz w:val="20"/>
          <w:szCs w:val="20"/>
        </w:rPr>
        <w:t>t</w:t>
      </w:r>
      <w:r>
        <w:rPr>
          <w:sz w:val="20"/>
          <w:szCs w:val="20"/>
        </w:rPr>
        <w:t>ier 2 words in the text e.g. wailing/crying; suspicious/do</w:t>
      </w:r>
      <w:r w:rsidR="008C3816">
        <w:rPr>
          <w:sz w:val="20"/>
          <w:szCs w:val="20"/>
        </w:rPr>
        <w:t>ubtful; adventure/exciting trip</w:t>
      </w:r>
      <w:r>
        <w:rPr>
          <w:sz w:val="20"/>
          <w:szCs w:val="20"/>
        </w:rPr>
        <w:t>.</w:t>
      </w:r>
      <w:r w:rsidR="004E014E">
        <w:t xml:space="preserve"> </w:t>
      </w:r>
      <w:r>
        <w:t>‘</w:t>
      </w:r>
      <w:r>
        <w:rPr>
          <w:sz w:val="20"/>
          <w:szCs w:val="20"/>
        </w:rPr>
        <w:t>Before long it was their turn’. Do you think this means Kate and her family were waiting a long time or a short time in the queue?</w:t>
      </w:r>
      <w:r w:rsidR="004E014E">
        <w:rPr>
          <w:sz w:val="20"/>
          <w:szCs w:val="20"/>
        </w:rPr>
        <w:t xml:space="preserve"> </w:t>
      </w:r>
      <w:r>
        <w:rPr>
          <w:sz w:val="20"/>
          <w:szCs w:val="20"/>
        </w:rPr>
        <w:t>Introducing the concept of ‘character’</w:t>
      </w:r>
      <w:r w:rsidR="008C3816">
        <w:rPr>
          <w:sz w:val="20"/>
          <w:szCs w:val="20"/>
        </w:rPr>
        <w:t xml:space="preserve"> –</w:t>
      </w:r>
      <w:r>
        <w:rPr>
          <w:sz w:val="20"/>
          <w:szCs w:val="20"/>
        </w:rPr>
        <w:t xml:space="preserve"> A character is a person in a story or film. Who are the main characters in this story? </w:t>
      </w:r>
      <w:r w:rsidR="008C3816">
        <w:rPr>
          <w:sz w:val="20"/>
          <w:szCs w:val="20"/>
        </w:rPr>
        <w:t xml:space="preserve">(p. </w:t>
      </w:r>
      <w:r>
        <w:rPr>
          <w:sz w:val="20"/>
          <w:szCs w:val="20"/>
        </w:rPr>
        <w:t>13</w:t>
      </w:r>
      <w:r w:rsidR="008C3816">
        <w:rPr>
          <w:sz w:val="20"/>
          <w:szCs w:val="20"/>
        </w:rPr>
        <w:t>)</w:t>
      </w:r>
      <w:r>
        <w:rPr>
          <w:sz w:val="20"/>
          <w:szCs w:val="20"/>
        </w:rPr>
        <w:t>.</w:t>
      </w:r>
    </w:p>
    <w:p w:rsidR="00B8633B" w:rsidRDefault="00B8633B">
      <w:pPr>
        <w:rPr>
          <w:b/>
          <w:color w:val="66CCFF"/>
          <w:sz w:val="24"/>
          <w:szCs w:val="24"/>
        </w:rPr>
      </w:pPr>
      <w:bookmarkStart w:id="31" w:name="_3as4poj" w:colFirst="0" w:colLast="0"/>
      <w:bookmarkEnd w:id="31"/>
    </w:p>
    <w:p w:rsidR="00B8633B" w:rsidRDefault="00AD1C67" w:rsidP="007079BE">
      <w:pPr>
        <w:jc w:val="both"/>
        <w:outlineLvl w:val="0"/>
        <w:rPr>
          <w:sz w:val="20"/>
          <w:szCs w:val="20"/>
        </w:rPr>
      </w:pPr>
      <w:r>
        <w:rPr>
          <w:b/>
          <w:color w:val="66CCFF"/>
          <w:sz w:val="24"/>
          <w:szCs w:val="24"/>
        </w:rPr>
        <w:t>Conclusion</w:t>
      </w:r>
      <w:r>
        <w:rPr>
          <w:sz w:val="20"/>
          <w:szCs w:val="20"/>
        </w:rPr>
        <w:t xml:space="preserve"> </w:t>
      </w:r>
    </w:p>
    <w:p w:rsidR="00B8633B" w:rsidRDefault="00AD1C67" w:rsidP="007079BE">
      <w:pPr>
        <w:pBdr>
          <w:top w:val="nil"/>
          <w:left w:val="nil"/>
          <w:bottom w:val="nil"/>
          <w:right w:val="nil"/>
          <w:between w:val="nil"/>
        </w:pBdr>
        <w:outlineLvl w:val="0"/>
        <w:rPr>
          <w:b/>
          <w:sz w:val="20"/>
          <w:szCs w:val="20"/>
        </w:rPr>
      </w:pPr>
      <w:bookmarkStart w:id="32" w:name="_2br4aprxm3si" w:colFirst="0" w:colLast="0"/>
      <w:bookmarkEnd w:id="32"/>
      <w:r>
        <w:rPr>
          <w:b/>
          <w:sz w:val="20"/>
          <w:szCs w:val="20"/>
        </w:rPr>
        <w:t xml:space="preserve">Let’s </w:t>
      </w:r>
      <w:r w:rsidR="004E014E">
        <w:rPr>
          <w:b/>
          <w:sz w:val="20"/>
          <w:szCs w:val="20"/>
        </w:rPr>
        <w:t>s</w:t>
      </w:r>
      <w:r>
        <w:rPr>
          <w:b/>
          <w:sz w:val="20"/>
          <w:szCs w:val="20"/>
        </w:rPr>
        <w:t xml:space="preserve">ing </w:t>
      </w:r>
      <w:r w:rsidR="004E014E">
        <w:rPr>
          <w:b/>
          <w:sz w:val="20"/>
          <w:szCs w:val="20"/>
        </w:rPr>
        <w:t>a</w:t>
      </w:r>
      <w:r>
        <w:rPr>
          <w:b/>
          <w:sz w:val="20"/>
          <w:szCs w:val="20"/>
        </w:rPr>
        <w:t>long!</w:t>
      </w:r>
      <w:r>
        <w:rPr>
          <w:b/>
          <w:i/>
          <w:color w:val="66CCFF"/>
          <w:sz w:val="20"/>
          <w:szCs w:val="20"/>
        </w:rPr>
        <w:t xml:space="preserve"> LO 1, 2, 4, 6, 7, 10</w:t>
      </w:r>
    </w:p>
    <w:p w:rsidR="00B8633B" w:rsidRDefault="00AD1C67">
      <w:pPr>
        <w:pBdr>
          <w:top w:val="nil"/>
          <w:left w:val="nil"/>
          <w:bottom w:val="nil"/>
          <w:right w:val="nil"/>
          <w:between w:val="nil"/>
        </w:pBdr>
        <w:rPr>
          <w:sz w:val="20"/>
          <w:szCs w:val="20"/>
        </w:rPr>
      </w:pPr>
      <w:bookmarkStart w:id="33" w:name="_blp0a7ojoze0" w:colFirst="0" w:colLast="0"/>
      <w:bookmarkEnd w:id="33"/>
      <w:r>
        <w:rPr>
          <w:sz w:val="20"/>
          <w:szCs w:val="20"/>
        </w:rPr>
        <w:t xml:space="preserve">Have children listen to ‘I’m a Little Airplane’, joining in and singing along when they are familiar. (YouTube, The </w:t>
      </w:r>
      <w:proofErr w:type="spellStart"/>
      <w:r>
        <w:rPr>
          <w:sz w:val="20"/>
          <w:szCs w:val="20"/>
        </w:rPr>
        <w:t>Kiboomers</w:t>
      </w:r>
      <w:proofErr w:type="spellEnd"/>
      <w:r>
        <w:rPr>
          <w:sz w:val="20"/>
          <w:szCs w:val="20"/>
        </w:rPr>
        <w:t xml:space="preserve">, </w:t>
      </w:r>
      <w:hyperlink r:id="rId7">
        <w:r>
          <w:rPr>
            <w:color w:val="1155CC"/>
            <w:sz w:val="20"/>
            <w:szCs w:val="20"/>
            <w:u w:val="single"/>
          </w:rPr>
          <w:t>https://www.youtube.com/watch?v=omTOqecTimU</w:t>
        </w:r>
      </w:hyperlink>
      <w:r>
        <w:rPr>
          <w:sz w:val="20"/>
          <w:szCs w:val="20"/>
        </w:rPr>
        <w:t xml:space="preserve">) </w:t>
      </w:r>
    </w:p>
    <w:p w:rsidR="00B8633B" w:rsidRDefault="00B8633B">
      <w:pPr>
        <w:pBdr>
          <w:top w:val="nil"/>
          <w:left w:val="nil"/>
          <w:bottom w:val="nil"/>
          <w:right w:val="nil"/>
          <w:between w:val="nil"/>
        </w:pBdr>
        <w:rPr>
          <w:sz w:val="20"/>
          <w:szCs w:val="20"/>
        </w:rPr>
      </w:pPr>
      <w:bookmarkStart w:id="34" w:name="_1pxezwc" w:colFirst="0" w:colLast="0"/>
      <w:bookmarkEnd w:id="34"/>
    </w:p>
    <w:p w:rsidR="00B8633B" w:rsidRDefault="00AD1C67" w:rsidP="007079BE">
      <w:pPr>
        <w:pBdr>
          <w:top w:val="nil"/>
          <w:left w:val="nil"/>
          <w:bottom w:val="nil"/>
          <w:right w:val="nil"/>
          <w:between w:val="nil"/>
        </w:pBdr>
        <w:spacing w:line="360" w:lineRule="auto"/>
        <w:outlineLvl w:val="0"/>
        <w:rPr>
          <w:b/>
          <w:i/>
          <w:color w:val="000000"/>
          <w:sz w:val="20"/>
          <w:szCs w:val="20"/>
        </w:rPr>
      </w:pPr>
      <w:r>
        <w:rPr>
          <w:rFonts w:ascii="Chelsea Market" w:eastAsia="Chelsea Market" w:hAnsi="Chelsea Market" w:cs="Chelsea Market"/>
          <w:b/>
          <w:color w:val="48C4DA"/>
          <w:sz w:val="36"/>
          <w:szCs w:val="36"/>
        </w:rPr>
        <w:t>Lesson 4: Consolida</w:t>
      </w:r>
      <w:r w:rsidR="004E014E">
        <w:rPr>
          <w:rFonts w:ascii="Chelsea Market" w:eastAsia="Chelsea Market" w:hAnsi="Chelsea Market" w:cs="Chelsea Market"/>
          <w:b/>
          <w:color w:val="48C4DA"/>
          <w:sz w:val="36"/>
          <w:szCs w:val="36"/>
        </w:rPr>
        <w:t>tion and follow-u</w:t>
      </w:r>
      <w:r>
        <w:rPr>
          <w:rFonts w:ascii="Chelsea Market" w:eastAsia="Chelsea Market" w:hAnsi="Chelsea Market" w:cs="Chelsea Market"/>
          <w:b/>
          <w:color w:val="48C4DA"/>
          <w:sz w:val="36"/>
          <w:szCs w:val="36"/>
        </w:rPr>
        <w:t>p</w:t>
      </w:r>
    </w:p>
    <w:p w:rsidR="00B8633B" w:rsidRDefault="00AD1C67" w:rsidP="007079BE">
      <w:pPr>
        <w:outlineLvl w:val="0"/>
        <w:rPr>
          <w:b/>
          <w:color w:val="66CCFF"/>
          <w:sz w:val="24"/>
          <w:szCs w:val="24"/>
        </w:rPr>
      </w:pPr>
      <w:r>
        <w:rPr>
          <w:b/>
          <w:color w:val="66CCFF"/>
          <w:sz w:val="24"/>
          <w:szCs w:val="24"/>
        </w:rPr>
        <w:t xml:space="preserve">Introduction </w:t>
      </w:r>
    </w:p>
    <w:p w:rsidR="00B8633B" w:rsidRDefault="00AD1C67">
      <w:pPr>
        <w:pBdr>
          <w:top w:val="nil"/>
          <w:left w:val="nil"/>
          <w:bottom w:val="nil"/>
          <w:right w:val="nil"/>
          <w:between w:val="nil"/>
        </w:pBdr>
        <w:spacing w:after="135"/>
        <w:rPr>
          <w:sz w:val="20"/>
          <w:szCs w:val="20"/>
        </w:rPr>
      </w:pPr>
      <w:bookmarkStart w:id="35" w:name="_48n37yxsdmb4" w:colFirst="0" w:colLast="0"/>
      <w:bookmarkEnd w:id="35"/>
      <w:r>
        <w:rPr>
          <w:b/>
          <w:sz w:val="20"/>
          <w:szCs w:val="20"/>
        </w:rPr>
        <w:t xml:space="preserve">Airport </w:t>
      </w:r>
      <w:r w:rsidR="008C3816">
        <w:rPr>
          <w:b/>
          <w:sz w:val="20"/>
          <w:szCs w:val="20"/>
        </w:rPr>
        <w:t>p</w:t>
      </w:r>
      <w:r>
        <w:rPr>
          <w:b/>
          <w:sz w:val="20"/>
          <w:szCs w:val="20"/>
        </w:rPr>
        <w:t xml:space="preserve">lay </w:t>
      </w:r>
      <w:r w:rsidR="008C3816">
        <w:rPr>
          <w:b/>
          <w:sz w:val="20"/>
          <w:szCs w:val="20"/>
        </w:rPr>
        <w:t>s</w:t>
      </w:r>
      <w:r>
        <w:rPr>
          <w:b/>
          <w:sz w:val="20"/>
          <w:szCs w:val="20"/>
        </w:rPr>
        <w:t xml:space="preserve">tations </w:t>
      </w:r>
      <w:r>
        <w:rPr>
          <w:b/>
          <w:i/>
          <w:color w:val="66CCFF"/>
          <w:sz w:val="20"/>
          <w:szCs w:val="20"/>
        </w:rPr>
        <w:t>LO 1, 2, 4, 6</w:t>
      </w:r>
      <w:r>
        <w:rPr>
          <w:b/>
          <w:sz w:val="20"/>
          <w:szCs w:val="20"/>
        </w:rPr>
        <w:br/>
      </w:r>
      <w:r>
        <w:rPr>
          <w:sz w:val="20"/>
          <w:szCs w:val="20"/>
        </w:rPr>
        <w:t>Set up four airport play stations with passports, stamps, suitcases, luggage scales, check-in desks, caf</w:t>
      </w:r>
      <w:r w:rsidR="00E16397">
        <w:rPr>
          <w:sz w:val="20"/>
          <w:szCs w:val="20"/>
        </w:rPr>
        <w:t>é</w:t>
      </w:r>
      <w:r>
        <w:rPr>
          <w:sz w:val="20"/>
          <w:szCs w:val="20"/>
        </w:rPr>
        <w:t xml:space="preserve"> area, etc. Have groups rotate through the different play stations. Encourage children to play in all the different airport roles, e.g. airport staff, pilot, air hostess, customer, food vendor, etc.</w:t>
      </w:r>
    </w:p>
    <w:p w:rsidR="00B8633B" w:rsidRDefault="00B8633B"/>
    <w:p w:rsidR="00B8633B" w:rsidRDefault="00AD1C67" w:rsidP="007079BE">
      <w:pPr>
        <w:ind w:left="-426" w:firstLine="360"/>
        <w:outlineLvl w:val="0"/>
        <w:rPr>
          <w:b/>
          <w:color w:val="66CCFF"/>
          <w:sz w:val="24"/>
          <w:szCs w:val="24"/>
        </w:rPr>
      </w:pPr>
      <w:r>
        <w:rPr>
          <w:b/>
          <w:color w:val="66CCFF"/>
          <w:sz w:val="24"/>
          <w:szCs w:val="24"/>
        </w:rPr>
        <w:t xml:space="preserve">Development </w:t>
      </w:r>
    </w:p>
    <w:p w:rsidR="00B8633B" w:rsidRDefault="00AD1C67" w:rsidP="007079BE">
      <w:pPr>
        <w:ind w:left="-426" w:firstLine="360"/>
        <w:outlineLvl w:val="0"/>
        <w:rPr>
          <w:sz w:val="20"/>
          <w:szCs w:val="20"/>
        </w:rPr>
      </w:pPr>
      <w:r>
        <w:rPr>
          <w:b/>
          <w:sz w:val="20"/>
          <w:szCs w:val="20"/>
        </w:rPr>
        <w:t xml:space="preserve">Reader’s </w:t>
      </w:r>
      <w:r w:rsidR="00E16397">
        <w:rPr>
          <w:b/>
          <w:sz w:val="20"/>
          <w:szCs w:val="20"/>
        </w:rPr>
        <w:t>t</w:t>
      </w:r>
      <w:r>
        <w:rPr>
          <w:b/>
          <w:sz w:val="20"/>
          <w:szCs w:val="20"/>
        </w:rPr>
        <w:t xml:space="preserve">heatre </w:t>
      </w:r>
      <w:r>
        <w:rPr>
          <w:b/>
          <w:i/>
          <w:color w:val="66CCFF"/>
          <w:sz w:val="20"/>
          <w:szCs w:val="20"/>
        </w:rPr>
        <w:t>LO 1, 2, 3, 6, 7, 10</w:t>
      </w:r>
    </w:p>
    <w:p w:rsidR="00B8633B" w:rsidRDefault="00AD1C67">
      <w:pPr>
        <w:numPr>
          <w:ilvl w:val="0"/>
          <w:numId w:val="2"/>
        </w:numPr>
        <w:pBdr>
          <w:top w:val="nil"/>
          <w:left w:val="nil"/>
          <w:bottom w:val="nil"/>
          <w:right w:val="nil"/>
          <w:between w:val="nil"/>
        </w:pBdr>
        <w:contextualSpacing/>
        <w:rPr>
          <w:color w:val="000000"/>
          <w:sz w:val="20"/>
          <w:szCs w:val="20"/>
        </w:rPr>
      </w:pPr>
      <w:r>
        <w:rPr>
          <w:b/>
          <w:color w:val="000000"/>
          <w:sz w:val="20"/>
          <w:szCs w:val="20"/>
        </w:rPr>
        <w:t>Or</w:t>
      </w:r>
      <w:r w:rsidR="00E16397">
        <w:rPr>
          <w:b/>
          <w:color w:val="000000"/>
          <w:sz w:val="20"/>
          <w:szCs w:val="20"/>
        </w:rPr>
        <w:t>ganis</w:t>
      </w:r>
      <w:r>
        <w:rPr>
          <w:b/>
          <w:color w:val="000000"/>
          <w:sz w:val="20"/>
          <w:szCs w:val="20"/>
        </w:rPr>
        <w:t>e parts:</w:t>
      </w:r>
      <w:r>
        <w:rPr>
          <w:color w:val="000000"/>
          <w:sz w:val="20"/>
          <w:szCs w:val="20"/>
        </w:rPr>
        <w:t xml:space="preserve"> Divide the story into parts or characters. </w:t>
      </w:r>
      <w:r>
        <w:rPr>
          <w:sz w:val="20"/>
          <w:szCs w:val="20"/>
        </w:rPr>
        <w:t>Have some children read the story, some children act it out, and some be audience members.</w:t>
      </w:r>
    </w:p>
    <w:p w:rsidR="00B8633B" w:rsidRDefault="00AD1C67">
      <w:pPr>
        <w:numPr>
          <w:ilvl w:val="0"/>
          <w:numId w:val="2"/>
        </w:numPr>
        <w:pBdr>
          <w:top w:val="nil"/>
          <w:left w:val="nil"/>
          <w:bottom w:val="nil"/>
          <w:right w:val="nil"/>
          <w:between w:val="nil"/>
        </w:pBdr>
        <w:contextualSpacing/>
        <w:rPr>
          <w:color w:val="000000"/>
          <w:sz w:val="20"/>
          <w:szCs w:val="20"/>
        </w:rPr>
      </w:pPr>
      <w:r>
        <w:rPr>
          <w:b/>
          <w:color w:val="000000"/>
          <w:sz w:val="20"/>
          <w:szCs w:val="20"/>
        </w:rPr>
        <w:t xml:space="preserve">Demonstrate </w:t>
      </w:r>
      <w:r>
        <w:rPr>
          <w:color w:val="000000"/>
          <w:sz w:val="20"/>
          <w:szCs w:val="20"/>
        </w:rPr>
        <w:t>sentences/roles, as necessary.</w:t>
      </w:r>
    </w:p>
    <w:p w:rsidR="00B8633B" w:rsidRDefault="00AD1C67">
      <w:pPr>
        <w:numPr>
          <w:ilvl w:val="0"/>
          <w:numId w:val="2"/>
        </w:numPr>
        <w:pBdr>
          <w:top w:val="nil"/>
          <w:left w:val="nil"/>
          <w:bottom w:val="nil"/>
          <w:right w:val="nil"/>
          <w:between w:val="nil"/>
        </w:pBdr>
        <w:contextualSpacing/>
        <w:rPr>
          <w:color w:val="000000"/>
          <w:sz w:val="20"/>
          <w:szCs w:val="20"/>
        </w:rPr>
      </w:pPr>
      <w:r>
        <w:rPr>
          <w:b/>
          <w:color w:val="000000"/>
          <w:sz w:val="20"/>
          <w:szCs w:val="20"/>
        </w:rPr>
        <w:t xml:space="preserve">Practice: </w:t>
      </w:r>
      <w:r>
        <w:rPr>
          <w:color w:val="000000"/>
          <w:sz w:val="20"/>
          <w:szCs w:val="20"/>
        </w:rPr>
        <w:t>Ask pairs to practi</w:t>
      </w:r>
      <w:r w:rsidR="00E16397">
        <w:rPr>
          <w:color w:val="000000"/>
          <w:sz w:val="20"/>
          <w:szCs w:val="20"/>
        </w:rPr>
        <w:t>s</w:t>
      </w:r>
      <w:r>
        <w:rPr>
          <w:color w:val="000000"/>
          <w:sz w:val="20"/>
          <w:szCs w:val="20"/>
        </w:rPr>
        <w:t>e reading their scripts orally. Have other pairs practi</w:t>
      </w:r>
      <w:r w:rsidR="00E16397">
        <w:rPr>
          <w:color w:val="000000"/>
          <w:sz w:val="20"/>
          <w:szCs w:val="20"/>
        </w:rPr>
        <w:t>s</w:t>
      </w:r>
      <w:r>
        <w:rPr>
          <w:color w:val="000000"/>
          <w:sz w:val="20"/>
          <w:szCs w:val="20"/>
        </w:rPr>
        <w:t>e acting out character parts. Pairs in the audience are given a task too</w:t>
      </w:r>
      <w:r w:rsidR="00E16397">
        <w:rPr>
          <w:color w:val="000000"/>
          <w:sz w:val="20"/>
          <w:szCs w:val="20"/>
        </w:rPr>
        <w:t>,</w:t>
      </w:r>
      <w:r>
        <w:rPr>
          <w:color w:val="000000"/>
          <w:sz w:val="20"/>
          <w:szCs w:val="20"/>
        </w:rPr>
        <w:t xml:space="preserve"> e.g. chat about their favourite part of the story.</w:t>
      </w:r>
    </w:p>
    <w:p w:rsidR="00B8633B" w:rsidRDefault="00AD1C67">
      <w:pPr>
        <w:numPr>
          <w:ilvl w:val="0"/>
          <w:numId w:val="2"/>
        </w:numPr>
        <w:pBdr>
          <w:top w:val="nil"/>
          <w:left w:val="nil"/>
          <w:bottom w:val="nil"/>
          <w:right w:val="nil"/>
          <w:between w:val="nil"/>
        </w:pBdr>
        <w:contextualSpacing/>
        <w:rPr>
          <w:color w:val="000000"/>
          <w:sz w:val="20"/>
          <w:szCs w:val="20"/>
        </w:rPr>
      </w:pPr>
      <w:r>
        <w:rPr>
          <w:b/>
          <w:color w:val="000000"/>
          <w:sz w:val="20"/>
          <w:szCs w:val="20"/>
        </w:rPr>
        <w:t xml:space="preserve">Performance: </w:t>
      </w:r>
      <w:r>
        <w:rPr>
          <w:color w:val="000000"/>
          <w:sz w:val="20"/>
          <w:szCs w:val="20"/>
        </w:rPr>
        <w:t>Some children read their scripts orally to the rest of the class. Others act out characters. Audience relay discussions.</w:t>
      </w:r>
    </w:p>
    <w:p w:rsidR="00B8633B" w:rsidRDefault="00AD1C67">
      <w:pPr>
        <w:numPr>
          <w:ilvl w:val="0"/>
          <w:numId w:val="2"/>
        </w:numPr>
        <w:pBdr>
          <w:top w:val="nil"/>
          <w:left w:val="nil"/>
          <w:bottom w:val="nil"/>
          <w:right w:val="nil"/>
          <w:between w:val="nil"/>
        </w:pBdr>
        <w:spacing w:after="136"/>
        <w:contextualSpacing/>
        <w:rPr>
          <w:color w:val="000000"/>
          <w:sz w:val="20"/>
          <w:szCs w:val="20"/>
        </w:rPr>
      </w:pPr>
      <w:r>
        <w:rPr>
          <w:b/>
          <w:color w:val="000000"/>
          <w:sz w:val="20"/>
          <w:szCs w:val="20"/>
        </w:rPr>
        <w:t>Rotate:</w:t>
      </w:r>
      <w:r>
        <w:rPr>
          <w:color w:val="000000"/>
          <w:sz w:val="20"/>
          <w:szCs w:val="20"/>
        </w:rPr>
        <w:t xml:space="preserve"> </w:t>
      </w:r>
      <w:r>
        <w:rPr>
          <w:sz w:val="20"/>
          <w:szCs w:val="20"/>
        </w:rPr>
        <w:t>Y</w:t>
      </w:r>
      <w:r>
        <w:rPr>
          <w:color w:val="000000"/>
          <w:sz w:val="20"/>
          <w:szCs w:val="20"/>
        </w:rPr>
        <w:t>ou can rotate roles</w:t>
      </w:r>
      <w:r w:rsidR="00E16397">
        <w:rPr>
          <w:color w:val="000000"/>
          <w:sz w:val="20"/>
          <w:szCs w:val="20"/>
        </w:rPr>
        <w:t>,</w:t>
      </w:r>
      <w:r>
        <w:rPr>
          <w:sz w:val="20"/>
          <w:szCs w:val="20"/>
        </w:rPr>
        <w:t xml:space="preserve"> so all children get an opportunity to read/act.</w:t>
      </w:r>
    </w:p>
    <w:p w:rsidR="00E16397" w:rsidRDefault="00E16397" w:rsidP="007079BE">
      <w:pPr>
        <w:outlineLvl w:val="0"/>
        <w:rPr>
          <w:b/>
          <w:color w:val="66CCFF"/>
          <w:sz w:val="24"/>
          <w:szCs w:val="24"/>
        </w:rPr>
      </w:pPr>
    </w:p>
    <w:p w:rsidR="00E16397" w:rsidRDefault="00E16397" w:rsidP="007079BE">
      <w:pPr>
        <w:outlineLvl w:val="0"/>
        <w:rPr>
          <w:b/>
          <w:color w:val="66CCFF"/>
          <w:sz w:val="24"/>
          <w:szCs w:val="24"/>
        </w:rPr>
      </w:pPr>
    </w:p>
    <w:p w:rsidR="00E16397" w:rsidRDefault="00E16397" w:rsidP="007079BE">
      <w:pPr>
        <w:outlineLvl w:val="0"/>
        <w:rPr>
          <w:b/>
          <w:color w:val="66CCFF"/>
          <w:sz w:val="24"/>
          <w:szCs w:val="24"/>
        </w:rPr>
      </w:pPr>
    </w:p>
    <w:p w:rsidR="00E16397" w:rsidRDefault="00E16397" w:rsidP="007079BE">
      <w:pPr>
        <w:outlineLvl w:val="0"/>
        <w:rPr>
          <w:b/>
          <w:color w:val="66CCFF"/>
          <w:sz w:val="24"/>
          <w:szCs w:val="24"/>
        </w:rPr>
      </w:pPr>
    </w:p>
    <w:p w:rsidR="00B8633B" w:rsidRDefault="00AD1C67" w:rsidP="007079BE">
      <w:pPr>
        <w:outlineLvl w:val="0"/>
        <w:rPr>
          <w:b/>
          <w:color w:val="66CCFF"/>
          <w:sz w:val="24"/>
          <w:szCs w:val="24"/>
        </w:rPr>
      </w:pPr>
      <w:r>
        <w:rPr>
          <w:b/>
          <w:color w:val="66CCFF"/>
          <w:sz w:val="24"/>
          <w:szCs w:val="24"/>
        </w:rPr>
        <w:t xml:space="preserve">Conclusion </w:t>
      </w:r>
    </w:p>
    <w:p w:rsidR="00B8633B" w:rsidRDefault="00AD1C67" w:rsidP="007079BE">
      <w:pPr>
        <w:pBdr>
          <w:top w:val="nil"/>
          <w:left w:val="nil"/>
          <w:bottom w:val="nil"/>
          <w:right w:val="nil"/>
          <w:between w:val="nil"/>
        </w:pBdr>
        <w:outlineLvl w:val="0"/>
        <w:rPr>
          <w:sz w:val="20"/>
          <w:szCs w:val="20"/>
        </w:rPr>
      </w:pPr>
      <w:r>
        <w:rPr>
          <w:b/>
          <w:sz w:val="20"/>
          <w:szCs w:val="20"/>
        </w:rPr>
        <w:lastRenderedPageBreak/>
        <w:t xml:space="preserve">Wooden </w:t>
      </w:r>
      <w:r w:rsidR="00E16397">
        <w:rPr>
          <w:b/>
          <w:sz w:val="20"/>
          <w:szCs w:val="20"/>
        </w:rPr>
        <w:t>a</w:t>
      </w:r>
      <w:r>
        <w:rPr>
          <w:b/>
          <w:sz w:val="20"/>
          <w:szCs w:val="20"/>
        </w:rPr>
        <w:t xml:space="preserve">irplane </w:t>
      </w:r>
      <w:r w:rsidR="00E16397">
        <w:rPr>
          <w:b/>
          <w:sz w:val="20"/>
          <w:szCs w:val="20"/>
        </w:rPr>
        <w:t>p</w:t>
      </w:r>
      <w:r>
        <w:rPr>
          <w:b/>
          <w:sz w:val="20"/>
          <w:szCs w:val="20"/>
        </w:rPr>
        <w:t>ictures</w:t>
      </w:r>
      <w:r>
        <w:rPr>
          <w:b/>
          <w:color w:val="000000"/>
          <w:sz w:val="20"/>
          <w:szCs w:val="20"/>
        </w:rPr>
        <w:t xml:space="preserve"> </w:t>
      </w:r>
      <w:r>
        <w:rPr>
          <w:b/>
          <w:i/>
          <w:color w:val="66CCFF"/>
          <w:sz w:val="20"/>
          <w:szCs w:val="20"/>
        </w:rPr>
        <w:t>LO 1, 2, 6</w:t>
      </w:r>
    </w:p>
    <w:p w:rsidR="00B8633B" w:rsidRDefault="00AD1C67">
      <w:pPr>
        <w:pBdr>
          <w:top w:val="nil"/>
          <w:left w:val="nil"/>
          <w:bottom w:val="nil"/>
          <w:right w:val="nil"/>
          <w:between w:val="nil"/>
        </w:pBdr>
        <w:rPr>
          <w:color w:val="000000"/>
          <w:sz w:val="20"/>
          <w:szCs w:val="20"/>
        </w:rPr>
      </w:pPr>
      <w:r>
        <w:rPr>
          <w:sz w:val="20"/>
          <w:szCs w:val="20"/>
        </w:rPr>
        <w:t>Have children paint wooden craft sticks and</w:t>
      </w:r>
      <w:r>
        <w:rPr>
          <w:color w:val="000000"/>
          <w:sz w:val="20"/>
          <w:szCs w:val="20"/>
        </w:rPr>
        <w:t xml:space="preserve"> glue t</w:t>
      </w:r>
      <w:r>
        <w:rPr>
          <w:sz w:val="20"/>
          <w:szCs w:val="20"/>
        </w:rPr>
        <w:t xml:space="preserve">hem </w:t>
      </w:r>
      <w:r>
        <w:rPr>
          <w:color w:val="000000"/>
          <w:sz w:val="20"/>
          <w:szCs w:val="20"/>
        </w:rPr>
        <w:t xml:space="preserve">together, one on top of the other, to make an airplane. Next, glue the wooden airplanes onto a sheet of heavy blue construction paper. Draw outlines of clouds, and fill these in with white cotton balls that can be glued on. </w:t>
      </w:r>
      <w:r>
        <w:rPr>
          <w:sz w:val="20"/>
          <w:szCs w:val="20"/>
        </w:rPr>
        <w:t>Alternatively, these</w:t>
      </w:r>
      <w:r>
        <w:rPr>
          <w:color w:val="000000"/>
          <w:sz w:val="20"/>
          <w:szCs w:val="20"/>
        </w:rPr>
        <w:t xml:space="preserve"> wooden airplanes can be tied with string and hung from the ceiling.</w:t>
      </w:r>
    </w:p>
    <w:p w:rsidR="00B8633B" w:rsidRDefault="00B8633B">
      <w:pPr>
        <w:rPr>
          <w:b/>
          <w:sz w:val="28"/>
          <w:szCs w:val="28"/>
        </w:rPr>
      </w:pPr>
    </w:p>
    <w:p w:rsidR="00B8633B" w:rsidRDefault="00E16397" w:rsidP="007079BE">
      <w:pPr>
        <w:outlineLvl w:val="0"/>
        <w:rPr>
          <w:b/>
          <w:color w:val="66CCFF"/>
          <w:sz w:val="24"/>
          <w:szCs w:val="24"/>
        </w:rPr>
      </w:pPr>
      <w:r>
        <w:rPr>
          <w:b/>
          <w:color w:val="66CCFF"/>
          <w:sz w:val="24"/>
          <w:szCs w:val="24"/>
        </w:rPr>
        <w:t>Follow-u</w:t>
      </w:r>
      <w:r w:rsidR="00AD1C67">
        <w:rPr>
          <w:b/>
          <w:color w:val="66CCFF"/>
          <w:sz w:val="24"/>
          <w:szCs w:val="24"/>
        </w:rPr>
        <w:t xml:space="preserve">p </w:t>
      </w:r>
    </w:p>
    <w:p w:rsidR="00B8633B" w:rsidRDefault="00E16397" w:rsidP="007079BE">
      <w:pPr>
        <w:outlineLvl w:val="0"/>
        <w:rPr>
          <w:b/>
          <w:sz w:val="20"/>
          <w:szCs w:val="20"/>
        </w:rPr>
      </w:pPr>
      <w:r>
        <w:rPr>
          <w:b/>
          <w:sz w:val="20"/>
          <w:szCs w:val="20"/>
        </w:rPr>
        <w:t>Make a p</w:t>
      </w:r>
      <w:r w:rsidR="00AD1C67">
        <w:rPr>
          <w:b/>
          <w:sz w:val="20"/>
          <w:szCs w:val="20"/>
        </w:rPr>
        <w:t xml:space="preserve">assport </w:t>
      </w:r>
      <w:r w:rsidR="00AD1C67">
        <w:rPr>
          <w:b/>
          <w:i/>
          <w:color w:val="66CCFF"/>
          <w:sz w:val="20"/>
          <w:szCs w:val="20"/>
        </w:rPr>
        <w:t>LO 1, 2, 6</w:t>
      </w:r>
    </w:p>
    <w:p w:rsidR="00B8633B" w:rsidRDefault="00AD1C67">
      <w:pPr>
        <w:rPr>
          <w:sz w:val="20"/>
          <w:szCs w:val="20"/>
        </w:rPr>
      </w:pPr>
      <w:r>
        <w:rPr>
          <w:sz w:val="20"/>
          <w:szCs w:val="20"/>
        </w:rPr>
        <w:t xml:space="preserve">Have children make their own passports with their names, birthdays and countries </w:t>
      </w:r>
      <w:r w:rsidR="00E16397">
        <w:rPr>
          <w:sz w:val="20"/>
          <w:szCs w:val="20"/>
        </w:rPr>
        <w:t>in which they</w:t>
      </w:r>
      <w:r>
        <w:rPr>
          <w:sz w:val="20"/>
          <w:szCs w:val="20"/>
        </w:rPr>
        <w:t xml:space="preserve"> were born, drawing a picture or sticking in a photo of themselves.</w:t>
      </w:r>
    </w:p>
    <w:p w:rsidR="00B8633B" w:rsidRDefault="00AD1C67">
      <w:pPr>
        <w:rPr>
          <w:sz w:val="20"/>
          <w:szCs w:val="20"/>
        </w:rPr>
      </w:pPr>
      <w:r>
        <w:br w:type="page"/>
      </w:r>
    </w:p>
    <w:p w:rsidR="00B8633B" w:rsidRDefault="00AD1C67" w:rsidP="007079BE">
      <w:pPr>
        <w:outlineLvl w:val="0"/>
        <w:rPr>
          <w:b/>
          <w:color w:val="00B0F0"/>
          <w:sz w:val="28"/>
          <w:szCs w:val="28"/>
        </w:rPr>
      </w:pPr>
      <w:r>
        <w:rPr>
          <w:b/>
          <w:color w:val="00B0F0"/>
          <w:sz w:val="28"/>
          <w:szCs w:val="28"/>
        </w:rPr>
        <w:lastRenderedPageBreak/>
        <w:t xml:space="preserve">Interactive </w:t>
      </w:r>
      <w:r w:rsidR="00E16397">
        <w:rPr>
          <w:b/>
          <w:color w:val="00B0F0"/>
          <w:sz w:val="28"/>
          <w:szCs w:val="28"/>
        </w:rPr>
        <w:t>b</w:t>
      </w:r>
      <w:r>
        <w:rPr>
          <w:b/>
          <w:color w:val="00B0F0"/>
          <w:sz w:val="28"/>
          <w:szCs w:val="28"/>
        </w:rPr>
        <w:t xml:space="preserve">ig </w:t>
      </w:r>
      <w:r w:rsidR="00E16397">
        <w:rPr>
          <w:b/>
          <w:color w:val="00B0F0"/>
          <w:sz w:val="28"/>
          <w:szCs w:val="28"/>
        </w:rPr>
        <w:t>b</w:t>
      </w:r>
      <w:r>
        <w:rPr>
          <w:b/>
          <w:color w:val="00B0F0"/>
          <w:sz w:val="28"/>
          <w:szCs w:val="28"/>
        </w:rPr>
        <w:t xml:space="preserve">ook </w:t>
      </w:r>
      <w:r w:rsidR="00E16397">
        <w:rPr>
          <w:b/>
          <w:color w:val="00B0F0"/>
          <w:sz w:val="28"/>
          <w:szCs w:val="28"/>
        </w:rPr>
        <w:t>p</w:t>
      </w:r>
      <w:r>
        <w:rPr>
          <w:b/>
          <w:color w:val="00B0F0"/>
          <w:sz w:val="28"/>
          <w:szCs w:val="28"/>
        </w:rPr>
        <w:t>rompts</w:t>
      </w:r>
    </w:p>
    <w:p w:rsidR="00B8633B" w:rsidRDefault="00B8633B">
      <w:pPr>
        <w:rPr>
          <w:color w:val="000000"/>
          <w:sz w:val="20"/>
          <w:szCs w:val="20"/>
        </w:rPr>
      </w:pPr>
    </w:p>
    <w:tbl>
      <w:tblPr>
        <w:tblStyle w:val="a1"/>
        <w:tblW w:w="9918" w:type="dxa"/>
        <w:tblLayout w:type="fixed"/>
        <w:tblLook w:val="0400" w:firstRow="0" w:lastRow="0" w:firstColumn="0" w:lastColumn="0" w:noHBand="0" w:noVBand="1"/>
      </w:tblPr>
      <w:tblGrid>
        <w:gridCol w:w="846"/>
        <w:gridCol w:w="2268"/>
        <w:gridCol w:w="6804"/>
      </w:tblGrid>
      <w:tr w:rsidR="00B8633B">
        <w:trPr>
          <w:trHeight w:val="760"/>
        </w:trPr>
        <w:tc>
          <w:tcPr>
            <w:tcW w:w="846" w:type="dxa"/>
            <w:tcBorders>
              <w:top w:val="single" w:sz="4" w:space="0" w:color="000000"/>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Cover</w:t>
            </w:r>
          </w:p>
        </w:tc>
        <w:tc>
          <w:tcPr>
            <w:tcW w:w="2268" w:type="dxa"/>
            <w:tcBorders>
              <w:top w:val="single" w:sz="4" w:space="0" w:color="000000"/>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Con</w:t>
            </w:r>
            <w:r w:rsidR="00E16397">
              <w:rPr>
                <w:color w:val="000000"/>
                <w:sz w:val="20"/>
                <w:szCs w:val="20"/>
              </w:rPr>
              <w:t>ventions of print: Book title/</w:t>
            </w:r>
            <w:r>
              <w:rPr>
                <w:color w:val="000000"/>
                <w:sz w:val="20"/>
                <w:szCs w:val="20"/>
              </w:rPr>
              <w:t>introduction to genre</w:t>
            </w:r>
          </w:p>
        </w:tc>
        <w:tc>
          <w:tcPr>
            <w:tcW w:w="6804" w:type="dxa"/>
            <w:tcBorders>
              <w:top w:val="single" w:sz="4" w:space="0" w:color="000000"/>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The title of this book is ‘Kate’s Airport Adventure’. It is a story. Some stories are about real things that h</w:t>
            </w:r>
            <w:r w:rsidR="00E16397">
              <w:rPr>
                <w:color w:val="000000"/>
                <w:sz w:val="20"/>
                <w:szCs w:val="20"/>
              </w:rPr>
              <w:t xml:space="preserve">appened. Other stories are made up. </w:t>
            </w:r>
            <w:r>
              <w:rPr>
                <w:color w:val="000000"/>
                <w:sz w:val="20"/>
                <w:szCs w:val="20"/>
              </w:rPr>
              <w:t>What do you think this story will be about?</w:t>
            </w:r>
          </w:p>
        </w:tc>
      </w:tr>
      <w:tr w:rsidR="00B8633B">
        <w:trPr>
          <w:trHeight w:val="70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2</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Comprehension strategy – predicting</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What things do you think Kate will pack in her suitcase for going on holiday to Italy?</w:t>
            </w:r>
          </w:p>
        </w:tc>
      </w:tr>
      <w:tr w:rsidR="00B8633B">
        <w:trPr>
          <w:trHeight w:val="84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3</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Sight words</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This is the tricky word ‘what’. It is a tricky word because you can’t sound it out like other words. You have to recognise it by sight. Say it with m</w:t>
            </w:r>
            <w:r w:rsidR="00E16397">
              <w:rPr>
                <w:color w:val="000000"/>
                <w:sz w:val="20"/>
                <w:szCs w:val="20"/>
              </w:rPr>
              <w:t>e ... ‘</w:t>
            </w:r>
            <w:r>
              <w:rPr>
                <w:color w:val="000000"/>
                <w:sz w:val="20"/>
                <w:szCs w:val="20"/>
              </w:rPr>
              <w:t>what’. Can you think of a sentence with the word ‘what’?</w:t>
            </w:r>
          </w:p>
        </w:tc>
      </w:tr>
      <w:tr w:rsidR="00B8633B">
        <w:trPr>
          <w:trHeight w:val="54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4</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Phonological awareness – rhyming words /substitution of initial sound</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 xml:space="preserve">She ran to her room to pack. Can you think of any words that rhyme with </w:t>
            </w:r>
            <w:r w:rsidR="008B632A">
              <w:rPr>
                <w:color w:val="000000"/>
                <w:sz w:val="20"/>
                <w:szCs w:val="20"/>
              </w:rPr>
              <w:t>‘</w:t>
            </w:r>
            <w:r>
              <w:rPr>
                <w:color w:val="000000"/>
                <w:sz w:val="20"/>
                <w:szCs w:val="20"/>
              </w:rPr>
              <w:t>pack</w:t>
            </w:r>
            <w:r w:rsidR="008B632A">
              <w:rPr>
                <w:color w:val="000000"/>
                <w:sz w:val="20"/>
                <w:szCs w:val="20"/>
              </w:rPr>
              <w:t>’</w:t>
            </w:r>
            <w:r>
              <w:rPr>
                <w:color w:val="000000"/>
                <w:sz w:val="20"/>
                <w:szCs w:val="20"/>
              </w:rPr>
              <w:t>? If you were to swap the letter ‘p’ with the letter ‘s’ what new word would you get?</w:t>
            </w:r>
          </w:p>
        </w:tc>
      </w:tr>
      <w:tr w:rsidR="00B8633B">
        <w:trPr>
          <w:trHeight w:val="42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5</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Comprehension strategy – determining importance</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Kate loves her ted</w:t>
            </w:r>
            <w:r w:rsidR="00E16397">
              <w:rPr>
                <w:color w:val="000000"/>
                <w:sz w:val="20"/>
                <w:szCs w:val="20"/>
              </w:rPr>
              <w:t>dies. She wanted to bring them o</w:t>
            </w:r>
            <w:r>
              <w:rPr>
                <w:color w:val="000000"/>
                <w:sz w:val="20"/>
                <w:szCs w:val="20"/>
              </w:rPr>
              <w:t>n holiday. Do you think it is important to bring your toys on holiday with you? What things do you think it is important for your mum or dad to pack?</w:t>
            </w:r>
          </w:p>
        </w:tc>
      </w:tr>
      <w:tr w:rsidR="00B8633B">
        <w:trPr>
          <w:trHeight w:val="52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6</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Vocabulary development</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Do you know what the word ‘suspiciously’ means? Why do you think Jack was suspicious about what Kate had in her suitcase?</w:t>
            </w:r>
          </w:p>
        </w:tc>
      </w:tr>
      <w:tr w:rsidR="00B8633B">
        <w:trPr>
          <w:trHeight w:val="56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7</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Comprehension strategy – inferring</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Do you think Kate only brought one or two teddies? Why or why not?</w:t>
            </w:r>
          </w:p>
        </w:tc>
      </w:tr>
      <w:tr w:rsidR="00B8633B">
        <w:trPr>
          <w:trHeight w:val="92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8</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Phonics /</w:t>
            </w:r>
            <w:proofErr w:type="spellStart"/>
            <w:r>
              <w:rPr>
                <w:color w:val="000000"/>
                <w:sz w:val="20"/>
                <w:szCs w:val="20"/>
              </w:rPr>
              <w:t>ch</w:t>
            </w:r>
            <w:proofErr w:type="spellEnd"/>
            <w:r>
              <w:rPr>
                <w:color w:val="000000"/>
                <w:sz w:val="20"/>
                <w:szCs w:val="20"/>
              </w:rPr>
              <w:t>/</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The check-in desk was very busy. The word ‘check’ begins with the letters ‘</w:t>
            </w:r>
            <w:proofErr w:type="spellStart"/>
            <w:r>
              <w:rPr>
                <w:color w:val="000000"/>
                <w:sz w:val="20"/>
                <w:szCs w:val="20"/>
              </w:rPr>
              <w:t>ch</w:t>
            </w:r>
            <w:proofErr w:type="spellEnd"/>
            <w:r>
              <w:rPr>
                <w:color w:val="000000"/>
                <w:sz w:val="20"/>
                <w:szCs w:val="20"/>
              </w:rPr>
              <w:t>’. The letters ‘c’ and ‘h’ together make the sound /</w:t>
            </w:r>
            <w:proofErr w:type="spellStart"/>
            <w:r>
              <w:rPr>
                <w:color w:val="000000"/>
                <w:sz w:val="20"/>
                <w:szCs w:val="20"/>
              </w:rPr>
              <w:t>ch</w:t>
            </w:r>
            <w:proofErr w:type="spellEnd"/>
            <w:r>
              <w:rPr>
                <w:color w:val="000000"/>
                <w:sz w:val="20"/>
                <w:szCs w:val="20"/>
              </w:rPr>
              <w:t>/. Can you think of any other words that begin or end with the sound /</w:t>
            </w:r>
            <w:proofErr w:type="spellStart"/>
            <w:r>
              <w:rPr>
                <w:color w:val="000000"/>
                <w:sz w:val="20"/>
                <w:szCs w:val="20"/>
              </w:rPr>
              <w:t>ch</w:t>
            </w:r>
            <w:proofErr w:type="spellEnd"/>
            <w:r>
              <w:rPr>
                <w:color w:val="000000"/>
                <w:sz w:val="20"/>
                <w:szCs w:val="20"/>
              </w:rPr>
              <w:t>/?</w:t>
            </w:r>
          </w:p>
        </w:tc>
      </w:tr>
      <w:tr w:rsidR="00B8633B">
        <w:trPr>
          <w:trHeight w:val="54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9</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Conventions of print – question marks</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Can you spot the question on this page? How do you know it</w:t>
            </w:r>
            <w:r w:rsidR="008B632A">
              <w:rPr>
                <w:color w:val="000000"/>
                <w:sz w:val="20"/>
                <w:szCs w:val="20"/>
              </w:rPr>
              <w:t xml:space="preserve"> is</w:t>
            </w:r>
            <w:r>
              <w:rPr>
                <w:color w:val="000000"/>
                <w:sz w:val="20"/>
                <w:szCs w:val="20"/>
              </w:rPr>
              <w:t xml:space="preserve"> a question?</w:t>
            </w:r>
          </w:p>
        </w:tc>
      </w:tr>
      <w:tr w:rsidR="00B8633B">
        <w:trPr>
          <w:trHeight w:val="42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10</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Vocabulary development</w:t>
            </w:r>
          </w:p>
        </w:tc>
        <w:tc>
          <w:tcPr>
            <w:tcW w:w="6804" w:type="dxa"/>
            <w:tcBorders>
              <w:top w:val="nil"/>
              <w:left w:val="nil"/>
              <w:bottom w:val="single" w:sz="4" w:space="0" w:color="000000"/>
              <w:right w:val="single" w:sz="4" w:space="0" w:color="000000"/>
            </w:tcBorders>
          </w:tcPr>
          <w:p w:rsidR="00B8633B" w:rsidRDefault="00AD1C67">
            <w:pPr>
              <w:tabs>
                <w:tab w:val="left" w:pos="5715"/>
              </w:tabs>
            </w:pPr>
            <w:r>
              <w:t>‘</w:t>
            </w:r>
            <w:r>
              <w:rPr>
                <w:color w:val="000000"/>
                <w:sz w:val="20"/>
                <w:szCs w:val="20"/>
              </w:rPr>
              <w:t>Before long</w:t>
            </w:r>
            <w:r w:rsidR="002F7159">
              <w:rPr>
                <w:color w:val="000000"/>
                <w:sz w:val="20"/>
                <w:szCs w:val="20"/>
              </w:rPr>
              <w:t>,</w:t>
            </w:r>
            <w:r>
              <w:rPr>
                <w:color w:val="000000"/>
                <w:sz w:val="20"/>
                <w:szCs w:val="20"/>
              </w:rPr>
              <w:t xml:space="preserve"> it was their turn’. Do you think this means Kate and her family were waiting a long time or a short time in the queue?</w:t>
            </w:r>
          </w:p>
        </w:tc>
      </w:tr>
      <w:tr w:rsidR="00B8633B">
        <w:trPr>
          <w:trHeight w:val="54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11</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Compr</w:t>
            </w:r>
            <w:r w:rsidR="002F7159">
              <w:rPr>
                <w:color w:val="000000"/>
                <w:sz w:val="20"/>
                <w:szCs w:val="20"/>
              </w:rPr>
              <w:t>ehension strategy – inferring/</w:t>
            </w:r>
            <w:r>
              <w:rPr>
                <w:color w:val="000000"/>
                <w:sz w:val="20"/>
                <w:szCs w:val="20"/>
              </w:rPr>
              <w:t>making connections</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Why do think Kate’s case burst open? Have you ever packed a suitcase or a bag? Did you find it hard to fit everything in it?</w:t>
            </w:r>
          </w:p>
        </w:tc>
      </w:tr>
      <w:tr w:rsidR="00B8633B">
        <w:trPr>
          <w:trHeight w:val="68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12</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Vocabulary development</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Do you know what the word ‘wailed’ means? D</w:t>
            </w:r>
            <w:r w:rsidR="002F7159">
              <w:rPr>
                <w:color w:val="000000"/>
                <w:sz w:val="20"/>
                <w:szCs w:val="20"/>
              </w:rPr>
              <w:t xml:space="preserve">o you think Kate said, </w:t>
            </w:r>
            <w:r>
              <w:rPr>
                <w:color w:val="000000"/>
                <w:sz w:val="20"/>
                <w:szCs w:val="20"/>
              </w:rPr>
              <w:t>‘My teddies!’ in a loud voice or a quiet voice?</w:t>
            </w:r>
          </w:p>
        </w:tc>
      </w:tr>
      <w:tr w:rsidR="00B8633B">
        <w:trPr>
          <w:trHeight w:val="560"/>
        </w:trPr>
        <w:tc>
          <w:tcPr>
            <w:tcW w:w="846" w:type="dxa"/>
            <w:tcBorders>
              <w:top w:val="nil"/>
              <w:left w:val="single" w:sz="4" w:space="0" w:color="000000"/>
              <w:bottom w:val="single" w:sz="4" w:space="0" w:color="000000"/>
              <w:right w:val="single" w:sz="4" w:space="0" w:color="000000"/>
            </w:tcBorders>
            <w:shd w:val="clear" w:color="auto" w:fill="E7E6E6"/>
          </w:tcPr>
          <w:p w:rsidR="00B8633B" w:rsidRDefault="00AD1C67">
            <w:pPr>
              <w:rPr>
                <w:color w:val="000000"/>
                <w:sz w:val="20"/>
                <w:szCs w:val="20"/>
              </w:rPr>
            </w:pPr>
            <w:r>
              <w:rPr>
                <w:color w:val="000000"/>
                <w:sz w:val="20"/>
                <w:szCs w:val="20"/>
              </w:rPr>
              <w:t>Page 13</w:t>
            </w:r>
          </w:p>
        </w:tc>
        <w:tc>
          <w:tcPr>
            <w:tcW w:w="2268"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 xml:space="preserve">Exploring (the) genre: Narrative; </w:t>
            </w:r>
            <w:r w:rsidR="002F7159">
              <w:rPr>
                <w:color w:val="000000"/>
                <w:sz w:val="20"/>
                <w:szCs w:val="20"/>
              </w:rPr>
              <w:t>c</w:t>
            </w:r>
            <w:r>
              <w:rPr>
                <w:color w:val="000000"/>
                <w:sz w:val="20"/>
                <w:szCs w:val="20"/>
              </w:rPr>
              <w:t>omprehension strategy – determining importance</w:t>
            </w:r>
          </w:p>
        </w:tc>
        <w:tc>
          <w:tcPr>
            <w:tcW w:w="6804" w:type="dxa"/>
            <w:tcBorders>
              <w:top w:val="nil"/>
              <w:left w:val="nil"/>
              <w:bottom w:val="single" w:sz="4" w:space="0" w:color="000000"/>
              <w:right w:val="single" w:sz="4" w:space="0" w:color="000000"/>
            </w:tcBorders>
          </w:tcPr>
          <w:p w:rsidR="00B8633B" w:rsidRDefault="00AD1C67">
            <w:pPr>
              <w:rPr>
                <w:color w:val="000000"/>
                <w:sz w:val="20"/>
                <w:szCs w:val="20"/>
              </w:rPr>
            </w:pPr>
            <w:r>
              <w:rPr>
                <w:color w:val="000000"/>
                <w:sz w:val="20"/>
                <w:szCs w:val="20"/>
              </w:rPr>
              <w:t>A character is a person in a story or film. Who are the main characters in this story?</w:t>
            </w:r>
          </w:p>
        </w:tc>
      </w:tr>
    </w:tbl>
    <w:p w:rsidR="00B8633B" w:rsidRDefault="00B8633B">
      <w:pPr>
        <w:pBdr>
          <w:top w:val="nil"/>
          <w:left w:val="nil"/>
          <w:bottom w:val="nil"/>
          <w:right w:val="nil"/>
          <w:between w:val="nil"/>
        </w:pBdr>
        <w:spacing w:line="360" w:lineRule="auto"/>
        <w:rPr>
          <w:rFonts w:ascii="Chelsea Market" w:eastAsia="Chelsea Market" w:hAnsi="Chelsea Market" w:cs="Chelsea Market"/>
          <w:b/>
          <w:color w:val="48C4DA"/>
          <w:sz w:val="36"/>
          <w:szCs w:val="36"/>
        </w:rPr>
      </w:pPr>
    </w:p>
    <w:p w:rsidR="00B8633B" w:rsidRDefault="00AD1C67">
      <w:pPr>
        <w:rPr>
          <w:rFonts w:ascii="Chelsea Market" w:eastAsia="Chelsea Market" w:hAnsi="Chelsea Market" w:cs="Chelsea Market"/>
          <w:b/>
          <w:color w:val="48C4DA"/>
          <w:sz w:val="36"/>
          <w:szCs w:val="36"/>
        </w:rPr>
      </w:pPr>
      <w:r>
        <w:br w:type="page"/>
      </w:r>
    </w:p>
    <w:p w:rsidR="00B8633B" w:rsidRDefault="00AD1C67" w:rsidP="007079BE">
      <w:pPr>
        <w:pBdr>
          <w:top w:val="nil"/>
          <w:left w:val="nil"/>
          <w:bottom w:val="nil"/>
          <w:right w:val="nil"/>
          <w:between w:val="nil"/>
        </w:pBdr>
        <w:spacing w:line="360" w:lineRule="auto"/>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lastRenderedPageBreak/>
        <w:t xml:space="preserve">Tier 1 </w:t>
      </w:r>
      <w:r w:rsidR="002F7159">
        <w:rPr>
          <w:rFonts w:ascii="Chelsea Market" w:eastAsia="Chelsea Market" w:hAnsi="Chelsea Market" w:cs="Chelsea Market"/>
          <w:b/>
          <w:color w:val="48C4DA"/>
          <w:sz w:val="36"/>
          <w:szCs w:val="36"/>
        </w:rPr>
        <w:t>v</w:t>
      </w:r>
      <w:r>
        <w:rPr>
          <w:rFonts w:ascii="Chelsea Market" w:eastAsia="Chelsea Market" w:hAnsi="Chelsea Market" w:cs="Chelsea Market"/>
          <w:b/>
          <w:color w:val="48C4DA"/>
          <w:sz w:val="36"/>
          <w:szCs w:val="36"/>
        </w:rPr>
        <w:t>ocabulary</w:t>
      </w:r>
    </w:p>
    <w:tbl>
      <w:tblPr>
        <w:tblStyle w:val="a2"/>
        <w:tblW w:w="8217"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8217"/>
      </w:tblGrid>
      <w:tr w:rsidR="00B8633B">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color w:val="000000"/>
                <w:sz w:val="160"/>
                <w:szCs w:val="160"/>
              </w:rPr>
              <w:t>holiday</w:t>
            </w:r>
          </w:p>
        </w:tc>
      </w:tr>
      <w:tr w:rsidR="00B8633B">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color w:val="000000"/>
                <w:sz w:val="144"/>
                <w:szCs w:val="144"/>
              </w:rPr>
              <w:t>suitcase</w:t>
            </w:r>
          </w:p>
        </w:tc>
      </w:tr>
      <w:tr w:rsidR="00B8633B">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packing</w:t>
            </w:r>
          </w:p>
        </w:tc>
      </w:tr>
      <w:tr w:rsidR="00B8633B">
        <w:trPr>
          <w:trHeight w:val="2220"/>
        </w:trPr>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airport</w:t>
            </w:r>
          </w:p>
        </w:tc>
      </w:tr>
      <w:tr w:rsidR="00B8633B">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trolley</w:t>
            </w:r>
          </w:p>
        </w:tc>
      </w:tr>
      <w:tr w:rsidR="00B8633B">
        <w:tc>
          <w:tcPr>
            <w:tcW w:w="8217"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wheel</w:t>
            </w:r>
          </w:p>
        </w:tc>
      </w:tr>
    </w:tbl>
    <w:p w:rsidR="00B8633B" w:rsidRDefault="00B8633B">
      <w:pPr>
        <w:pBdr>
          <w:top w:val="nil"/>
          <w:left w:val="nil"/>
          <w:bottom w:val="nil"/>
          <w:right w:val="nil"/>
          <w:between w:val="nil"/>
        </w:pBdr>
        <w:spacing w:line="360" w:lineRule="auto"/>
        <w:rPr>
          <w:rFonts w:ascii="Chelsea Market" w:eastAsia="Chelsea Market" w:hAnsi="Chelsea Market" w:cs="Chelsea Market"/>
          <w:b/>
          <w:color w:val="48C4DA"/>
          <w:sz w:val="36"/>
          <w:szCs w:val="36"/>
        </w:rPr>
      </w:pPr>
    </w:p>
    <w:p w:rsidR="00B8633B" w:rsidRDefault="00AD1C67" w:rsidP="007079BE">
      <w:pPr>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t xml:space="preserve">Tier 1 </w:t>
      </w:r>
      <w:r w:rsidR="002F7159">
        <w:rPr>
          <w:rFonts w:ascii="Chelsea Market" w:eastAsia="Chelsea Market" w:hAnsi="Chelsea Market" w:cs="Chelsea Market"/>
          <w:b/>
          <w:color w:val="48C4DA"/>
          <w:sz w:val="36"/>
          <w:szCs w:val="36"/>
        </w:rPr>
        <w:t>v</w:t>
      </w:r>
      <w:r>
        <w:rPr>
          <w:rFonts w:ascii="Chelsea Market" w:eastAsia="Chelsea Market" w:hAnsi="Chelsea Market" w:cs="Chelsea Market"/>
          <w:b/>
          <w:color w:val="48C4DA"/>
          <w:sz w:val="36"/>
          <w:szCs w:val="36"/>
        </w:rPr>
        <w:t>ocabulary</w:t>
      </w:r>
    </w:p>
    <w:p w:rsidR="00B8633B" w:rsidRDefault="00B8633B"/>
    <w:tbl>
      <w:tblPr>
        <w:tblStyle w:val="a3"/>
        <w:tblW w:w="8359"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8359"/>
      </w:tblGrid>
      <w:tr w:rsidR="00B8633B">
        <w:tc>
          <w:tcPr>
            <w:tcW w:w="8359"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color w:val="000000"/>
                <w:sz w:val="160"/>
                <w:szCs w:val="160"/>
              </w:rPr>
              <w:t>luggage</w:t>
            </w:r>
          </w:p>
        </w:tc>
      </w:tr>
      <w:tr w:rsidR="00B8633B">
        <w:tc>
          <w:tcPr>
            <w:tcW w:w="8359"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desk</w:t>
            </w:r>
          </w:p>
        </w:tc>
      </w:tr>
      <w:tr w:rsidR="00B8633B">
        <w:tc>
          <w:tcPr>
            <w:tcW w:w="8359"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sz w:val="160"/>
                <w:szCs w:val="160"/>
              </w:rPr>
              <w:t>captain</w:t>
            </w:r>
          </w:p>
        </w:tc>
      </w:tr>
      <w:tr w:rsidR="00B8633B">
        <w:trPr>
          <w:trHeight w:val="2220"/>
        </w:trPr>
        <w:tc>
          <w:tcPr>
            <w:tcW w:w="8359" w:type="dxa"/>
          </w:tcPr>
          <w:p w:rsidR="00B8633B" w:rsidRDefault="00AD1C67">
            <w:pPr>
              <w:pBdr>
                <w:top w:val="nil"/>
                <w:left w:val="nil"/>
                <w:bottom w:val="nil"/>
                <w:right w:val="nil"/>
                <w:between w:val="nil"/>
              </w:pBdr>
              <w:jc w:val="center"/>
              <w:rPr>
                <w:rFonts w:ascii="Century Gothic" w:eastAsia="Century Gothic" w:hAnsi="Century Gothic" w:cs="Century Gothic"/>
                <w:color w:val="48C4DA"/>
                <w:sz w:val="160"/>
                <w:szCs w:val="160"/>
              </w:rPr>
            </w:pPr>
            <w:r>
              <w:rPr>
                <w:rFonts w:ascii="Century Gothic" w:eastAsia="Century Gothic" w:hAnsi="Century Gothic" w:cs="Century Gothic"/>
                <w:color w:val="000000"/>
                <w:sz w:val="160"/>
                <w:szCs w:val="160"/>
              </w:rPr>
              <w:t>air hostess</w:t>
            </w:r>
          </w:p>
        </w:tc>
      </w:tr>
      <w:tr w:rsidR="00B8633B">
        <w:tc>
          <w:tcPr>
            <w:tcW w:w="8359" w:type="dxa"/>
          </w:tcPr>
          <w:p w:rsidR="00B8633B" w:rsidRDefault="00AD1C67">
            <w:pPr>
              <w:pBdr>
                <w:top w:val="nil"/>
                <w:left w:val="nil"/>
                <w:bottom w:val="nil"/>
                <w:right w:val="nil"/>
                <w:between w:val="nil"/>
              </w:pBdr>
              <w:jc w:val="center"/>
              <w:rPr>
                <w:rFonts w:ascii="Century Gothic" w:eastAsia="Century Gothic" w:hAnsi="Century Gothic" w:cs="Century Gothic"/>
                <w:color w:val="000000"/>
                <w:sz w:val="160"/>
                <w:szCs w:val="160"/>
              </w:rPr>
            </w:pPr>
            <w:r>
              <w:rPr>
                <w:rFonts w:ascii="Century Gothic" w:eastAsia="Century Gothic" w:hAnsi="Century Gothic" w:cs="Century Gothic"/>
                <w:color w:val="000000"/>
                <w:sz w:val="160"/>
                <w:szCs w:val="160"/>
              </w:rPr>
              <w:t>bag</w:t>
            </w:r>
          </w:p>
        </w:tc>
      </w:tr>
    </w:tbl>
    <w:p w:rsidR="00B8633B" w:rsidRDefault="00B8633B">
      <w:pPr>
        <w:pBdr>
          <w:top w:val="nil"/>
          <w:left w:val="nil"/>
          <w:bottom w:val="nil"/>
          <w:right w:val="nil"/>
          <w:between w:val="nil"/>
        </w:pBdr>
        <w:spacing w:line="360" w:lineRule="auto"/>
        <w:rPr>
          <w:rFonts w:ascii="Chelsea Market" w:eastAsia="Chelsea Market" w:hAnsi="Chelsea Market" w:cs="Chelsea Market"/>
          <w:b/>
          <w:color w:val="48C4DA"/>
          <w:sz w:val="36"/>
          <w:szCs w:val="36"/>
        </w:rPr>
      </w:pPr>
    </w:p>
    <w:p w:rsidR="00B8633B" w:rsidRDefault="00B8633B">
      <w:pPr>
        <w:pBdr>
          <w:top w:val="nil"/>
          <w:left w:val="nil"/>
          <w:bottom w:val="nil"/>
          <w:right w:val="nil"/>
          <w:between w:val="nil"/>
        </w:pBdr>
        <w:spacing w:line="360" w:lineRule="auto"/>
        <w:rPr>
          <w:rFonts w:ascii="Chelsea Market" w:eastAsia="Chelsea Market" w:hAnsi="Chelsea Market" w:cs="Chelsea Market"/>
          <w:b/>
          <w:color w:val="48C4DA"/>
          <w:sz w:val="36"/>
          <w:szCs w:val="36"/>
        </w:rPr>
      </w:pPr>
    </w:p>
    <w:p w:rsidR="00B8633B" w:rsidRDefault="00AD1C67" w:rsidP="007079BE">
      <w:pPr>
        <w:pBdr>
          <w:top w:val="nil"/>
          <w:left w:val="nil"/>
          <w:bottom w:val="nil"/>
          <w:right w:val="nil"/>
          <w:between w:val="nil"/>
        </w:pBdr>
        <w:spacing w:line="360" w:lineRule="auto"/>
        <w:outlineLvl w:val="0"/>
        <w:rPr>
          <w:rFonts w:ascii="Chelsea Market" w:eastAsia="Chelsea Market" w:hAnsi="Chelsea Market" w:cs="Chelsea Market"/>
          <w:b/>
          <w:color w:val="48C4DA"/>
          <w:sz w:val="36"/>
          <w:szCs w:val="36"/>
        </w:rPr>
      </w:pPr>
      <w:r>
        <w:rPr>
          <w:rFonts w:ascii="Chelsea Market" w:eastAsia="Chelsea Market" w:hAnsi="Chelsea Market" w:cs="Chelsea Market"/>
          <w:b/>
          <w:color w:val="48C4DA"/>
          <w:sz w:val="36"/>
          <w:szCs w:val="36"/>
        </w:rPr>
        <w:lastRenderedPageBreak/>
        <w:t xml:space="preserve">Tier 2 </w:t>
      </w:r>
      <w:r w:rsidR="002F7159">
        <w:rPr>
          <w:rFonts w:ascii="Chelsea Market" w:eastAsia="Chelsea Market" w:hAnsi="Chelsea Market" w:cs="Chelsea Market"/>
          <w:b/>
          <w:color w:val="48C4DA"/>
          <w:sz w:val="36"/>
          <w:szCs w:val="36"/>
        </w:rPr>
        <w:t>v</w:t>
      </w:r>
      <w:r>
        <w:rPr>
          <w:rFonts w:ascii="Chelsea Market" w:eastAsia="Chelsea Market" w:hAnsi="Chelsea Market" w:cs="Chelsea Market"/>
          <w:b/>
          <w:color w:val="48C4DA"/>
          <w:sz w:val="36"/>
          <w:szCs w:val="36"/>
        </w:rPr>
        <w:t>ocabulary</w:t>
      </w:r>
    </w:p>
    <w:tbl>
      <w:tblPr>
        <w:tblStyle w:val="a4"/>
        <w:tblW w:w="901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9010"/>
      </w:tblGrid>
      <w:tr w:rsidR="00B8633B">
        <w:tc>
          <w:tcPr>
            <w:tcW w:w="9010" w:type="dxa"/>
          </w:tcPr>
          <w:p w:rsidR="00B8633B" w:rsidRDefault="00AD1C67">
            <w:pPr>
              <w:spacing w:before="100" w:after="100"/>
              <w:jc w:val="center"/>
              <w:rPr>
                <w:rFonts w:ascii="Century Gothic" w:eastAsia="Century Gothic" w:hAnsi="Century Gothic" w:cs="Century Gothic"/>
                <w:sz w:val="160"/>
                <w:szCs w:val="160"/>
              </w:rPr>
            </w:pPr>
            <w:r>
              <w:rPr>
                <w:rFonts w:ascii="Century Gothic" w:eastAsia="Century Gothic" w:hAnsi="Century Gothic" w:cs="Century Gothic"/>
                <w:color w:val="000000"/>
                <w:sz w:val="160"/>
                <w:szCs w:val="160"/>
              </w:rPr>
              <w:t>queue</w:t>
            </w:r>
          </w:p>
        </w:tc>
      </w:tr>
      <w:tr w:rsidR="00B8633B">
        <w:tc>
          <w:tcPr>
            <w:tcW w:w="9010" w:type="dxa"/>
          </w:tcPr>
          <w:p w:rsidR="00B8633B" w:rsidRDefault="00AD1C67">
            <w:pPr>
              <w:spacing w:before="100" w:after="100"/>
              <w:jc w:val="center"/>
              <w:rPr>
                <w:rFonts w:ascii="Century Gothic" w:eastAsia="Century Gothic" w:hAnsi="Century Gothic" w:cs="Century Gothic"/>
                <w:color w:val="000000"/>
                <w:sz w:val="152"/>
                <w:szCs w:val="152"/>
              </w:rPr>
            </w:pPr>
            <w:r>
              <w:rPr>
                <w:rFonts w:ascii="Century Gothic" w:eastAsia="Century Gothic" w:hAnsi="Century Gothic" w:cs="Century Gothic"/>
                <w:color w:val="000000"/>
                <w:sz w:val="152"/>
                <w:szCs w:val="152"/>
              </w:rPr>
              <w:t>suspiciously</w:t>
            </w:r>
          </w:p>
        </w:tc>
      </w:tr>
      <w:tr w:rsidR="00B8633B">
        <w:tc>
          <w:tcPr>
            <w:tcW w:w="9010" w:type="dxa"/>
          </w:tcPr>
          <w:p w:rsidR="00B8633B" w:rsidRDefault="00AD1C67">
            <w:pPr>
              <w:spacing w:before="100" w:after="100"/>
              <w:jc w:val="center"/>
              <w:rPr>
                <w:rFonts w:ascii="Century Gothic" w:eastAsia="Century Gothic" w:hAnsi="Century Gothic" w:cs="Century Gothic"/>
                <w:color w:val="000000"/>
                <w:sz w:val="160"/>
                <w:szCs w:val="160"/>
              </w:rPr>
            </w:pPr>
            <w:r>
              <w:rPr>
                <w:rFonts w:ascii="Century Gothic" w:eastAsia="Century Gothic" w:hAnsi="Century Gothic" w:cs="Century Gothic"/>
                <w:color w:val="000000"/>
                <w:sz w:val="160"/>
                <w:szCs w:val="160"/>
              </w:rPr>
              <w:t>muttered</w:t>
            </w:r>
          </w:p>
        </w:tc>
      </w:tr>
      <w:tr w:rsidR="00B8633B">
        <w:tc>
          <w:tcPr>
            <w:tcW w:w="9010" w:type="dxa"/>
          </w:tcPr>
          <w:p w:rsidR="00B8633B" w:rsidRDefault="00AD1C67">
            <w:pPr>
              <w:spacing w:before="100" w:after="100"/>
              <w:jc w:val="center"/>
              <w:rPr>
                <w:color w:val="000000"/>
                <w:sz w:val="20"/>
                <w:szCs w:val="20"/>
              </w:rPr>
            </w:pPr>
            <w:r>
              <w:rPr>
                <w:rFonts w:ascii="Century Gothic" w:eastAsia="Century Gothic" w:hAnsi="Century Gothic" w:cs="Century Gothic"/>
                <w:color w:val="000000"/>
                <w:sz w:val="160"/>
                <w:szCs w:val="160"/>
              </w:rPr>
              <w:t>wailed</w:t>
            </w:r>
          </w:p>
        </w:tc>
      </w:tr>
      <w:tr w:rsidR="00B8633B">
        <w:tc>
          <w:tcPr>
            <w:tcW w:w="9010" w:type="dxa"/>
          </w:tcPr>
          <w:p w:rsidR="00B8633B" w:rsidRDefault="00AD1C67">
            <w:pPr>
              <w:spacing w:before="100" w:after="100"/>
              <w:jc w:val="center"/>
              <w:rPr>
                <w:color w:val="000000"/>
                <w:sz w:val="20"/>
                <w:szCs w:val="20"/>
              </w:rPr>
            </w:pPr>
            <w:r>
              <w:rPr>
                <w:rFonts w:ascii="Century Gothic" w:eastAsia="Century Gothic" w:hAnsi="Century Gothic" w:cs="Century Gothic"/>
                <w:color w:val="000000"/>
                <w:sz w:val="160"/>
                <w:szCs w:val="160"/>
              </w:rPr>
              <w:t>check-in</w:t>
            </w:r>
          </w:p>
        </w:tc>
      </w:tr>
      <w:tr w:rsidR="00B8633B">
        <w:tc>
          <w:tcPr>
            <w:tcW w:w="9010" w:type="dxa"/>
          </w:tcPr>
          <w:p w:rsidR="00B8633B" w:rsidRDefault="00AD1C67">
            <w:pPr>
              <w:spacing w:before="100" w:after="100"/>
              <w:jc w:val="center"/>
              <w:rPr>
                <w:color w:val="000000"/>
                <w:sz w:val="20"/>
                <w:szCs w:val="20"/>
              </w:rPr>
            </w:pPr>
            <w:r>
              <w:rPr>
                <w:rFonts w:ascii="Century Gothic" w:eastAsia="Century Gothic" w:hAnsi="Century Gothic" w:cs="Century Gothic"/>
                <w:color w:val="000000"/>
                <w:sz w:val="160"/>
                <w:szCs w:val="160"/>
              </w:rPr>
              <w:t>passports</w:t>
            </w:r>
          </w:p>
        </w:tc>
      </w:tr>
    </w:tbl>
    <w:p w:rsidR="00B8633B" w:rsidRDefault="00B8633B" w:rsidP="002F7159">
      <w:pPr>
        <w:rPr>
          <w:b/>
          <w:color w:val="00B0F0"/>
          <w:sz w:val="28"/>
          <w:szCs w:val="28"/>
        </w:rPr>
      </w:pPr>
    </w:p>
    <w:sectPr w:rsidR="00B8633B">
      <w:headerReference w:type="even" r:id="rId8"/>
      <w:headerReference w:type="default" r:id="rId9"/>
      <w:footerReference w:type="even" r:id="rId10"/>
      <w:footerReference w:type="default" r:id="rId11"/>
      <w:headerReference w:type="first" r:id="rId12"/>
      <w:footerReference w:type="first" r:id="rId13"/>
      <w:pgSz w:w="11900" w:h="16840"/>
      <w:pgMar w:top="1188"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C67" w:rsidRDefault="00AD1C67">
      <w:r>
        <w:separator/>
      </w:r>
    </w:p>
  </w:endnote>
  <w:endnote w:type="continuationSeparator" w:id="0">
    <w:p w:rsidR="00AD1C67" w:rsidRDefault="00AD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helsea Market">
    <w:altName w:val="Calibri"/>
    <w:charset w:val="00"/>
    <w:family w:val="auto"/>
    <w:pitch w:val="variable"/>
    <w:sig w:usb0="8000002F" w:usb1="48000042" w:usb2="14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0A" w:rsidRDefault="0000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B" w:rsidRDefault="00B8633B">
    <w:pPr>
      <w:pBdr>
        <w:top w:val="nil"/>
        <w:left w:val="nil"/>
        <w:bottom w:val="nil"/>
        <w:right w:val="nil"/>
        <w:between w:val="nil"/>
      </w:pBdr>
      <w:tabs>
        <w:tab w:val="center" w:pos="4513"/>
        <w:tab w:val="right" w:pos="9026"/>
      </w:tabs>
      <w:ind w:left="-144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0A" w:rsidRDefault="0000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C67" w:rsidRDefault="00AD1C67">
      <w:r>
        <w:separator/>
      </w:r>
    </w:p>
  </w:footnote>
  <w:footnote w:type="continuationSeparator" w:id="0">
    <w:p w:rsidR="00AD1C67" w:rsidRDefault="00AD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0A" w:rsidRDefault="0000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3B" w:rsidRDefault="00AD1C67">
    <w:pPr>
      <w:pBdr>
        <w:top w:val="nil"/>
        <w:left w:val="nil"/>
        <w:bottom w:val="nil"/>
        <w:right w:val="nil"/>
        <w:between w:val="nil"/>
      </w:pBdr>
      <w:tabs>
        <w:tab w:val="center" w:pos="4513"/>
        <w:tab w:val="right" w:pos="9026"/>
      </w:tabs>
      <w:ind w:left="-993"/>
      <w:rPr>
        <w:color w:val="000000"/>
      </w:rPr>
    </w:pPr>
    <w:r>
      <w:rPr>
        <w:noProof/>
      </w:rPr>
      <w:drawing>
        <wp:anchor distT="0" distB="0" distL="114300" distR="114300" simplePos="0" relativeHeight="251658240" behindDoc="0" locked="0" layoutInCell="1" hidden="0" allowOverlap="1">
          <wp:simplePos x="0" y="0"/>
          <wp:positionH relativeFrom="margin">
            <wp:posOffset>2110740</wp:posOffset>
          </wp:positionH>
          <wp:positionV relativeFrom="paragraph">
            <wp:posOffset>-905509</wp:posOffset>
          </wp:positionV>
          <wp:extent cx="1482725" cy="69024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2725" cy="690245"/>
                  </a:xfrm>
                  <a:prstGeom prst="rect">
                    <a:avLst/>
                  </a:prstGeom>
                  <a:ln/>
                </pic:spPr>
              </pic:pic>
            </a:graphicData>
          </a:graphic>
        </wp:anchor>
      </w:drawing>
    </w:r>
  </w:p>
  <w:p w:rsidR="00B8633B" w:rsidRDefault="00006E0A">
    <w:pPr>
      <w:pBdr>
        <w:top w:val="nil"/>
        <w:left w:val="nil"/>
        <w:bottom w:val="nil"/>
        <w:right w:val="nil"/>
        <w:between w:val="nil"/>
      </w:pBdr>
      <w:tabs>
        <w:tab w:val="center" w:pos="4513"/>
        <w:tab w:val="right" w:pos="9026"/>
      </w:tabs>
      <w:ind w:left="-993"/>
      <w:rPr>
        <w:color w:val="000000"/>
      </w:rPr>
    </w:pPr>
    <w:bookmarkStart w:id="36" w:name="_GoBack"/>
    <w:r>
      <w:rPr>
        <w:noProof/>
      </w:rPr>
      <w:drawing>
        <wp:anchor distT="0" distB="0" distL="114300" distR="114300" simplePos="0" relativeHeight="251660288" behindDoc="0" locked="0" layoutInCell="1" allowOverlap="1" wp14:anchorId="2C30080C" wp14:editId="49B1814F">
          <wp:simplePos x="0" y="0"/>
          <wp:positionH relativeFrom="margin">
            <wp:align>center</wp:align>
          </wp:positionH>
          <wp:positionV relativeFrom="margin">
            <wp:posOffset>-845185</wp:posOffset>
          </wp:positionV>
          <wp:extent cx="1482725" cy="690245"/>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rlight_Main-Marketing-Logo.png"/>
                  <pic:cNvPicPr/>
                </pic:nvPicPr>
                <pic:blipFill>
                  <a:blip r:embed="rId2">
                    <a:extLst>
                      <a:ext uri="{28A0092B-C50C-407E-A947-70E740481C1C}">
                        <a14:useLocalDpi xmlns:a14="http://schemas.microsoft.com/office/drawing/2010/main" val="0"/>
                      </a:ext>
                    </a:extLst>
                  </a:blip>
                  <a:stretch>
                    <a:fillRect/>
                  </a:stretch>
                </pic:blipFill>
                <pic:spPr>
                  <a:xfrm>
                    <a:off x="0" y="0"/>
                    <a:ext cx="1482725" cy="690245"/>
                  </a:xfrm>
                  <a:prstGeom prst="rect">
                    <a:avLst/>
                  </a:prstGeom>
                </pic:spPr>
              </pic:pic>
            </a:graphicData>
          </a:graphic>
          <wp14:sizeRelH relativeFrom="margin">
            <wp14:pctWidth>0</wp14:pctWidth>
          </wp14:sizeRelH>
          <wp14:sizeRelV relativeFrom="margin">
            <wp14:pctHeight>0</wp14:pctHeight>
          </wp14:sizeRelV>
        </wp:anchor>
      </w:drawing>
    </w:r>
    <w:bookmarkEnd w:id="36"/>
  </w:p>
  <w:p w:rsidR="00B8633B" w:rsidRDefault="00B8633B">
    <w:pPr>
      <w:pBdr>
        <w:top w:val="nil"/>
        <w:left w:val="nil"/>
        <w:bottom w:val="nil"/>
        <w:right w:val="nil"/>
        <w:between w:val="nil"/>
      </w:pBdr>
      <w:tabs>
        <w:tab w:val="center" w:pos="4513"/>
        <w:tab w:val="right" w:pos="9026"/>
      </w:tabs>
      <w:ind w:left="-993"/>
      <w:rPr>
        <w:color w:val="000000"/>
      </w:rPr>
    </w:pPr>
  </w:p>
  <w:p w:rsidR="00B8633B" w:rsidRDefault="00B8633B">
    <w:pPr>
      <w:pBdr>
        <w:top w:val="nil"/>
        <w:left w:val="nil"/>
        <w:bottom w:val="nil"/>
        <w:right w:val="nil"/>
        <w:between w:val="nil"/>
      </w:pBdr>
      <w:tabs>
        <w:tab w:val="center" w:pos="4513"/>
        <w:tab w:val="right" w:pos="9026"/>
      </w:tabs>
      <w:ind w:left="-993"/>
      <w:rPr>
        <w:color w:val="000000"/>
      </w:rPr>
    </w:pPr>
  </w:p>
  <w:p w:rsidR="00B8633B" w:rsidRDefault="00B8633B">
    <w:pPr>
      <w:pBdr>
        <w:top w:val="nil"/>
        <w:left w:val="nil"/>
        <w:bottom w:val="nil"/>
        <w:right w:val="nil"/>
        <w:between w:val="nil"/>
      </w:pBdr>
      <w:tabs>
        <w:tab w:val="center" w:pos="4513"/>
        <w:tab w:val="right" w:pos="9026"/>
      </w:tabs>
      <w:ind w:left="-993"/>
      <w:rPr>
        <w:color w:val="000000"/>
      </w:rPr>
    </w:pPr>
  </w:p>
  <w:p w:rsidR="00B8633B" w:rsidRDefault="00B8633B">
    <w:pPr>
      <w:pBdr>
        <w:top w:val="nil"/>
        <w:left w:val="nil"/>
        <w:bottom w:val="nil"/>
        <w:right w:val="nil"/>
        <w:between w:val="nil"/>
      </w:pBdr>
      <w:tabs>
        <w:tab w:val="center" w:pos="4513"/>
        <w:tab w:val="right" w:pos="9026"/>
      </w:tabs>
      <w:ind w:left="-99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E0A" w:rsidRDefault="0000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859"/>
    <w:multiLevelType w:val="multilevel"/>
    <w:tmpl w:val="4E521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5F2078"/>
    <w:multiLevelType w:val="multilevel"/>
    <w:tmpl w:val="BBC6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E0C15"/>
    <w:multiLevelType w:val="hybridMultilevel"/>
    <w:tmpl w:val="4C6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1D72"/>
    <w:multiLevelType w:val="multilevel"/>
    <w:tmpl w:val="9DCAF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0F1893"/>
    <w:multiLevelType w:val="multilevel"/>
    <w:tmpl w:val="D16EFD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7DED462E"/>
    <w:multiLevelType w:val="multilevel"/>
    <w:tmpl w:val="43BE5000"/>
    <w:lvl w:ilvl="0">
      <w:start w:val="1"/>
      <w:numFmt w:val="decimal"/>
      <w:lvlText w:val="%1."/>
      <w:lvlJc w:val="left"/>
      <w:pPr>
        <w:ind w:left="360" w:hanging="360"/>
      </w:pPr>
      <w:rPr>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3B"/>
    <w:rsid w:val="00006E0A"/>
    <w:rsid w:val="000D1325"/>
    <w:rsid w:val="002F7159"/>
    <w:rsid w:val="003A2FAD"/>
    <w:rsid w:val="004E014E"/>
    <w:rsid w:val="007079BE"/>
    <w:rsid w:val="008B632A"/>
    <w:rsid w:val="008C3816"/>
    <w:rsid w:val="00970656"/>
    <w:rsid w:val="009D53BA"/>
    <w:rsid w:val="00AD1C67"/>
    <w:rsid w:val="00B8633B"/>
    <w:rsid w:val="00E163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1210"/>
  <w15:docId w15:val="{788CC44F-9B4E-B04B-BFC7-0E8B8F04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3A2FAD"/>
    <w:pPr>
      <w:ind w:left="720"/>
      <w:contextualSpacing/>
    </w:pPr>
  </w:style>
  <w:style w:type="paragraph" w:styleId="Header">
    <w:name w:val="header"/>
    <w:basedOn w:val="Normal"/>
    <w:link w:val="HeaderChar"/>
    <w:uiPriority w:val="99"/>
    <w:unhideWhenUsed/>
    <w:rsid w:val="00006E0A"/>
    <w:pPr>
      <w:tabs>
        <w:tab w:val="center" w:pos="4513"/>
        <w:tab w:val="right" w:pos="9026"/>
      </w:tabs>
    </w:pPr>
  </w:style>
  <w:style w:type="character" w:customStyle="1" w:styleId="HeaderChar">
    <w:name w:val="Header Char"/>
    <w:basedOn w:val="DefaultParagraphFont"/>
    <w:link w:val="Header"/>
    <w:uiPriority w:val="99"/>
    <w:rsid w:val="00006E0A"/>
  </w:style>
  <w:style w:type="paragraph" w:styleId="Footer">
    <w:name w:val="footer"/>
    <w:basedOn w:val="Normal"/>
    <w:link w:val="FooterChar"/>
    <w:uiPriority w:val="99"/>
    <w:unhideWhenUsed/>
    <w:rsid w:val="00006E0A"/>
    <w:pPr>
      <w:tabs>
        <w:tab w:val="center" w:pos="4513"/>
        <w:tab w:val="right" w:pos="9026"/>
      </w:tabs>
    </w:pPr>
  </w:style>
  <w:style w:type="character" w:customStyle="1" w:styleId="FooterChar">
    <w:name w:val="Footer Char"/>
    <w:basedOn w:val="DefaultParagraphFont"/>
    <w:link w:val="Footer"/>
    <w:uiPriority w:val="99"/>
    <w:rsid w:val="0000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omTOqecTim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Geraghty</cp:lastModifiedBy>
  <cp:revision>6</cp:revision>
  <dcterms:created xsi:type="dcterms:W3CDTF">2018-07-23T13:02:00Z</dcterms:created>
  <dcterms:modified xsi:type="dcterms:W3CDTF">2018-08-16T09:04:00Z</dcterms:modified>
</cp:coreProperties>
</file>