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D3C8" w14:textId="293EE1B0" w:rsidR="00945E2E" w:rsidRDefault="00531B8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A6D4B2" wp14:editId="6C64EDB5">
                <wp:simplePos x="0" y="0"/>
                <wp:positionH relativeFrom="page">
                  <wp:posOffset>1</wp:posOffset>
                </wp:positionH>
                <wp:positionV relativeFrom="page">
                  <wp:posOffset>8004517</wp:posOffset>
                </wp:positionV>
                <wp:extent cx="1905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D08A1" id="Graphic 9" o:spid="_x0000_s1026" style="position:absolute;margin-left:0;margin-top:630.3pt;width: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Xnsm&#10;3dwAAAAJAQAADwAAAAAAAAAAAAAAAABqBAAAZHJzL2Rvd25yZXYueG1sUEsFBgAAAAAEAAQA8wAA&#10;AHMFAAAAAA==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5A6D4B4" wp14:editId="75A6D4B5">
                <wp:simplePos x="0" y="0"/>
                <wp:positionH relativeFrom="page">
                  <wp:posOffset>10597835</wp:posOffset>
                </wp:positionH>
                <wp:positionV relativeFrom="page">
                  <wp:posOffset>863815</wp:posOffset>
                </wp:positionV>
                <wp:extent cx="236220" cy="12122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6D4FA" w14:textId="77777777" w:rsidR="00945E2E" w:rsidRDefault="00531B8C">
                            <w:pPr>
                              <w:pStyle w:val="BodyText"/>
                              <w:spacing w:before="24"/>
                              <w:ind w:left="20"/>
                            </w:pPr>
                            <w:r>
                              <w:rPr>
                                <w:color w:val="FFFFFF"/>
                                <w:w w:val="90"/>
                              </w:rPr>
                              <w:t>Tous</w:t>
                            </w:r>
                            <w:r>
                              <w:rPr>
                                <w:color w:val="FFFFFF"/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Ensemble</w:t>
                            </w:r>
                            <w:r>
                              <w:rPr>
                                <w:color w:val="FFFFFF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>!</w:t>
                            </w:r>
                            <w:r>
                              <w:rPr>
                                <w:color w:val="FFFFFF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w w:val="90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6D4B4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834.5pt;margin-top:68pt;width:18.6pt;height:9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" filled="f" stroked="f">
                <v:textbox style="layout-flow:vertical" inset="0,0,0,0">
                  <w:txbxContent>
                    <w:p w14:paraId="75A6D4FA" w14:textId="77777777" w:rsidR="00945E2E" w:rsidRDefault="00531B8C">
                      <w:pPr>
                        <w:pStyle w:val="BodyText"/>
                        <w:spacing w:before="24"/>
                        <w:ind w:left="20"/>
                      </w:pPr>
                      <w:r>
                        <w:rPr>
                          <w:color w:val="FFFFFF"/>
                          <w:w w:val="90"/>
                        </w:rPr>
                        <w:t>Tous</w:t>
                      </w:r>
                      <w:r>
                        <w:rPr>
                          <w:color w:val="FFFFFF"/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Ensemble</w:t>
                      </w:r>
                      <w:r>
                        <w:rPr>
                          <w:color w:val="FFFFFF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</w:rPr>
                        <w:t>!</w:t>
                      </w:r>
                      <w:r>
                        <w:rPr>
                          <w:color w:val="FFFFFF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w w:val="9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A6D4B6" wp14:editId="75A6D4B7">
                <wp:simplePos x="0" y="0"/>
                <wp:positionH relativeFrom="page">
                  <wp:posOffset>701390</wp:posOffset>
                </wp:positionH>
                <wp:positionV relativeFrom="page">
                  <wp:posOffset>977818</wp:posOffset>
                </wp:positionV>
                <wp:extent cx="198755" cy="1778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6D4FB" w14:textId="77777777" w:rsidR="00945E2E" w:rsidRDefault="00531B8C">
                            <w:pPr>
                              <w:spacing w:before="34"/>
                              <w:ind w:left="20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5"/>
                                <w:w w:val="130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D4B6" id="Textbox 11" o:spid="_x0000_s1027" type="#_x0000_t202" style="position:absolute;margin-left:55.25pt;margin-top:77pt;width:15.65pt;height:1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" filled="f" stroked="f">
                <v:textbox style="layout-flow:vertical" inset="0,0,0,0">
                  <w:txbxContent>
                    <w:p w14:paraId="75A6D4FB" w14:textId="77777777" w:rsidR="00945E2E" w:rsidRDefault="00531B8C">
                      <w:pPr>
                        <w:spacing w:before="34"/>
                        <w:ind w:left="20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5"/>
                          <w:w w:val="130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6D3C9" w14:textId="77777777" w:rsidR="00945E2E" w:rsidRDefault="00945E2E">
      <w:pPr>
        <w:pStyle w:val="BodyText"/>
        <w:spacing w:before="9"/>
        <w:rPr>
          <w:rFonts w:ascii="Times New Roman"/>
          <w:sz w:val="14"/>
        </w:rPr>
      </w:pPr>
    </w:p>
    <w:p w14:paraId="75A6D3CD" w14:textId="029249A6" w:rsidR="00945E2E" w:rsidRPr="005471C6" w:rsidRDefault="00531B8C" w:rsidP="005471C6">
      <w:pPr>
        <w:pStyle w:val="BodyText"/>
        <w:spacing w:line="20" w:lineRule="exact"/>
        <w:ind w:left="-144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5A6D4B8" wp14:editId="75A6D4B9">
                <wp:extent cx="190500" cy="3175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3175"/>
                          <a:chOff x="0" y="0"/>
                          <a:chExt cx="190500" cy="3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5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35D4F" id="Group 12" o:spid="_x0000_s1026" style="width:15pt;height:.25pt;mso-position-horizontal-relative:char;mso-position-vertical-relative:line" coordsize="1905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">
                <v:shape id="Graphic 13" o:spid="_x0000_s1027" style="position:absolute;top:1587;width:190500;height:1270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" path="m190500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5A6D3CE" w14:textId="77777777" w:rsidR="00945E2E" w:rsidRDefault="00945E2E">
      <w:pPr>
        <w:rPr>
          <w:b/>
          <w:sz w:val="7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118"/>
        <w:gridCol w:w="7699"/>
      </w:tblGrid>
      <w:tr w:rsidR="00945E2E" w14:paraId="75A6D3D4" w14:textId="77777777" w:rsidTr="4D7D2C7A">
        <w:trPr>
          <w:trHeight w:val="739"/>
        </w:trPr>
        <w:tc>
          <w:tcPr>
            <w:tcW w:w="3855" w:type="dxa"/>
          </w:tcPr>
          <w:p w14:paraId="75A6D3CF" w14:textId="77777777" w:rsidR="00945E2E" w:rsidRDefault="00945E2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5A6D3D0" w14:textId="77777777" w:rsidR="00945E2E" w:rsidRDefault="00531B8C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Unit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of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Learning: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Faire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des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réservations</w:t>
            </w:r>
          </w:p>
        </w:tc>
        <w:tc>
          <w:tcPr>
            <w:tcW w:w="3118" w:type="dxa"/>
          </w:tcPr>
          <w:p w14:paraId="75A6D3D1" w14:textId="77777777" w:rsidR="00945E2E" w:rsidRDefault="00531B8C">
            <w:pPr>
              <w:pStyle w:val="TableParagraph"/>
              <w:spacing w:before="143" w:line="249" w:lineRule="auto"/>
              <w:ind w:left="1174" w:hanging="71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 xml:space="preserve">Term: January–February </w:t>
            </w:r>
            <w:r>
              <w:rPr>
                <w:b/>
                <w:color w:val="231F20"/>
                <w:spacing w:val="-2"/>
                <w:sz w:val="20"/>
              </w:rPr>
              <w:t>Midterm</w:t>
            </w:r>
          </w:p>
        </w:tc>
        <w:tc>
          <w:tcPr>
            <w:tcW w:w="7699" w:type="dxa"/>
          </w:tcPr>
          <w:p w14:paraId="75A6D3D2" w14:textId="77777777" w:rsidR="00945E2E" w:rsidRDefault="00945E2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5A6D3D3" w14:textId="77777777" w:rsidR="00945E2E" w:rsidRDefault="00531B8C">
            <w:pPr>
              <w:pStyle w:val="TableParagraph"/>
              <w:ind w:left="18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Approximate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Duration: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weeks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8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lessons</w:t>
            </w:r>
          </w:p>
        </w:tc>
      </w:tr>
      <w:tr w:rsidR="00945E2E" w14:paraId="75A6D3D6" w14:textId="77777777" w:rsidTr="4D7D2C7A">
        <w:trPr>
          <w:trHeight w:val="492"/>
        </w:trPr>
        <w:tc>
          <w:tcPr>
            <w:tcW w:w="14672" w:type="dxa"/>
            <w:gridSpan w:val="3"/>
          </w:tcPr>
          <w:p w14:paraId="75A6D3D5" w14:textId="36DA6F60" w:rsidR="00945E2E" w:rsidRDefault="00531B8C" w:rsidP="000327FC">
            <w:pPr>
              <w:pStyle w:val="TableParagraph"/>
              <w:tabs>
                <w:tab w:val="left" w:pos="4885"/>
                <w:tab w:val="left" w:pos="7290"/>
                <w:tab w:val="left" w:pos="9999"/>
              </w:tabs>
              <w:spacing w:before="146"/>
              <w:ind w:left="1124"/>
              <w:rPr>
                <w:rFonts w:ascii="Arial Narrow"/>
                <w:b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6144" behindDoc="1" locked="0" layoutInCell="1" allowOverlap="1" wp14:anchorId="75A6D4BA" wp14:editId="75A6D4BB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28448</wp:posOffset>
                      </wp:positionV>
                      <wp:extent cx="9199880" cy="2755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99880" cy="275590"/>
                                <a:chOff x="0" y="0"/>
                                <a:chExt cx="9199880" cy="2755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"/>
                                  <a:ext cx="91998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99880" h="275590">
                                      <a:moveTo>
                                        <a:pt x="9199715" y="137706"/>
                                      </a:moveTo>
                                      <a:lnTo>
                                        <a:pt x="8957615" y="0"/>
                                      </a:lnTo>
                                      <a:lnTo>
                                        <a:pt x="8957615" y="55448"/>
                                      </a:lnTo>
                                      <a:lnTo>
                                        <a:pt x="4428007" y="55448"/>
                                      </a:lnTo>
                                      <a:lnTo>
                                        <a:pt x="4355998" y="55448"/>
                                      </a:lnTo>
                                      <a:lnTo>
                                        <a:pt x="2448001" y="55448"/>
                                      </a:lnTo>
                                      <a:lnTo>
                                        <a:pt x="2376005" y="55448"/>
                                      </a:lnTo>
                                      <a:lnTo>
                                        <a:pt x="0" y="55448"/>
                                      </a:lnTo>
                                      <a:lnTo>
                                        <a:pt x="0" y="220014"/>
                                      </a:lnTo>
                                      <a:lnTo>
                                        <a:pt x="8957615" y="220014"/>
                                      </a:lnTo>
                                      <a:lnTo>
                                        <a:pt x="8957615" y="275399"/>
                                      </a:lnTo>
                                      <a:lnTo>
                                        <a:pt x="9199715" y="1377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CEF87" id="Group 14" o:spid="_x0000_s1026" style="position:absolute;margin-left:5.65pt;margin-top:2.25pt;width:724.4pt;height:21.7pt;z-index:-15950336;mso-wrap-distance-left:0;mso-wrap-distance-right:0" coordsize="91998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">
                      <v:shape id="Graphic 15" o:spid="_x0000_s1027" style="position:absolute;width:91998;height:2755;visibility:visible;mso-wrap-style:square;v-text-anchor:top" coordsize="91998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" path="m9199715,137706l8957615,r,55448l4428007,55448r-72009,l2448001,55448r-71996,l,55448,,220014r8957615,l8957615,275399,9199715,137706xe" fillcolor="#4c4d4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"/>
                <w:b/>
                <w:color w:val="FFFFFF"/>
                <w:w w:val="110"/>
                <w:sz w:val="19"/>
              </w:rPr>
              <w:t>Learning</w:t>
            </w:r>
            <w:r>
              <w:rPr>
                <w:rFonts w:ascii="Arial Narrow"/>
                <w:b/>
                <w:color w:val="FFFFFF"/>
                <w:spacing w:val="53"/>
                <w:w w:val="110"/>
                <w:sz w:val="19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w w:val="110"/>
                <w:sz w:val="19"/>
              </w:rPr>
              <w:t>Outcomes</w:t>
            </w:r>
            <w:r>
              <w:rPr>
                <w:rFonts w:ascii="Arial Narrow"/>
                <w:b/>
                <w:color w:val="FFFFFF"/>
                <w:sz w:val="19"/>
              </w:rPr>
              <w:tab/>
            </w:r>
            <w:r>
              <w:rPr>
                <w:b/>
                <w:color w:val="FFFFFF"/>
                <w:spacing w:val="-2"/>
                <w:w w:val="110"/>
                <w:sz w:val="19"/>
              </w:rPr>
              <w:t>Assessment</w:t>
            </w:r>
            <w:r>
              <w:rPr>
                <w:b/>
                <w:color w:val="FFFFFF"/>
                <w:sz w:val="19"/>
              </w:rPr>
              <w:tab/>
            </w:r>
            <w:r w:rsidR="000327FC">
              <w:rPr>
                <w:b/>
                <w:color w:val="FFFFFF"/>
                <w:sz w:val="19"/>
              </w:rPr>
              <w:tab/>
            </w:r>
            <w:r>
              <w:rPr>
                <w:rFonts w:ascii="Arial Narrow"/>
                <w:b/>
                <w:color w:val="FFFFFF"/>
                <w:w w:val="110"/>
                <w:sz w:val="19"/>
              </w:rPr>
              <w:t>Learning</w:t>
            </w:r>
            <w:r>
              <w:rPr>
                <w:rFonts w:ascii="Arial Narrow"/>
                <w:b/>
                <w:color w:val="FFFFFF"/>
                <w:spacing w:val="53"/>
                <w:w w:val="110"/>
                <w:sz w:val="19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w w:val="110"/>
                <w:sz w:val="19"/>
              </w:rPr>
              <w:t>Activities</w:t>
            </w:r>
          </w:p>
        </w:tc>
      </w:tr>
      <w:tr w:rsidR="00945E2E" w14:paraId="75A6D40C" w14:textId="77777777" w:rsidTr="4D7D2C7A">
        <w:trPr>
          <w:trHeight w:val="9855"/>
        </w:trPr>
        <w:tc>
          <w:tcPr>
            <w:tcW w:w="3855" w:type="dxa"/>
            <w:tcBorders>
              <w:bottom w:val="nil"/>
            </w:tcBorders>
            <w:shd w:val="clear" w:color="auto" w:fill="D1D3D4"/>
          </w:tcPr>
          <w:p w14:paraId="75A6D3D7" w14:textId="77777777" w:rsidR="00945E2E" w:rsidRDefault="00531B8C">
            <w:pPr>
              <w:pStyle w:val="TableParagraph"/>
              <w:spacing w:before="8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15"/>
                <w:sz w:val="20"/>
              </w:rPr>
              <w:t>Learning</w:t>
            </w:r>
            <w:r>
              <w:rPr>
                <w:rFonts w:ascii="Arial Narrow"/>
                <w:b/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w w:val="115"/>
                <w:sz w:val="20"/>
              </w:rPr>
              <w:t>Outcomes</w:t>
            </w:r>
            <w:r>
              <w:rPr>
                <w:rFonts w:ascii="Arial Narrow"/>
                <w:b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w w:val="115"/>
                <w:sz w:val="20"/>
              </w:rPr>
              <w:t>in</w:t>
            </w:r>
            <w:r>
              <w:rPr>
                <w:rFonts w:ascii="Arial Narrow"/>
                <w:b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spacing w:val="-4"/>
                <w:w w:val="115"/>
                <w:sz w:val="20"/>
              </w:rPr>
              <w:t>Focus</w:t>
            </w:r>
          </w:p>
          <w:p w14:paraId="75A6D3D8" w14:textId="77777777" w:rsidR="00945E2E" w:rsidRDefault="00531B8C">
            <w:pPr>
              <w:pStyle w:val="TableParagraph"/>
              <w:spacing w:before="38" w:line="249" w:lineRule="auto"/>
              <w:ind w:right="294"/>
              <w:rPr>
                <w:sz w:val="20"/>
              </w:rPr>
            </w:pPr>
            <w:r>
              <w:rPr>
                <w:color w:val="231F20"/>
                <w:sz w:val="20"/>
              </w:rPr>
              <w:t>(What do I want my students to know, understand and be able to do in the target language?)</w:t>
            </w:r>
          </w:p>
          <w:p w14:paraId="75A6D3D9" w14:textId="77777777" w:rsidR="00945E2E" w:rsidRDefault="00531B8C">
            <w:pPr>
              <w:pStyle w:val="TableParagraph"/>
              <w:spacing w:before="163" w:line="28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Strand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Communicative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Competence </w:t>
            </w:r>
            <w:r>
              <w:rPr>
                <w:b/>
                <w:color w:val="58595B"/>
                <w:spacing w:val="-2"/>
                <w:sz w:val="20"/>
              </w:rPr>
              <w:t>Listening</w:t>
            </w:r>
          </w:p>
          <w:p w14:paraId="75A6D3DA" w14:textId="77777777" w:rsidR="00945E2E" w:rsidRDefault="00531B8C">
            <w:pPr>
              <w:pStyle w:val="TableParagraph"/>
              <w:spacing w:line="228" w:lineRule="exact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sz w:val="20"/>
              </w:rPr>
              <w:t>1.3</w:t>
            </w:r>
            <w:r>
              <w:rPr>
                <w:rFonts w:ascii="Tahoma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identify</w:t>
            </w:r>
            <w:r>
              <w:rPr>
                <w:rFonts w:ascii="Tahoma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specific</w:t>
            </w:r>
            <w:r>
              <w:rPr>
                <w:rFonts w:ascii="Tahoma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information</w:t>
            </w:r>
            <w:r>
              <w:rPr>
                <w:rFonts w:ascii="Tahoma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231F20"/>
                <w:spacing w:val="-5"/>
                <w:sz w:val="20"/>
              </w:rPr>
              <w:t>in</w:t>
            </w:r>
          </w:p>
          <w:p w14:paraId="75A6D3DB" w14:textId="77777777" w:rsidR="00945E2E" w:rsidRDefault="00531B8C">
            <w:pPr>
              <w:pStyle w:val="TableParagraph"/>
              <w:spacing w:before="11" w:line="249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texts related to familiar topics such as </w:t>
            </w:r>
            <w:r>
              <w:rPr>
                <w:color w:val="231F20"/>
                <w:spacing w:val="-2"/>
                <w:sz w:val="20"/>
              </w:rPr>
              <w:t xml:space="preserve">announcements, conversations, simple </w:t>
            </w:r>
            <w:r>
              <w:rPr>
                <w:color w:val="231F20"/>
                <w:sz w:val="20"/>
              </w:rPr>
              <w:t>news items</w:t>
            </w:r>
          </w:p>
          <w:p w14:paraId="75A6D3DC" w14:textId="77777777" w:rsidR="00945E2E" w:rsidRDefault="00531B8C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58595B"/>
                <w:spacing w:val="-2"/>
                <w:w w:val="105"/>
                <w:sz w:val="20"/>
              </w:rPr>
              <w:t>Writing</w:t>
            </w:r>
          </w:p>
          <w:p w14:paraId="75A6D3DD" w14:textId="77777777" w:rsidR="00945E2E" w:rsidRDefault="00531B8C">
            <w:pPr>
              <w:pStyle w:val="TableParagraph"/>
              <w:spacing w:before="26" w:line="252" w:lineRule="auto"/>
              <w:rPr>
                <w:sz w:val="20"/>
              </w:rPr>
            </w:pPr>
            <w:r>
              <w:rPr>
                <w:rFonts w:ascii="Tahoma"/>
                <w:color w:val="231F20"/>
                <w:sz w:val="20"/>
              </w:rPr>
              <w:t>1.21</w:t>
            </w:r>
            <w:r>
              <w:rPr>
                <w:rFonts w:ascii="Tahoma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fill</w:t>
            </w:r>
            <w:r>
              <w:rPr>
                <w:rFonts w:ascii="Tahoma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out</w:t>
            </w:r>
            <w:r>
              <w:rPr>
                <w:rFonts w:ascii="Tahoma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forms</w:t>
            </w:r>
            <w:r>
              <w:rPr>
                <w:rFonts w:ascii="Tahoma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relevant</w:t>
            </w:r>
            <w:r>
              <w:rPr>
                <w:rFonts w:ascii="Tahoma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to</w:t>
            </w:r>
            <w:r>
              <w:rPr>
                <w:rFonts w:ascii="Tahoma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their</w:t>
            </w:r>
            <w:r>
              <w:rPr>
                <w:rFonts w:ascii="Tahoma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 xml:space="preserve">age </w:t>
            </w:r>
            <w:r>
              <w:rPr>
                <w:color w:val="231F20"/>
                <w:sz w:val="20"/>
              </w:rPr>
              <w:t>group and experience</w:t>
            </w:r>
          </w:p>
          <w:p w14:paraId="75A6D3DE" w14:textId="77777777" w:rsidR="00945E2E" w:rsidRDefault="00531B8C">
            <w:pPr>
              <w:pStyle w:val="TableParagraph"/>
              <w:spacing w:before="1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Strand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Language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Awareness</w:t>
            </w:r>
          </w:p>
          <w:p w14:paraId="75A6D3DF" w14:textId="77777777" w:rsidR="00945E2E" w:rsidRDefault="00531B8C">
            <w:pPr>
              <w:pStyle w:val="TableParagraph"/>
              <w:spacing w:before="26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sz w:val="20"/>
              </w:rPr>
              <w:t>Reflecting</w:t>
            </w:r>
            <w:r>
              <w:rPr>
                <w:rFonts w:ascii="Tahoma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on</w:t>
            </w:r>
            <w:r>
              <w:rPr>
                <w:rFonts w:ascii="Tahoma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how</w:t>
            </w:r>
            <w:r>
              <w:rPr>
                <w:rFonts w:ascii="Tahoma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the</w:t>
            </w:r>
            <w:r>
              <w:rPr>
                <w:rFonts w:ascii="Tahoma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TL</w:t>
            </w:r>
            <w:r>
              <w:rPr>
                <w:rFonts w:ascii="Tahoma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20"/>
              </w:rPr>
              <w:t>works:</w:t>
            </w:r>
          </w:p>
          <w:p w14:paraId="75A6D3E0" w14:textId="77777777" w:rsidR="00945E2E" w:rsidRDefault="00531B8C">
            <w:pPr>
              <w:pStyle w:val="TableParagraph"/>
              <w:spacing w:before="68" w:line="249" w:lineRule="auto"/>
              <w:ind w:right="294"/>
              <w:rPr>
                <w:sz w:val="20"/>
              </w:rPr>
            </w:pPr>
            <w:r>
              <w:rPr>
                <w:color w:val="231F20"/>
                <w:sz w:val="20"/>
              </w:rPr>
              <w:t>2.1 recognise, describe and use language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patterns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order, verbal system, nouns, adjectives, spelling and punctuation conventions</w:t>
            </w:r>
          </w:p>
          <w:p w14:paraId="75A6D3E1" w14:textId="77777777" w:rsidR="00945E2E" w:rsidRDefault="00531B8C">
            <w:pPr>
              <w:pStyle w:val="TableParagraph"/>
              <w:spacing w:before="163" w:line="256" w:lineRule="auto"/>
              <w:ind w:right="29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Strand 3 Socio-Cultural Knowledge and Intercultural Awareness </w:t>
            </w:r>
            <w:r>
              <w:rPr>
                <w:color w:val="231F20"/>
                <w:sz w:val="20"/>
              </w:rPr>
              <w:t>Learning about relevant facts, people, places and history about the country</w:t>
            </w:r>
          </w:p>
          <w:p w14:paraId="75A6D3E2" w14:textId="77777777" w:rsidR="00945E2E" w:rsidRDefault="00531B8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related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TL:</w:t>
            </w:r>
          </w:p>
          <w:p w14:paraId="75A6D3E3" w14:textId="77777777" w:rsidR="00945E2E" w:rsidRDefault="00531B8C">
            <w:pPr>
              <w:pStyle w:val="TableParagraph"/>
              <w:spacing w:before="54" w:line="249" w:lineRule="auto"/>
              <w:ind w:right="294"/>
              <w:rPr>
                <w:sz w:val="20"/>
              </w:rPr>
            </w:pPr>
            <w:r>
              <w:rPr>
                <w:rFonts w:ascii="Tahoma"/>
                <w:color w:val="231F20"/>
                <w:sz w:val="20"/>
              </w:rPr>
              <w:t>3.2</w:t>
            </w:r>
            <w:r>
              <w:rPr>
                <w:rFonts w:ascii="Tahoma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discover</w:t>
            </w:r>
            <w:r>
              <w:rPr>
                <w:rFonts w:ascii="Tahoma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and</w:t>
            </w:r>
            <w:r>
              <w:rPr>
                <w:rFonts w:ascii="Tahoma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use</w:t>
            </w:r>
            <w:r>
              <w:rPr>
                <w:rFonts w:ascii="Tahoma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facts</w:t>
            </w:r>
            <w:r>
              <w:rPr>
                <w:rFonts w:ascii="Tahoma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>and</w:t>
            </w:r>
            <w:r>
              <w:rPr>
                <w:rFonts w:ascii="Tahoma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 xml:space="preserve">figures </w:t>
            </w:r>
            <w:r>
              <w:rPr>
                <w:color w:val="231F20"/>
                <w:sz w:val="20"/>
              </w:rPr>
              <w:t>related to the target country/countries such as statistical data, festivals, inventions, famous people</w:t>
            </w:r>
          </w:p>
          <w:p w14:paraId="75A6D3E4" w14:textId="77777777" w:rsidR="00945E2E" w:rsidRDefault="00531B8C">
            <w:pPr>
              <w:pStyle w:val="TableParagraph"/>
              <w:spacing w:before="61" w:line="249" w:lineRule="auto"/>
              <w:ind w:right="294"/>
              <w:rPr>
                <w:i/>
                <w:sz w:val="20"/>
              </w:rPr>
            </w:pPr>
            <w:r>
              <w:rPr>
                <w:b/>
                <w:i/>
                <w:color w:val="231F20"/>
                <w:spacing w:val="-4"/>
                <w:sz w:val="20"/>
              </w:rPr>
              <w:t>Discuss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>the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>student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>learning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within </w:t>
            </w:r>
            <w:r>
              <w:rPr>
                <w:b/>
                <w:i/>
                <w:color w:val="231F20"/>
                <w:sz w:val="20"/>
              </w:rPr>
              <w:t>these learning outcomes</w:t>
            </w:r>
            <w:r>
              <w:rPr>
                <w:i/>
                <w:color w:val="231F20"/>
                <w:sz w:val="20"/>
              </w:rPr>
              <w:t>.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1D3D4"/>
          </w:tcPr>
          <w:p w14:paraId="75A6D3E5" w14:textId="77777777" w:rsidR="00945E2E" w:rsidRDefault="00531B8C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Assessment</w:t>
            </w:r>
          </w:p>
          <w:p w14:paraId="75A6D3E6" w14:textId="77777777" w:rsidR="00945E2E" w:rsidRDefault="00531B8C">
            <w:pPr>
              <w:pStyle w:val="TableParagraph"/>
              <w:spacing w:before="39" w:line="249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(What learning should students be able to demonstrate within this unit?)</w:t>
            </w:r>
          </w:p>
          <w:p w14:paraId="75A6D3E7" w14:textId="77777777" w:rsidR="00945E2E" w:rsidRDefault="00945E2E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14:paraId="75A6D3E8" w14:textId="77777777" w:rsidR="00945E2E" w:rsidRDefault="00531B8C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  <w:tab w:val="left" w:pos="340"/>
              </w:tabs>
              <w:spacing w:line="249" w:lineRule="auto"/>
              <w:ind w:right="500"/>
              <w:rPr>
                <w:sz w:val="20"/>
              </w:rPr>
            </w:pPr>
            <w:r>
              <w:rPr>
                <w:color w:val="231F20"/>
                <w:sz w:val="20"/>
              </w:rPr>
              <w:t>Discuss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 holiday accommodation</w:t>
            </w:r>
          </w:p>
          <w:p w14:paraId="75A6D3E9" w14:textId="77777777" w:rsidR="00945E2E" w:rsidRDefault="00531B8C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59"/>
              <w:ind w:left="338" w:hanging="225"/>
              <w:rPr>
                <w:sz w:val="20"/>
              </w:rPr>
            </w:pPr>
            <w:r>
              <w:rPr>
                <w:color w:val="231F20"/>
                <w:sz w:val="20"/>
              </w:rPr>
              <w:t>Make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reservations</w:t>
            </w:r>
          </w:p>
          <w:p w14:paraId="75A6D3EA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EB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EC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ED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EE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EF" w14:textId="77777777" w:rsidR="00945E2E" w:rsidRDefault="00531B8C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196"/>
              <w:ind w:left="338" w:hanging="225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irregular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verbs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partir</w:t>
            </w:r>
          </w:p>
          <w:p w14:paraId="75A6D3F0" w14:textId="77777777" w:rsidR="00945E2E" w:rsidRDefault="00531B8C">
            <w:pPr>
              <w:pStyle w:val="TableParagraph"/>
              <w:spacing w:before="11"/>
              <w:ind w:left="340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venir</w:t>
            </w:r>
          </w:p>
          <w:p w14:paraId="75A6D3F1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F2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F3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F4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3F5" w14:textId="77777777" w:rsidR="00945E2E" w:rsidRDefault="00945E2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5A6D3F6" w14:textId="71AED7D9" w:rsidR="00945E2E" w:rsidRDefault="00D476B1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  <w:tab w:val="left" w:pos="340"/>
              </w:tabs>
              <w:spacing w:before="1" w:line="249" w:lineRule="auto"/>
              <w:ind w:right="343"/>
              <w:rPr>
                <w:i/>
                <w:sz w:val="20"/>
              </w:rPr>
            </w:pPr>
            <w:r>
              <w:rPr>
                <w:color w:val="231F20"/>
                <w:w w:val="105"/>
                <w:sz w:val="20"/>
              </w:rPr>
              <w:t>Discuss French holiday preferences</w:t>
            </w:r>
          </w:p>
        </w:tc>
        <w:tc>
          <w:tcPr>
            <w:tcW w:w="7699" w:type="dxa"/>
            <w:tcBorders>
              <w:bottom w:val="nil"/>
            </w:tcBorders>
            <w:shd w:val="clear" w:color="auto" w:fill="E6E7E8"/>
          </w:tcPr>
          <w:p w14:paraId="75A6D3F7" w14:textId="77777777" w:rsidR="00945E2E" w:rsidRDefault="00531B8C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Teaching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and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Learning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Activities</w:t>
            </w:r>
          </w:p>
          <w:p w14:paraId="75A6D3F8" w14:textId="77777777" w:rsidR="00945E2E" w:rsidRDefault="00531B8C">
            <w:pPr>
              <w:pStyle w:val="TableParagraph"/>
              <w:spacing w:before="26" w:line="252" w:lineRule="auto"/>
              <w:rPr>
                <w:sz w:val="20"/>
              </w:rPr>
            </w:pPr>
            <w:r>
              <w:rPr>
                <w:rFonts w:ascii="Tahoma" w:hAnsi="Tahoma"/>
                <w:color w:val="231F20"/>
                <w:sz w:val="20"/>
              </w:rPr>
              <w:t>(Plan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the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activities/methodologies*.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Consider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the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five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language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skills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–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 xml:space="preserve">Listening, </w:t>
            </w:r>
            <w:r>
              <w:rPr>
                <w:color w:val="231F20"/>
                <w:sz w:val="20"/>
              </w:rPr>
              <w:t>Reading, Spoken Production, Spoken Interaction and Writing.)</w:t>
            </w:r>
          </w:p>
          <w:p w14:paraId="75A6D3F9" w14:textId="77777777" w:rsidR="00945E2E" w:rsidRDefault="00531B8C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Listening</w:t>
            </w:r>
          </w:p>
          <w:p w14:paraId="75A6D3FA" w14:textId="0752D59C" w:rsidR="00945E2E" w:rsidRDefault="4D7D2C7A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38" w:line="249" w:lineRule="auto"/>
              <w:ind w:right="470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 xml:space="preserve">Listen to track 11.1 (p.264) to introduce holiday accommodation vocabulary. Discuss words that look similar to their English translations and differences in pronunciation, e.g.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camping</w:t>
            </w:r>
            <w:r w:rsidRPr="4D7D2C7A">
              <w:rPr>
                <w:color w:val="231F20"/>
                <w:sz w:val="20"/>
                <w:szCs w:val="20"/>
              </w:rPr>
              <w:t xml:space="preserve">,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tente</w:t>
            </w:r>
            <w:r w:rsidRPr="4D7D2C7A">
              <w:rPr>
                <w:color w:val="231F20"/>
                <w:sz w:val="20"/>
                <w:szCs w:val="20"/>
              </w:rPr>
              <w:t xml:space="preserve">, </w:t>
            </w:r>
            <w:r w:rsidRPr="4D7D2C7A">
              <w:rPr>
                <w:rFonts w:ascii="Calibri" w:hAnsi="Calibri"/>
                <w:i/>
                <w:iCs/>
                <w:color w:val="231F20"/>
                <w:sz w:val="20"/>
                <w:szCs w:val="20"/>
              </w:rPr>
              <w:t>wifi</w:t>
            </w:r>
            <w:r w:rsidRPr="4D7D2C7A">
              <w:rPr>
                <w:color w:val="231F20"/>
                <w:sz w:val="20"/>
                <w:szCs w:val="20"/>
              </w:rPr>
              <w:t>, etc.</w:t>
            </w:r>
          </w:p>
          <w:p w14:paraId="75A6D3FB" w14:textId="77777777" w:rsidR="00945E2E" w:rsidRDefault="00531B8C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45"/>
              <w:ind w:left="338" w:hanging="225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Listen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to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track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11</w:t>
            </w:r>
            <w:r w:rsidRPr="4D7D2C7A">
              <w:rPr>
                <w:color w:val="231F20"/>
                <w:sz w:val="20"/>
                <w:szCs w:val="20"/>
              </w:rPr>
              <w:t>.2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(p.265)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to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introduce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vocabulary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for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making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hotel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reservation.</w:t>
            </w:r>
          </w:p>
          <w:p w14:paraId="75A6D3FC" w14:textId="3979B5B3" w:rsidR="00945E2E" w:rsidRDefault="4D7D2C7A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66" w:line="249" w:lineRule="auto"/>
              <w:ind w:right="324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Listen to four people booking accommodation (track 11.4) and complete the grid in English (p.266: Ex. 2).</w:t>
            </w:r>
          </w:p>
          <w:p w14:paraId="75A6D3FD" w14:textId="77777777" w:rsidR="00945E2E" w:rsidRDefault="00945E2E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75A6D3FE" w14:textId="77777777" w:rsidR="00945E2E" w:rsidRDefault="00531B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Reading</w:t>
            </w:r>
          </w:p>
          <w:p w14:paraId="75A6D3FF" w14:textId="77777777" w:rsidR="00945E2E" w:rsidRDefault="00531B8C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40" w:line="237" w:lineRule="auto"/>
              <w:ind w:right="221"/>
              <w:rPr>
                <w:rFonts w:ascii="Tahoma" w:hAnsi="Tahoma"/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Read</w:t>
            </w:r>
            <w:r w:rsidRPr="4D7D2C7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the</w:t>
            </w:r>
            <w:r w:rsidRPr="4D7D2C7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infographic</w:t>
            </w:r>
            <w:r w:rsidRPr="4D7D2C7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(p.262</w:t>
            </w:r>
            <w:r w:rsidRPr="007D1E04">
              <w:rPr>
                <w:color w:val="231F20"/>
                <w:sz w:val="20"/>
                <w:szCs w:val="20"/>
              </w:rPr>
              <w:t>)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and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answer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the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questions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in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English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(Ex.</w:t>
            </w:r>
            <w:r w:rsidRPr="007D1E0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7D1E04">
              <w:rPr>
                <w:color w:val="231F20"/>
                <w:sz w:val="20"/>
                <w:szCs w:val="20"/>
              </w:rPr>
              <w:t>A).</w:t>
            </w:r>
            <w:r w:rsidRPr="4D7D2C7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 xml:space="preserve">Discuss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the figures in relation to French people’s holiday preferences.</w:t>
            </w:r>
          </w:p>
          <w:p w14:paraId="75A6D400" w14:textId="29D67EAF" w:rsidR="00945E2E" w:rsidRDefault="4D7D2C7A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69" w:line="249" w:lineRule="auto"/>
              <w:ind w:right="740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Read about different types of holiday accommodation (p.263) and complete activities in French and English.</w:t>
            </w:r>
          </w:p>
          <w:p w14:paraId="75A6D402" w14:textId="77777777" w:rsidR="00945E2E" w:rsidRDefault="00945E2E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75A6D403" w14:textId="77777777" w:rsidR="00945E2E" w:rsidRDefault="00531B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Spoken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Production</w:t>
            </w:r>
          </w:p>
          <w:p w14:paraId="75A6D404" w14:textId="73E7B82E" w:rsidR="00945E2E" w:rsidRDefault="4D7D2C7A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38" w:line="249" w:lineRule="auto"/>
              <w:ind w:right="1233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Listen to track 11.3 and practice pronouncing words related to holiday accommodation (p.265).</w:t>
            </w:r>
          </w:p>
          <w:p w14:paraId="75A6D405" w14:textId="3D9EDE5A" w:rsidR="00945E2E" w:rsidRDefault="00531B8C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59" w:line="249" w:lineRule="auto"/>
              <w:ind w:right="714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Students listen, repeat and recall vocabulary on the topic of holiday accommodation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using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track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11</w:t>
            </w:r>
            <w:r w:rsidRPr="4D7D2C7A">
              <w:rPr>
                <w:color w:val="231F20"/>
                <w:sz w:val="20"/>
                <w:szCs w:val="20"/>
              </w:rPr>
              <w:t>.1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(p.264),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track</w:t>
            </w:r>
            <w:r w:rsidR="00110F57">
              <w:rPr>
                <w:color w:val="231F20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11.2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(p.265)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the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le</w:t>
            </w:r>
            <w:r w:rsidRPr="4D7D2C7A">
              <w:rPr>
                <w:i/>
                <w:iCs/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 xml:space="preserve">logement </w:t>
            </w:r>
            <w:r w:rsidRPr="4D7D2C7A">
              <w:rPr>
                <w:color w:val="231F20"/>
                <w:sz w:val="20"/>
                <w:szCs w:val="20"/>
              </w:rPr>
              <w:t>sentence builder (p.282).</w:t>
            </w:r>
          </w:p>
          <w:p w14:paraId="75A6D406" w14:textId="77777777" w:rsidR="00945E2E" w:rsidRDefault="00945E2E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75A6D407" w14:textId="77777777" w:rsidR="00945E2E" w:rsidRDefault="00531B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Spoken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Interaction</w:t>
            </w:r>
          </w:p>
          <w:p w14:paraId="75A6D408" w14:textId="77777777" w:rsidR="00945E2E" w:rsidRDefault="00531B8C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39" w:line="249" w:lineRule="auto"/>
              <w:ind w:right="709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groups,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students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write,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perform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record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role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play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based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on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booking holiday accommodation (p. 266: Ex. 3).</w:t>
            </w:r>
          </w:p>
          <w:p w14:paraId="75A6D409" w14:textId="77777777" w:rsidR="00945E2E" w:rsidRDefault="00945E2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75A6D40A" w14:textId="77777777" w:rsidR="00945E2E" w:rsidRDefault="00531B8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Writing</w:t>
            </w:r>
          </w:p>
          <w:p w14:paraId="75A6D40B" w14:textId="3783A75B" w:rsidR="00945E2E" w:rsidRDefault="00531B8C" w:rsidP="4D7D2C7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40"/>
              </w:tabs>
              <w:spacing w:before="38" w:line="249" w:lineRule="auto"/>
              <w:ind w:right="765"/>
              <w:rPr>
                <w:i/>
                <w:iCs/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Use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the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Grammar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PowerPoint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(FolensHIVE)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Textbook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p.267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to</w:t>
            </w:r>
            <w:r w:rsidRPr="4D7D2C7A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 xml:space="preserve">practise working with the verbs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 xml:space="preserve">partir </w:t>
            </w:r>
            <w:r w:rsidRPr="4D7D2C7A">
              <w:rPr>
                <w:color w:val="231F20"/>
                <w:sz w:val="20"/>
                <w:szCs w:val="20"/>
              </w:rPr>
              <w:t xml:space="preserve">and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venir.</w:t>
            </w:r>
          </w:p>
        </w:tc>
      </w:tr>
    </w:tbl>
    <w:p w14:paraId="75A6D40D" w14:textId="77777777" w:rsidR="00945E2E" w:rsidRDefault="00945E2E">
      <w:pPr>
        <w:spacing w:line="249" w:lineRule="auto"/>
        <w:rPr>
          <w:sz w:val="20"/>
        </w:rPr>
        <w:sectPr w:rsidR="00945E2E" w:rsidSect="00996920">
          <w:headerReference w:type="default" r:id="rId10"/>
          <w:footerReference w:type="default" r:id="rId11"/>
          <w:type w:val="continuous"/>
          <w:pgSz w:w="18240" w:h="13310" w:orient="landscape"/>
          <w:pgMar w:top="300" w:right="1900" w:bottom="340" w:left="1440" w:header="0" w:footer="160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118"/>
        <w:gridCol w:w="2948"/>
        <w:gridCol w:w="4751"/>
      </w:tblGrid>
      <w:tr w:rsidR="00945E2E" w14:paraId="75A6D41B" w14:textId="77777777" w:rsidTr="4D7D2C7A">
        <w:trPr>
          <w:trHeight w:val="4848"/>
        </w:trPr>
        <w:tc>
          <w:tcPr>
            <w:tcW w:w="3855" w:type="dxa"/>
            <w:tcBorders>
              <w:top w:val="nil"/>
            </w:tcBorders>
            <w:shd w:val="clear" w:color="auto" w:fill="D1D3D4"/>
          </w:tcPr>
          <w:p w14:paraId="75A6D40E" w14:textId="77777777" w:rsidR="00945E2E" w:rsidRDefault="00945E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D1D3D4"/>
          </w:tcPr>
          <w:p w14:paraId="75A6D40F" w14:textId="77777777" w:rsidR="00945E2E" w:rsidRDefault="00945E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99" w:type="dxa"/>
            <w:gridSpan w:val="2"/>
            <w:tcBorders>
              <w:top w:val="nil"/>
            </w:tcBorders>
            <w:shd w:val="clear" w:color="auto" w:fill="E6E7E8"/>
          </w:tcPr>
          <w:p w14:paraId="75A6D410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411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412" w14:textId="77777777" w:rsidR="00945E2E" w:rsidRDefault="00945E2E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75A6D414" w14:textId="77777777" w:rsidR="00945E2E" w:rsidRDefault="00531B8C" w:rsidP="4D7D2C7A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57"/>
              <w:ind w:left="338" w:hanging="225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Design</w:t>
            </w:r>
            <w:r w:rsidRPr="4D7D2C7A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</w:t>
            </w:r>
            <w:r w:rsidRPr="4D7D2C7A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advertisement</w:t>
            </w:r>
            <w:r w:rsidRPr="4D7D2C7A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for</w:t>
            </w:r>
            <w:r w:rsidRPr="4D7D2C7A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luxury</w:t>
            </w:r>
            <w:r w:rsidRPr="4D7D2C7A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hotel</w:t>
            </w:r>
            <w:r w:rsidRPr="4D7D2C7A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(Portfolio</w:t>
            </w:r>
            <w:r w:rsidRPr="4D7D2C7A">
              <w:rPr>
                <w:color w:val="231F20"/>
                <w:spacing w:val="5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pacing w:val="-4"/>
                <w:sz w:val="20"/>
                <w:szCs w:val="20"/>
              </w:rPr>
              <w:t>p.80)</w:t>
            </w:r>
          </w:p>
          <w:p w14:paraId="75A6D415" w14:textId="77777777" w:rsidR="00945E2E" w:rsidRDefault="00531B8C" w:rsidP="4D7D2C7A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67"/>
              <w:ind w:left="338" w:hanging="225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Fill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online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booking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form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for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hotel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(Portfolio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p.82)</w:t>
            </w:r>
          </w:p>
          <w:p w14:paraId="75A6D416" w14:textId="77777777" w:rsidR="00945E2E" w:rsidRDefault="00945E2E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75A6D417" w14:textId="77777777" w:rsidR="00945E2E" w:rsidRDefault="00531B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Differentiation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Strategies</w:t>
            </w:r>
          </w:p>
          <w:p w14:paraId="75A6D418" w14:textId="31CB128E" w:rsidR="00945E2E" w:rsidRDefault="00531B8C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  <w:tab w:val="left" w:pos="340"/>
              </w:tabs>
              <w:spacing w:before="38" w:line="247" w:lineRule="auto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Collaborative learning: The </w:t>
            </w:r>
            <w:r w:rsidR="005746C3" w:rsidRPr="005746C3">
              <w:rPr>
                <w:i/>
                <w:color w:val="231F20"/>
                <w:sz w:val="20"/>
              </w:rPr>
              <w:t>Où se loger en vacances ?</w:t>
            </w:r>
            <w:r w:rsidR="007D1E04">
              <w:rPr>
                <w:i/>
                <w:color w:val="231F20"/>
                <w:sz w:val="20"/>
              </w:rPr>
              <w:t xml:space="preserve"> </w:t>
            </w:r>
            <w:r w:rsidRPr="007D1E04">
              <w:rPr>
                <w:color w:val="231F20"/>
                <w:sz w:val="20"/>
              </w:rPr>
              <w:t xml:space="preserve">text on </w:t>
            </w:r>
            <w:r w:rsidR="005746C3" w:rsidRPr="007D1E04">
              <w:rPr>
                <w:iCs/>
                <w:color w:val="231F20"/>
                <w:sz w:val="20"/>
              </w:rPr>
              <w:t>p 263</w:t>
            </w:r>
            <w:r w:rsidR="005746C3" w:rsidRPr="007D1E04">
              <w:rPr>
                <w:i/>
                <w:color w:val="231F20"/>
                <w:sz w:val="20"/>
              </w:rPr>
              <w:t xml:space="preserve"> </w:t>
            </w:r>
            <w:r w:rsidRPr="007D1E04">
              <w:rPr>
                <w:color w:val="231F20"/>
                <w:sz w:val="20"/>
              </w:rPr>
              <w:t>could be completed in pairs or even as a jigsaw reading activity, where students</w:t>
            </w:r>
            <w:r>
              <w:rPr>
                <w:color w:val="231F20"/>
                <w:sz w:val="20"/>
              </w:rPr>
              <w:t xml:space="preserve"> work </w:t>
            </w:r>
            <w:r>
              <w:rPr>
                <w:rFonts w:ascii="Tahoma" w:hAnsi="Tahoma"/>
                <w:color w:val="231F20"/>
                <w:sz w:val="20"/>
              </w:rPr>
              <w:t>together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in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groups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to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become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experts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on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one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specific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 w:rsidR="005746C3">
              <w:rPr>
                <w:rFonts w:ascii="Tahoma" w:hAnsi="Tahoma"/>
                <w:color w:val="231F20"/>
                <w:sz w:val="20"/>
              </w:rPr>
              <w:t>paragraph</w:t>
            </w:r>
            <w:r>
              <w:rPr>
                <w:rFonts w:ascii="Tahoma" w:hAnsi="Tahoma"/>
                <w:color w:val="231F20"/>
                <w:sz w:val="20"/>
              </w:rPr>
              <w:t>.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Then,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each</w:t>
            </w:r>
            <w:r>
              <w:rPr>
                <w:rFonts w:ascii="Tahoma" w:hAnsi="Tahoma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 xml:space="preserve">student </w:t>
            </w:r>
            <w:r>
              <w:rPr>
                <w:color w:val="231F20"/>
                <w:sz w:val="20"/>
              </w:rPr>
              <w:t xml:space="preserve">moves into a new group in which every member has become an expert on a different </w:t>
            </w:r>
            <w:r w:rsidR="007D1E04">
              <w:rPr>
                <w:color w:val="231F20"/>
                <w:sz w:val="20"/>
              </w:rPr>
              <w:t>accommodation</w:t>
            </w:r>
            <w:r w:rsidR="005746C3">
              <w:rPr>
                <w:color w:val="231F20"/>
                <w:sz w:val="20"/>
              </w:rPr>
              <w:t xml:space="preserve"> type.</w:t>
            </w:r>
            <w:r>
              <w:rPr>
                <w:color w:val="231F20"/>
                <w:sz w:val="20"/>
              </w:rPr>
              <w:t>.</w:t>
            </w:r>
          </w:p>
          <w:p w14:paraId="75A6D419" w14:textId="77777777" w:rsidR="00945E2E" w:rsidRDefault="00945E2E">
            <w:pPr>
              <w:pStyle w:val="TableParagraph"/>
              <w:ind w:left="0"/>
              <w:rPr>
                <w:b/>
                <w:sz w:val="26"/>
              </w:rPr>
            </w:pPr>
          </w:p>
          <w:p w14:paraId="75A6D41A" w14:textId="77777777" w:rsidR="00945E2E" w:rsidRDefault="00531B8C">
            <w:pPr>
              <w:pStyle w:val="TableParagraph"/>
              <w:tabs>
                <w:tab w:val="left" w:pos="6533"/>
              </w:tabs>
              <w:spacing w:before="172" w:line="249" w:lineRule="auto"/>
              <w:ind w:right="104" w:hanging="1"/>
              <w:rPr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75A6D4BC" wp14:editId="75A6D4BD">
                      <wp:simplePos x="0" y="0"/>
                      <wp:positionH relativeFrom="column">
                        <wp:posOffset>4020242</wp:posOffset>
                      </wp:positionH>
                      <wp:positionV relativeFrom="paragraph">
                        <wp:posOffset>146394</wp:posOffset>
                      </wp:positionV>
                      <wp:extent cx="94615" cy="965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96520"/>
                                <a:chOff x="0" y="0"/>
                                <a:chExt cx="94615" cy="965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199"/>
                                  <a:ext cx="81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>
                                      <a:moveTo>
                                        <a:pt x="0" y="0"/>
                                      </a:moveTo>
                                      <a:lnTo>
                                        <a:pt x="81724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3813" y="6350"/>
                                  <a:ext cx="4445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83820">
                                      <a:moveTo>
                                        <a:pt x="901" y="0"/>
                                      </a:moveTo>
                                      <a:lnTo>
                                        <a:pt x="44107" y="41402"/>
                                      </a:lnTo>
                                      <a:lnTo>
                                        <a:pt x="0" y="8370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7F3CE" id="Group 20" o:spid="_x0000_s1026" style="position:absolute;margin-left:316.55pt;margin-top:11.55pt;width:7.45pt;height:7.6pt;z-index:15735296;mso-wrap-distance-left:0;mso-wrap-distance-right:0" coordsize="94615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">
                      <v:shape id="Graphic 21" o:spid="_x0000_s1027" style="position:absolute;top:48199;width:81915;height:1270;visibility:visible;mso-wrap-style:square;v-text-anchor:top" coordsize="81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" path="m,l81724,e" filled="f" strokecolor="#231f20" strokeweight="1pt">
                        <v:path arrowok="t"/>
                      </v:shape>
                      <v:shape id="Graphic 22" o:spid="_x0000_s1028" style="position:absolute;left:43813;top:6350;width:44450;height:83820;visibility:visible;mso-wrap-style:square;v-text-anchor:top" coordsize="4445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" path="m901,l44107,41402,,83705e" filled="f" strokecolor="#231f2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color w:val="231F20"/>
                <w:sz w:val="20"/>
              </w:rPr>
              <w:t>*Activities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recognise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the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integrated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nature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and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sequence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(receptive</w:t>
            </w:r>
            <w:r>
              <w:rPr>
                <w:b/>
                <w:i/>
                <w:color w:val="231F20"/>
                <w:sz w:val="20"/>
              </w:rPr>
              <w:tab/>
            </w:r>
            <w:r>
              <w:rPr>
                <w:b/>
                <w:i/>
                <w:color w:val="231F20"/>
                <w:spacing w:val="-6"/>
                <w:sz w:val="20"/>
              </w:rPr>
              <w:t xml:space="preserve">productive) </w:t>
            </w:r>
            <w:r>
              <w:rPr>
                <w:b/>
                <w:i/>
                <w:color w:val="231F20"/>
                <w:sz w:val="20"/>
              </w:rPr>
              <w:t>of second language acquisition.</w:t>
            </w:r>
          </w:p>
        </w:tc>
      </w:tr>
      <w:tr w:rsidR="00945E2E" w14:paraId="75A6D41E" w14:textId="77777777" w:rsidTr="4D7D2C7A">
        <w:trPr>
          <w:trHeight w:val="951"/>
        </w:trPr>
        <w:tc>
          <w:tcPr>
            <w:tcW w:w="3855" w:type="dxa"/>
            <w:shd w:val="clear" w:color="auto" w:fill="D1D3D4"/>
          </w:tcPr>
          <w:p w14:paraId="75A6D41C" w14:textId="77777777" w:rsidR="00945E2E" w:rsidRDefault="00531B8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Resources</w:t>
            </w:r>
          </w:p>
        </w:tc>
        <w:tc>
          <w:tcPr>
            <w:tcW w:w="10817" w:type="dxa"/>
            <w:gridSpan w:val="3"/>
            <w:shd w:val="clear" w:color="auto" w:fill="D1D3D4"/>
          </w:tcPr>
          <w:p w14:paraId="75A6D41D" w14:textId="06FEBB76" w:rsidR="00945E2E" w:rsidRDefault="4D7D2C7A" w:rsidP="4D7D2C7A">
            <w:pPr>
              <w:pStyle w:val="TableParagraph"/>
              <w:spacing w:before="7" w:line="296" w:lineRule="exact"/>
              <w:ind w:right="5823"/>
              <w:rPr>
                <w:sz w:val="20"/>
                <w:szCs w:val="20"/>
              </w:rPr>
            </w:pPr>
            <w:r w:rsidRPr="00D87025">
              <w:rPr>
                <w:rFonts w:ascii="Tahoma"/>
                <w:i/>
                <w:iCs/>
                <w:color w:val="231F20"/>
                <w:sz w:val="20"/>
                <w:szCs w:val="20"/>
              </w:rPr>
              <w:t>Tous Ensemble !</w:t>
            </w:r>
            <w:r w:rsidR="00D87025">
              <w:rPr>
                <w:rFonts w:ascii="Tahoma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D87025">
              <w:rPr>
                <w:rFonts w:ascii="Tahoma"/>
                <w:i/>
                <w:iCs/>
                <w:color w:val="231F20"/>
                <w:sz w:val="20"/>
                <w:szCs w:val="20"/>
              </w:rPr>
              <w:t>Cours Complet</w:t>
            </w:r>
            <w:r w:rsidRPr="4D7D2C7A">
              <w:rPr>
                <w:rFonts w:ascii="Tahoma"/>
                <w:color w:val="231F20"/>
                <w:sz w:val="20"/>
                <w:szCs w:val="20"/>
              </w:rPr>
              <w:t xml:space="preserve"> Textbook and Portfolio </w:t>
            </w:r>
            <w:r w:rsidRPr="4D7D2C7A">
              <w:rPr>
                <w:color w:val="231F20"/>
                <w:sz w:val="20"/>
                <w:szCs w:val="20"/>
              </w:rPr>
              <w:t>FolensHIVE: audio tracks, Grammar PowerPoint Digital: student device, internet, online dictionary</w:t>
            </w:r>
          </w:p>
        </w:tc>
      </w:tr>
      <w:tr w:rsidR="00945E2E" w14:paraId="75A6D423" w14:textId="77777777" w:rsidTr="4D7D2C7A">
        <w:trPr>
          <w:trHeight w:val="1277"/>
        </w:trPr>
        <w:tc>
          <w:tcPr>
            <w:tcW w:w="3855" w:type="dxa"/>
            <w:shd w:val="clear" w:color="auto" w:fill="D1D3D4"/>
          </w:tcPr>
          <w:p w14:paraId="75A6D41F" w14:textId="77777777" w:rsidR="00945E2E" w:rsidRDefault="00531B8C">
            <w:pPr>
              <w:pStyle w:val="TableParagraph"/>
              <w:spacing w:before="5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15"/>
                <w:sz w:val="20"/>
              </w:rPr>
              <w:t>Teacher</w:t>
            </w:r>
            <w:r>
              <w:rPr>
                <w:rFonts w:ascii="Arial Narrow"/>
                <w:b/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spacing w:val="-2"/>
                <w:w w:val="115"/>
                <w:sz w:val="20"/>
              </w:rPr>
              <w:t>Reflection</w:t>
            </w:r>
          </w:p>
        </w:tc>
        <w:tc>
          <w:tcPr>
            <w:tcW w:w="3118" w:type="dxa"/>
            <w:shd w:val="clear" w:color="auto" w:fill="D1D3D4"/>
          </w:tcPr>
          <w:p w14:paraId="75A6D420" w14:textId="77777777" w:rsidR="00945E2E" w:rsidRDefault="00531B8C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What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worked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well?</w:t>
            </w:r>
          </w:p>
        </w:tc>
        <w:tc>
          <w:tcPr>
            <w:tcW w:w="2948" w:type="dxa"/>
            <w:shd w:val="clear" w:color="auto" w:fill="D1D3D4"/>
          </w:tcPr>
          <w:p w14:paraId="75A6D421" w14:textId="77777777" w:rsidR="00945E2E" w:rsidRDefault="00531B8C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sz w:val="20"/>
              </w:rPr>
              <w:t>Even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better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…</w:t>
            </w:r>
          </w:p>
        </w:tc>
        <w:tc>
          <w:tcPr>
            <w:tcW w:w="4751" w:type="dxa"/>
            <w:shd w:val="clear" w:color="auto" w:fill="D1D3D4"/>
          </w:tcPr>
          <w:p w14:paraId="75A6D422" w14:textId="77777777" w:rsidR="00945E2E" w:rsidRDefault="00531B8C">
            <w:pPr>
              <w:pStyle w:val="TableParagraph"/>
              <w:spacing w:before="56" w:line="249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What other language development has taken </w:t>
            </w:r>
            <w:r>
              <w:rPr>
                <w:color w:val="231F20"/>
                <w:spacing w:val="-2"/>
                <w:sz w:val="20"/>
              </w:rPr>
              <w:t>place?</w:t>
            </w:r>
          </w:p>
        </w:tc>
      </w:tr>
    </w:tbl>
    <w:p w14:paraId="75A6D424" w14:textId="4C54B39C" w:rsidR="00945E2E" w:rsidRDefault="00531B8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5A6D4C2" wp14:editId="1185F558">
                <wp:simplePos x="0" y="0"/>
                <wp:positionH relativeFrom="page">
                  <wp:posOffset>1</wp:posOffset>
                </wp:positionH>
                <wp:positionV relativeFrom="page">
                  <wp:posOffset>444512</wp:posOffset>
                </wp:positionV>
                <wp:extent cx="1905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93CA" id="Graphic 29" o:spid="_x0000_s1026" style="position:absolute;margin-left:0;margin-top:35pt;width:1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5A6D4C4" wp14:editId="75A6D4C5">
                <wp:simplePos x="0" y="0"/>
                <wp:positionH relativeFrom="page">
                  <wp:posOffset>1</wp:posOffset>
                </wp:positionH>
                <wp:positionV relativeFrom="page">
                  <wp:posOffset>8004517</wp:posOffset>
                </wp:positionV>
                <wp:extent cx="1905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E7DB" id="Graphic 30" o:spid="_x0000_s1026" style="position:absolute;margin-left:0;margin-top:630.3pt;width:1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Xnsm&#10;3dwAAAAJAQAADwAAAAAAAAAAAAAAAABqBAAAZHJzL2Rvd25yZXYueG1sUEsFBgAAAAAEAAQA8wAA&#10;AHMFAAAAAA==&#10;" path="m190500,l,e" filled="f" strokeweight=".25pt">
                <v:path arrowok="t"/>
                <w10:wrap anchorx="page" anchory="page"/>
              </v:shape>
            </w:pict>
          </mc:Fallback>
        </mc:AlternateContent>
      </w:r>
    </w:p>
    <w:p w14:paraId="03A2704E" w14:textId="77777777" w:rsidR="00945E2E" w:rsidRDefault="00945E2E">
      <w:pPr>
        <w:rPr>
          <w:sz w:val="2"/>
          <w:szCs w:val="2"/>
        </w:rPr>
      </w:pPr>
    </w:p>
    <w:p w14:paraId="6BA5C532" w14:textId="77777777" w:rsidR="007D1E04" w:rsidRDefault="007D1E04">
      <w:pPr>
        <w:rPr>
          <w:sz w:val="2"/>
          <w:szCs w:val="2"/>
        </w:rPr>
      </w:pPr>
    </w:p>
    <w:p w14:paraId="5A4A4F66" w14:textId="77777777" w:rsidR="007D1E04" w:rsidRDefault="007D1E04">
      <w:pPr>
        <w:rPr>
          <w:sz w:val="2"/>
          <w:szCs w:val="2"/>
        </w:rPr>
      </w:pPr>
    </w:p>
    <w:p w14:paraId="75A6D425" w14:textId="77777777" w:rsidR="007D1E04" w:rsidRDefault="007D1E04">
      <w:pPr>
        <w:rPr>
          <w:sz w:val="2"/>
          <w:szCs w:val="2"/>
        </w:rPr>
        <w:sectPr w:rsidR="007D1E04" w:rsidSect="00996920">
          <w:headerReference w:type="default" r:id="rId12"/>
          <w:footerReference w:type="default" r:id="rId13"/>
          <w:pgSz w:w="18240" w:h="13310" w:orient="landscape"/>
          <w:pgMar w:top="340" w:right="1900" w:bottom="80" w:left="1440" w:header="0" w:footer="0" w:gutter="0"/>
          <w:cols w:space="720"/>
        </w:sectPr>
      </w:pPr>
    </w:p>
    <w:tbl>
      <w:tblPr>
        <w:tblpPr w:leftFromText="180" w:rightFromText="180" w:vertAnchor="text" w:tblpY="-298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118"/>
        <w:gridCol w:w="7699"/>
      </w:tblGrid>
      <w:tr w:rsidR="00AF4212" w14:paraId="48E8E844" w14:textId="77777777" w:rsidTr="00AF4212">
        <w:trPr>
          <w:trHeight w:val="739"/>
        </w:trPr>
        <w:tc>
          <w:tcPr>
            <w:tcW w:w="3855" w:type="dxa"/>
          </w:tcPr>
          <w:p w14:paraId="57816D76" w14:textId="77777777" w:rsidR="00AF4212" w:rsidRDefault="00AF4212" w:rsidP="00AF4212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1B5130B2" w14:textId="77777777" w:rsidR="00AF4212" w:rsidRDefault="00AF4212" w:rsidP="00AF4212">
            <w:pPr>
              <w:pStyle w:val="TableParagraph"/>
              <w:ind w:left="240" w:right="230"/>
              <w:jc w:val="center"/>
              <w:rPr>
                <w:b/>
                <w:bCs/>
                <w:sz w:val="20"/>
                <w:szCs w:val="20"/>
              </w:rPr>
            </w:pPr>
            <w:r w:rsidRPr="4D7D2C7A">
              <w:rPr>
                <w:b/>
                <w:bCs/>
                <w:color w:val="231F20"/>
                <w:spacing w:val="-4"/>
                <w:sz w:val="20"/>
                <w:szCs w:val="20"/>
              </w:rPr>
              <w:t>Unit</w:t>
            </w:r>
            <w:r w:rsidRPr="4D7D2C7A">
              <w:rPr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4D7D2C7A">
              <w:rPr>
                <w:b/>
                <w:bCs/>
                <w:color w:val="231F20"/>
                <w:spacing w:val="-4"/>
                <w:sz w:val="20"/>
                <w:szCs w:val="20"/>
              </w:rPr>
              <w:t>of</w:t>
            </w:r>
            <w:r w:rsidRPr="4D7D2C7A">
              <w:rPr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4D7D2C7A">
              <w:rPr>
                <w:b/>
                <w:bCs/>
                <w:color w:val="231F20"/>
                <w:spacing w:val="-4"/>
                <w:sz w:val="20"/>
                <w:szCs w:val="20"/>
              </w:rPr>
              <w:t>Learning:</w:t>
            </w:r>
            <w:r w:rsidRPr="4D7D2C7A">
              <w:rPr>
                <w:b/>
                <w:bCs/>
                <w:color w:val="231F20"/>
                <w:spacing w:val="36"/>
                <w:sz w:val="20"/>
                <w:szCs w:val="20"/>
              </w:rPr>
              <w:t xml:space="preserve"> </w:t>
            </w:r>
            <w:r w:rsidRPr="4D7D2C7A">
              <w:rPr>
                <w:b/>
                <w:bCs/>
                <w:color w:val="231F20"/>
                <w:spacing w:val="-4"/>
                <w:sz w:val="20"/>
                <w:szCs w:val="20"/>
              </w:rPr>
              <w:t>Vive</w:t>
            </w:r>
            <w:r w:rsidRPr="4D7D2C7A">
              <w:rPr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4D7D2C7A">
              <w:rPr>
                <w:b/>
                <w:bCs/>
                <w:color w:val="231F20"/>
                <w:spacing w:val="-4"/>
                <w:sz w:val="20"/>
                <w:szCs w:val="20"/>
              </w:rPr>
              <w:t>les</w:t>
            </w:r>
            <w:r w:rsidRPr="4D7D2C7A">
              <w:rPr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4D7D2C7A">
              <w:rPr>
                <w:b/>
                <w:bCs/>
                <w:color w:val="231F20"/>
                <w:spacing w:val="-4"/>
                <w:sz w:val="20"/>
                <w:szCs w:val="20"/>
              </w:rPr>
              <w:t>vacances</w:t>
            </w:r>
            <w:r w:rsidRPr="4D7D2C7A">
              <w:rPr>
                <w:b/>
                <w:bCs/>
                <w:color w:val="231F20"/>
                <w:spacing w:val="-10"/>
                <w:sz w:val="20"/>
                <w:szCs w:val="20"/>
              </w:rPr>
              <w:t xml:space="preserve"> !</w:t>
            </w:r>
          </w:p>
        </w:tc>
        <w:tc>
          <w:tcPr>
            <w:tcW w:w="3118" w:type="dxa"/>
          </w:tcPr>
          <w:p w14:paraId="14C5D490" w14:textId="77777777" w:rsidR="00AF4212" w:rsidRDefault="00AF4212" w:rsidP="00AF4212">
            <w:pPr>
              <w:pStyle w:val="TableParagraph"/>
              <w:spacing w:before="143" w:line="249" w:lineRule="auto"/>
              <w:ind w:left="1173" w:hanging="71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 xml:space="preserve">Term: January–February </w:t>
            </w:r>
            <w:r>
              <w:rPr>
                <w:b/>
                <w:color w:val="231F20"/>
                <w:spacing w:val="-2"/>
                <w:sz w:val="20"/>
              </w:rPr>
              <w:t>Midterm</w:t>
            </w:r>
          </w:p>
        </w:tc>
        <w:tc>
          <w:tcPr>
            <w:tcW w:w="7699" w:type="dxa"/>
          </w:tcPr>
          <w:p w14:paraId="04785F20" w14:textId="77777777" w:rsidR="00AF4212" w:rsidRDefault="00AF4212" w:rsidP="00AF4212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18E5F4B1" w14:textId="77777777" w:rsidR="00AF4212" w:rsidRDefault="00AF4212" w:rsidP="00AF4212">
            <w:pPr>
              <w:pStyle w:val="TableParagraph"/>
              <w:ind w:left="1756" w:right="174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Approximate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Duration:</w:t>
            </w:r>
            <w:r>
              <w:rPr>
                <w:b/>
                <w:color w:val="231F20"/>
                <w:spacing w:val="3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weeks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lessons</w:t>
            </w:r>
          </w:p>
        </w:tc>
      </w:tr>
      <w:tr w:rsidR="00AF4212" w14:paraId="3C0236D3" w14:textId="77777777" w:rsidTr="00AF4212">
        <w:trPr>
          <w:trHeight w:val="492"/>
        </w:trPr>
        <w:tc>
          <w:tcPr>
            <w:tcW w:w="3855" w:type="dxa"/>
            <w:tcBorders>
              <w:right w:val="nil"/>
            </w:tcBorders>
          </w:tcPr>
          <w:p w14:paraId="2A235ADC" w14:textId="77777777" w:rsidR="00AF4212" w:rsidRDefault="00AF4212" w:rsidP="00AF4212">
            <w:pPr>
              <w:pStyle w:val="TableParagraph"/>
              <w:spacing w:before="146"/>
              <w:ind w:left="1121" w:right="1003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FFFFFF"/>
                <w:w w:val="115"/>
                <w:sz w:val="19"/>
              </w:rPr>
              <w:t>Learning</w:t>
            </w:r>
            <w:r>
              <w:rPr>
                <w:rFonts w:ascii="Arial Narrow"/>
                <w:b/>
                <w:color w:val="FFFFFF"/>
                <w:spacing w:val="18"/>
                <w:w w:val="115"/>
                <w:sz w:val="19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w w:val="115"/>
                <w:sz w:val="19"/>
              </w:rPr>
              <w:t>Outcomes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296181D1" w14:textId="77777777" w:rsidR="00AF4212" w:rsidRDefault="00AF4212" w:rsidP="00AF4212">
            <w:pPr>
              <w:pStyle w:val="TableParagraph"/>
              <w:spacing w:before="146"/>
              <w:ind w:left="103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Assessment</w:t>
            </w:r>
          </w:p>
        </w:tc>
        <w:tc>
          <w:tcPr>
            <w:tcW w:w="7699" w:type="dxa"/>
            <w:tcBorders>
              <w:left w:val="nil"/>
            </w:tcBorders>
          </w:tcPr>
          <w:p w14:paraId="1CBDE4E0" w14:textId="77777777" w:rsidR="00AF4212" w:rsidRDefault="00AF4212" w:rsidP="00AF4212">
            <w:pPr>
              <w:pStyle w:val="TableParagraph"/>
              <w:spacing w:before="146"/>
              <w:ind w:left="3031" w:right="3021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FFFFFF"/>
                <w:w w:val="115"/>
                <w:sz w:val="19"/>
              </w:rPr>
              <w:t>Learning</w:t>
            </w:r>
            <w:r>
              <w:rPr>
                <w:rFonts w:ascii="Arial Narrow"/>
                <w:b/>
                <w:color w:val="FFFFFF"/>
                <w:spacing w:val="18"/>
                <w:w w:val="115"/>
                <w:sz w:val="19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2"/>
                <w:w w:val="115"/>
                <w:sz w:val="19"/>
              </w:rPr>
              <w:t>Activities</w:t>
            </w:r>
          </w:p>
        </w:tc>
      </w:tr>
      <w:tr w:rsidR="00AF4212" w14:paraId="2B9EEF3B" w14:textId="77777777" w:rsidTr="00AF4212">
        <w:trPr>
          <w:trHeight w:val="3255"/>
        </w:trPr>
        <w:tc>
          <w:tcPr>
            <w:tcW w:w="3855" w:type="dxa"/>
            <w:vMerge w:val="restart"/>
            <w:tcBorders>
              <w:bottom w:val="nil"/>
            </w:tcBorders>
            <w:shd w:val="clear" w:color="auto" w:fill="D1D3D4"/>
          </w:tcPr>
          <w:p w14:paraId="3BFE0123" w14:textId="77777777" w:rsidR="00AF4212" w:rsidRDefault="00AF4212" w:rsidP="00AF4212">
            <w:pPr>
              <w:pStyle w:val="TableParagraph"/>
              <w:spacing w:before="87"/>
              <w:rPr>
                <w:rFonts w:ascii="Arial Narrow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432" behindDoc="1" locked="0" layoutInCell="1" allowOverlap="1" wp14:anchorId="556043C7" wp14:editId="69151A22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-290718</wp:posOffset>
                      </wp:positionV>
                      <wp:extent cx="9199880" cy="2755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99880" cy="275590"/>
                                <a:chOff x="0" y="0"/>
                                <a:chExt cx="9199880" cy="2755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1"/>
                                  <a:ext cx="91998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99880" h="275590">
                                      <a:moveTo>
                                        <a:pt x="9199715" y="137706"/>
                                      </a:moveTo>
                                      <a:lnTo>
                                        <a:pt x="8957615" y="0"/>
                                      </a:lnTo>
                                      <a:lnTo>
                                        <a:pt x="8957615" y="55448"/>
                                      </a:lnTo>
                                      <a:lnTo>
                                        <a:pt x="4428007" y="55448"/>
                                      </a:lnTo>
                                      <a:lnTo>
                                        <a:pt x="4355998" y="55448"/>
                                      </a:lnTo>
                                      <a:lnTo>
                                        <a:pt x="2448001" y="55448"/>
                                      </a:lnTo>
                                      <a:lnTo>
                                        <a:pt x="2376005" y="55448"/>
                                      </a:lnTo>
                                      <a:lnTo>
                                        <a:pt x="0" y="55448"/>
                                      </a:lnTo>
                                      <a:lnTo>
                                        <a:pt x="0" y="220014"/>
                                      </a:lnTo>
                                      <a:lnTo>
                                        <a:pt x="8957615" y="220014"/>
                                      </a:lnTo>
                                      <a:lnTo>
                                        <a:pt x="8957615" y="275399"/>
                                      </a:lnTo>
                                      <a:lnTo>
                                        <a:pt x="9199715" y="1377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4D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77BA5" id="Group 41" o:spid="_x0000_s1026" style="position:absolute;margin-left:5.65pt;margin-top:-22.9pt;width:724.4pt;height:21.7pt;z-index:-15938048;mso-wrap-distance-left:0;mso-wrap-distance-right:0" coordsize="91998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">
                      <v:shape id="Graphic 42" o:spid="_x0000_s1027" style="position:absolute;width:91998;height:2755;visibility:visible;mso-wrap-style:square;v-text-anchor:top" coordsize="91998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" path="m9199715,137706l8957615,r,55448l4428007,55448r-72009,l2448001,55448r-71996,l,55448,,220014r8957615,l8957615,275399,9199715,137706xe" fillcolor="#4c4d4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"/>
                <w:b/>
                <w:color w:val="231F20"/>
                <w:w w:val="115"/>
                <w:sz w:val="20"/>
              </w:rPr>
              <w:t>Learning</w:t>
            </w:r>
            <w:r>
              <w:rPr>
                <w:rFonts w:ascii="Arial Narrow"/>
                <w:b/>
                <w:color w:val="231F20"/>
                <w:spacing w:val="5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w w:val="115"/>
                <w:sz w:val="20"/>
              </w:rPr>
              <w:t>Outcomes</w:t>
            </w:r>
            <w:r>
              <w:rPr>
                <w:rFonts w:ascii="Arial Narrow"/>
                <w:b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w w:val="115"/>
                <w:sz w:val="20"/>
              </w:rPr>
              <w:t>in</w:t>
            </w:r>
            <w:r>
              <w:rPr>
                <w:rFonts w:ascii="Arial Narrow"/>
                <w:b/>
                <w:color w:val="231F20"/>
                <w:spacing w:val="6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spacing w:val="-4"/>
                <w:w w:val="115"/>
                <w:sz w:val="20"/>
              </w:rPr>
              <w:t>Focus</w:t>
            </w:r>
          </w:p>
          <w:p w14:paraId="1A7E764E" w14:textId="77777777" w:rsidR="00AF4212" w:rsidRDefault="00AF4212" w:rsidP="00AF4212">
            <w:pPr>
              <w:pStyle w:val="TableParagraph"/>
              <w:spacing w:before="38" w:line="249" w:lineRule="auto"/>
              <w:ind w:right="294"/>
              <w:rPr>
                <w:sz w:val="20"/>
              </w:rPr>
            </w:pPr>
            <w:r>
              <w:rPr>
                <w:color w:val="231F20"/>
                <w:sz w:val="20"/>
              </w:rPr>
              <w:t>(What do I want my students to know, understand and be able to do in the target language?)</w:t>
            </w:r>
          </w:p>
          <w:p w14:paraId="008D58F8" w14:textId="77777777" w:rsidR="00AF4212" w:rsidRDefault="00AF4212" w:rsidP="00AF4212">
            <w:pPr>
              <w:pStyle w:val="TableParagraph"/>
              <w:spacing w:before="163" w:line="280" w:lineRule="auto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Strand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Communicative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 xml:space="preserve">Competence </w:t>
            </w:r>
            <w:r>
              <w:rPr>
                <w:b/>
                <w:color w:val="58595B"/>
                <w:sz w:val="20"/>
              </w:rPr>
              <w:t>Spoken Interaction</w:t>
            </w:r>
          </w:p>
          <w:p w14:paraId="499AD246" w14:textId="77777777" w:rsidR="00AF4212" w:rsidRDefault="00AF4212" w:rsidP="00AF4212">
            <w:pPr>
              <w:pStyle w:val="TableParagraph"/>
              <w:spacing w:line="249" w:lineRule="auto"/>
              <w:ind w:right="657"/>
              <w:rPr>
                <w:sz w:val="20"/>
              </w:rPr>
            </w:pPr>
            <w:r>
              <w:rPr>
                <w:color w:val="231F20"/>
                <w:sz w:val="20"/>
              </w:rPr>
              <w:t>1.13 ask and answer questions and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exchange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ideas,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emotions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information on familiar topics in everyday situations</w:t>
            </w:r>
          </w:p>
          <w:p w14:paraId="53819967" w14:textId="77777777" w:rsidR="00AF4212" w:rsidRDefault="00AF4212" w:rsidP="00AF4212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color w:val="58595B"/>
                <w:spacing w:val="-2"/>
                <w:w w:val="105"/>
                <w:sz w:val="20"/>
              </w:rPr>
              <w:t>Writing</w:t>
            </w:r>
          </w:p>
          <w:p w14:paraId="2DE6DEC8" w14:textId="77777777" w:rsidR="00AF4212" w:rsidRDefault="00AF4212" w:rsidP="00AF4212">
            <w:pPr>
              <w:pStyle w:val="TableParagraph"/>
              <w:spacing w:before="39" w:line="249" w:lineRule="auto"/>
              <w:ind w:right="266"/>
              <w:rPr>
                <w:sz w:val="20"/>
              </w:rPr>
            </w:pPr>
            <w:r>
              <w:rPr>
                <w:color w:val="231F20"/>
                <w:sz w:val="20"/>
              </w:rPr>
              <w:t>1.17 write words and create short sentences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various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(emails, </w:t>
            </w:r>
            <w:r>
              <w:rPr>
                <w:color w:val="231F20"/>
                <w:spacing w:val="-2"/>
                <w:sz w:val="20"/>
              </w:rPr>
              <w:t>letters,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blogs,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postcards…)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everyday </w:t>
            </w:r>
            <w:r>
              <w:rPr>
                <w:color w:val="231F20"/>
                <w:sz w:val="20"/>
              </w:rPr>
              <w:t>topics with accuracy</w:t>
            </w:r>
          </w:p>
          <w:p w14:paraId="0CFD7ABF" w14:textId="77777777" w:rsidR="00AF4212" w:rsidRDefault="00AF4212" w:rsidP="00AF4212">
            <w:pPr>
              <w:pStyle w:val="TableParagraph"/>
              <w:spacing w:before="1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Strand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Language</w:t>
            </w:r>
            <w:r>
              <w:rPr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Awareness</w:t>
            </w:r>
          </w:p>
          <w:p w14:paraId="735AADED" w14:textId="77777777" w:rsidR="00AF4212" w:rsidRDefault="00AF4212" w:rsidP="00AF4212">
            <w:pPr>
              <w:pStyle w:val="TableParagraph"/>
              <w:spacing w:before="26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sz w:val="20"/>
              </w:rPr>
              <w:t>Reflecting on how they</w:t>
            </w:r>
            <w:r>
              <w:rPr>
                <w:rFonts w:ascii="Tahoma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ahoma"/>
                <w:color w:val="231F20"/>
                <w:sz w:val="20"/>
              </w:rPr>
              <w:t xml:space="preserve">learn </w:t>
            </w:r>
            <w:r>
              <w:rPr>
                <w:rFonts w:ascii="Tahoma"/>
                <w:color w:val="231F20"/>
                <w:spacing w:val="-2"/>
                <w:sz w:val="20"/>
              </w:rPr>
              <w:t>languages;</w:t>
            </w:r>
          </w:p>
          <w:p w14:paraId="78CF544E" w14:textId="77777777" w:rsidR="00AF4212" w:rsidRDefault="00AF4212" w:rsidP="00AF4212">
            <w:pPr>
              <w:pStyle w:val="TableParagraph"/>
              <w:spacing w:before="11" w:line="249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2.6 identify, share and explain their preferred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language-learning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strategies</w:t>
            </w:r>
          </w:p>
          <w:p w14:paraId="44E2343D" w14:textId="77777777" w:rsidR="00AF4212" w:rsidRDefault="00AF4212" w:rsidP="00AF4212">
            <w:pPr>
              <w:pStyle w:val="TableParagraph"/>
              <w:spacing w:before="162" w:line="256" w:lineRule="auto"/>
              <w:ind w:right="294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Strand 3 Socio-Cultural Knowledge and Intercultural Awareness </w:t>
            </w:r>
            <w:r>
              <w:rPr>
                <w:color w:val="231F20"/>
                <w:sz w:val="20"/>
              </w:rPr>
              <w:t>Learning about relevant facts, people, places and history about the country</w:t>
            </w:r>
          </w:p>
          <w:p w14:paraId="34FAE466" w14:textId="77777777" w:rsidR="00AF4212" w:rsidRDefault="00AF4212" w:rsidP="00AF421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related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TL:</w:t>
            </w:r>
          </w:p>
          <w:p w14:paraId="1818E789" w14:textId="77777777" w:rsidR="00AF4212" w:rsidRDefault="00AF4212" w:rsidP="00AF4212">
            <w:pPr>
              <w:pStyle w:val="TableParagraph"/>
              <w:spacing w:before="66" w:line="249" w:lineRule="auto"/>
              <w:ind w:right="294"/>
              <w:rPr>
                <w:sz w:val="20"/>
              </w:rPr>
            </w:pPr>
            <w:r>
              <w:rPr>
                <w:color w:val="231F20"/>
                <w:sz w:val="20"/>
              </w:rPr>
              <w:t>3.1 name and describe some features 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target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country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 geographical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weather,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 and landmarks, food</w:t>
            </w:r>
          </w:p>
          <w:p w14:paraId="0E773B61" w14:textId="77777777" w:rsidR="00AF4212" w:rsidRDefault="00AF4212" w:rsidP="00AF4212">
            <w:pPr>
              <w:pStyle w:val="TableParagraph"/>
              <w:spacing w:before="60" w:line="249" w:lineRule="auto"/>
              <w:ind w:right="294"/>
              <w:rPr>
                <w:i/>
                <w:sz w:val="20"/>
              </w:rPr>
            </w:pPr>
            <w:r>
              <w:rPr>
                <w:b/>
                <w:i/>
                <w:color w:val="231F20"/>
                <w:spacing w:val="-4"/>
                <w:sz w:val="20"/>
              </w:rPr>
              <w:t>Discuss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>the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>student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>learning</w:t>
            </w:r>
            <w:r>
              <w:rPr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within </w:t>
            </w:r>
            <w:r>
              <w:rPr>
                <w:b/>
                <w:i/>
                <w:color w:val="231F20"/>
                <w:sz w:val="20"/>
              </w:rPr>
              <w:t>these learning outcomes</w:t>
            </w:r>
            <w:r>
              <w:rPr>
                <w:i/>
                <w:color w:val="231F20"/>
                <w:sz w:val="20"/>
              </w:rPr>
              <w:t>.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1D3D4"/>
          </w:tcPr>
          <w:p w14:paraId="0F2DAC18" w14:textId="77777777" w:rsidR="00AF4212" w:rsidRDefault="00AF4212" w:rsidP="00AF4212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Assessment</w:t>
            </w:r>
          </w:p>
          <w:p w14:paraId="662FBC81" w14:textId="77777777" w:rsidR="00AF4212" w:rsidRDefault="00AF4212" w:rsidP="00AF4212">
            <w:pPr>
              <w:pStyle w:val="TableParagraph"/>
              <w:spacing w:before="39" w:line="249" w:lineRule="auto"/>
              <w:ind w:right="91"/>
              <w:rPr>
                <w:sz w:val="20"/>
              </w:rPr>
            </w:pPr>
            <w:r>
              <w:rPr>
                <w:color w:val="231F20"/>
                <w:sz w:val="20"/>
              </w:rPr>
              <w:t>(What learning should students be able to demonstrate within this unit?)</w:t>
            </w:r>
          </w:p>
          <w:p w14:paraId="505F8C03" w14:textId="77777777" w:rsidR="00AF4212" w:rsidRDefault="00AF4212" w:rsidP="00AF421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7C8B1F2F" w14:textId="77777777" w:rsidR="00AF4212" w:rsidRDefault="00AF4212" w:rsidP="00AF4212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  <w:tab w:val="left" w:pos="340"/>
              </w:tabs>
              <w:spacing w:line="237" w:lineRule="auto"/>
              <w:ind w:right="267"/>
              <w:rPr>
                <w:rFonts w:ascii="Tahoma" w:hAnsi="Tahoma"/>
                <w:sz w:val="20"/>
              </w:rPr>
            </w:pPr>
            <w:r>
              <w:rPr>
                <w:color w:val="231F20"/>
                <w:sz w:val="20"/>
              </w:rPr>
              <w:t xml:space="preserve">Find out holiday information </w:t>
            </w:r>
            <w:r>
              <w:rPr>
                <w:rFonts w:ascii="Tahoma" w:hAnsi="Tahoma"/>
                <w:color w:val="231F20"/>
                <w:sz w:val="20"/>
              </w:rPr>
              <w:t>from a tourist office</w:t>
            </w:r>
          </w:p>
          <w:p w14:paraId="003854F3" w14:textId="77777777" w:rsidR="00AF4212" w:rsidRDefault="00AF4212" w:rsidP="00AF4212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  <w:tab w:val="left" w:pos="340"/>
              </w:tabs>
              <w:spacing w:before="68" w:line="249" w:lineRule="auto"/>
              <w:ind w:right="411"/>
              <w:rPr>
                <w:sz w:val="20"/>
              </w:rPr>
            </w:pPr>
            <w:r>
              <w:rPr>
                <w:color w:val="231F20"/>
                <w:sz w:val="20"/>
              </w:rPr>
              <w:t>Record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interview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 summer holidays</w:t>
            </w:r>
          </w:p>
          <w:p w14:paraId="0C1F9FF5" w14:textId="77777777" w:rsidR="00AF4212" w:rsidRDefault="00AF4212" w:rsidP="00AF4212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  <w:tab w:val="left" w:pos="340"/>
              </w:tabs>
              <w:spacing w:before="58" w:line="249" w:lineRule="auto"/>
              <w:ind w:right="166"/>
              <w:rPr>
                <w:sz w:val="20"/>
              </w:rPr>
            </w:pPr>
            <w:r>
              <w:rPr>
                <w:color w:val="231F20"/>
                <w:sz w:val="20"/>
              </w:rPr>
              <w:t>Write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summer </w:t>
            </w:r>
            <w:r>
              <w:rPr>
                <w:color w:val="231F20"/>
                <w:spacing w:val="-2"/>
                <w:sz w:val="20"/>
              </w:rPr>
              <w:t>holiday</w:t>
            </w:r>
          </w:p>
        </w:tc>
        <w:tc>
          <w:tcPr>
            <w:tcW w:w="7699" w:type="dxa"/>
            <w:tcBorders>
              <w:bottom w:val="nil"/>
            </w:tcBorders>
            <w:shd w:val="clear" w:color="auto" w:fill="E6E7E8"/>
          </w:tcPr>
          <w:p w14:paraId="34483DE4" w14:textId="77777777" w:rsidR="00AF4212" w:rsidRDefault="00AF4212" w:rsidP="00AF4212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Teaching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and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Learning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Activities</w:t>
            </w:r>
          </w:p>
          <w:p w14:paraId="527B2B69" w14:textId="77777777" w:rsidR="00AF4212" w:rsidRDefault="00AF4212" w:rsidP="00AF4212">
            <w:pPr>
              <w:pStyle w:val="TableParagraph"/>
              <w:spacing w:before="25" w:line="252" w:lineRule="auto"/>
              <w:rPr>
                <w:sz w:val="20"/>
              </w:rPr>
            </w:pPr>
            <w:r>
              <w:rPr>
                <w:rFonts w:ascii="Tahoma" w:hAnsi="Tahoma"/>
                <w:color w:val="231F20"/>
                <w:sz w:val="20"/>
              </w:rPr>
              <w:t>(Plan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the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activities/methodologies*.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Consider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the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five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language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skills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>–</w:t>
            </w:r>
            <w:r>
              <w:rPr>
                <w:rFonts w:ascii="Tahoma" w:hAnsi="Tahoma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color w:val="231F20"/>
                <w:sz w:val="20"/>
              </w:rPr>
              <w:t xml:space="preserve">Listening, </w:t>
            </w:r>
            <w:r>
              <w:rPr>
                <w:color w:val="231F20"/>
                <w:sz w:val="20"/>
              </w:rPr>
              <w:t>Reading, Spoken Production, Spoken Interaction and Writing.)</w:t>
            </w:r>
          </w:p>
          <w:p w14:paraId="5A3D32B2" w14:textId="77777777" w:rsidR="00AF4212" w:rsidRDefault="00AF4212" w:rsidP="00AF4212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Listening</w:t>
            </w:r>
          </w:p>
          <w:p w14:paraId="78CECD33" w14:textId="77777777" w:rsidR="00AF4212" w:rsidRDefault="00AF4212" w:rsidP="00AF4212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  <w:tab w:val="left" w:pos="340"/>
              </w:tabs>
              <w:spacing w:before="38" w:line="249" w:lineRule="auto"/>
              <w:ind w:right="344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 xml:space="preserve">Listen to track 11.7 (p.271) to introduce holiday activities vocabulary (cultural and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sporting).</w:t>
            </w:r>
          </w:p>
          <w:p w14:paraId="30A30501" w14:textId="77777777" w:rsidR="00AF4212" w:rsidRDefault="00AF4212" w:rsidP="00AF4212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  <w:tab w:val="left" w:pos="340"/>
              </w:tabs>
              <w:spacing w:before="46" w:line="249" w:lineRule="auto"/>
              <w:ind w:right="669"/>
              <w:rPr>
                <w:sz w:val="20"/>
                <w:szCs w:val="20"/>
              </w:rPr>
            </w:pP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Listen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to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tourists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at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the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tourist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office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(track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11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.8)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and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fill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in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the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grid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in</w:t>
            </w:r>
            <w:r w:rsidRPr="4D7D2C7A">
              <w:rPr>
                <w:rFonts w:ascii="Tahoma" w:hAnsi="Tahoma"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 xml:space="preserve">English </w:t>
            </w:r>
            <w:r w:rsidRPr="4D7D2C7A">
              <w:rPr>
                <w:color w:val="231F20"/>
                <w:sz w:val="20"/>
                <w:szCs w:val="20"/>
              </w:rPr>
              <w:t>(p.273: Ex. 4).</w:t>
            </w:r>
          </w:p>
          <w:p w14:paraId="7903CB5B" w14:textId="77777777" w:rsidR="00AF4212" w:rsidRDefault="00AF4212" w:rsidP="00AF4212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58"/>
              <w:ind w:left="338" w:hanging="225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Listen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to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Track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11</w:t>
            </w:r>
            <w:r w:rsidRPr="4D7D2C7A">
              <w:rPr>
                <w:color w:val="231F20"/>
                <w:sz w:val="20"/>
                <w:szCs w:val="20"/>
              </w:rPr>
              <w:t>.9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(p.274)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to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introduce vocabulary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relating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to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day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at the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beach.</w:t>
            </w:r>
          </w:p>
          <w:p w14:paraId="219D53A7" w14:textId="77777777" w:rsidR="00AF4212" w:rsidRDefault="00AF4212" w:rsidP="00AF4212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  <w:tab w:val="left" w:pos="340"/>
              </w:tabs>
              <w:spacing w:before="54" w:line="249" w:lineRule="auto"/>
              <w:ind w:right="295"/>
              <w:rPr>
                <w:sz w:val="20"/>
                <w:szCs w:val="20"/>
              </w:rPr>
            </w:pP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 xml:space="preserve">Listen to tracks 11.10–11.13 to practise identifying specific details about holidays. </w:t>
            </w:r>
            <w:r w:rsidRPr="4D7D2C7A">
              <w:rPr>
                <w:color w:val="231F20"/>
                <w:sz w:val="20"/>
                <w:szCs w:val="20"/>
              </w:rPr>
              <w:t>Answer the questions in French and English (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J’écoute bien</w:t>
            </w:r>
            <w:r>
              <w:rPr>
                <w:i/>
                <w:iCs/>
                <w:color w:val="231F20"/>
                <w:sz w:val="20"/>
                <w:szCs w:val="20"/>
              </w:rPr>
              <w:t xml:space="preserve"> !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p.285: Ex. 1–4).</w:t>
            </w:r>
          </w:p>
        </w:tc>
      </w:tr>
      <w:tr w:rsidR="00AF4212" w14:paraId="21F8BA8B" w14:textId="77777777" w:rsidTr="00AF4212">
        <w:trPr>
          <w:trHeight w:val="3118"/>
        </w:trPr>
        <w:tc>
          <w:tcPr>
            <w:tcW w:w="3855" w:type="dxa"/>
            <w:vMerge/>
          </w:tcPr>
          <w:p w14:paraId="0B4C81CE" w14:textId="77777777" w:rsidR="00AF4212" w:rsidRDefault="00AF4212" w:rsidP="00AF421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D1D3D4"/>
          </w:tcPr>
          <w:p w14:paraId="111C675F" w14:textId="77777777" w:rsidR="00AF4212" w:rsidRDefault="00AF4212" w:rsidP="00AF4212">
            <w:pPr>
              <w:pStyle w:val="TableParagraph"/>
              <w:ind w:left="0"/>
              <w:rPr>
                <w:b/>
                <w:sz w:val="26"/>
              </w:rPr>
            </w:pPr>
          </w:p>
          <w:p w14:paraId="09B66F72" w14:textId="77777777" w:rsidR="00AF4212" w:rsidRDefault="00AF4212" w:rsidP="00AF4212">
            <w:pPr>
              <w:pStyle w:val="TableParagraph"/>
              <w:ind w:left="0"/>
              <w:rPr>
                <w:b/>
                <w:sz w:val="26"/>
              </w:rPr>
            </w:pPr>
          </w:p>
          <w:p w14:paraId="36DE2A47" w14:textId="77777777" w:rsidR="00AF4212" w:rsidRDefault="00AF4212" w:rsidP="00AF4212">
            <w:pPr>
              <w:pStyle w:val="TableParagraph"/>
              <w:ind w:left="0"/>
              <w:rPr>
                <w:b/>
                <w:sz w:val="26"/>
              </w:rPr>
            </w:pPr>
          </w:p>
          <w:p w14:paraId="0408B2AC" w14:textId="77777777" w:rsidR="00AF4212" w:rsidRDefault="00AF4212" w:rsidP="00AF4212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5CBB31E5" w14:textId="77777777" w:rsidR="00AF4212" w:rsidRDefault="00AF4212" w:rsidP="00AF4212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225"/>
              <w:rPr>
                <w:sz w:val="20"/>
              </w:rPr>
            </w:pP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futur</w:t>
            </w:r>
            <w:r>
              <w:rPr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simple</w:t>
            </w:r>
            <w:r>
              <w:rPr>
                <w:i/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correctly</w:t>
            </w:r>
          </w:p>
          <w:p w14:paraId="14760DFD" w14:textId="77777777" w:rsidR="00AF4212" w:rsidRDefault="00AF4212" w:rsidP="00AF4212">
            <w:pPr>
              <w:pStyle w:val="TableParagraph"/>
              <w:ind w:left="0"/>
              <w:rPr>
                <w:b/>
                <w:sz w:val="26"/>
              </w:rPr>
            </w:pPr>
          </w:p>
          <w:p w14:paraId="100356B0" w14:textId="77777777" w:rsidR="00AF4212" w:rsidRDefault="00AF4212" w:rsidP="00AF4212">
            <w:pPr>
              <w:pStyle w:val="TableParagraph"/>
              <w:ind w:left="0"/>
              <w:rPr>
                <w:b/>
                <w:sz w:val="26"/>
              </w:rPr>
            </w:pPr>
          </w:p>
          <w:p w14:paraId="6B21651E" w14:textId="77777777" w:rsidR="00AF4212" w:rsidRDefault="00AF4212" w:rsidP="00AF4212">
            <w:pPr>
              <w:pStyle w:val="TableParagraph"/>
              <w:ind w:left="0"/>
              <w:rPr>
                <w:b/>
                <w:sz w:val="26"/>
              </w:rPr>
            </w:pPr>
          </w:p>
          <w:p w14:paraId="7B311F2A" w14:textId="77777777" w:rsidR="00AF4212" w:rsidRDefault="00AF4212" w:rsidP="00AF421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685846C" w14:textId="77777777" w:rsidR="00AF4212" w:rsidRDefault="00AF4212" w:rsidP="00AF4212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  <w:tab w:val="left" w:pos="340"/>
              </w:tabs>
              <w:spacing w:before="1" w:line="249" w:lineRule="auto"/>
              <w:ind w:right="300"/>
              <w:rPr>
                <w:sz w:val="20"/>
              </w:rPr>
            </w:pP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dream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holiday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 </w:t>
            </w:r>
            <w:r>
              <w:rPr>
                <w:color w:val="231F20"/>
                <w:spacing w:val="-2"/>
                <w:sz w:val="20"/>
              </w:rPr>
              <w:t>Tahiti</w:t>
            </w:r>
          </w:p>
        </w:tc>
        <w:tc>
          <w:tcPr>
            <w:tcW w:w="7699" w:type="dxa"/>
            <w:tcBorders>
              <w:top w:val="nil"/>
              <w:bottom w:val="nil"/>
            </w:tcBorders>
            <w:shd w:val="clear" w:color="auto" w:fill="E6E7E8"/>
          </w:tcPr>
          <w:p w14:paraId="6B35E7F1" w14:textId="77777777" w:rsidR="00AF4212" w:rsidRDefault="00AF4212" w:rsidP="00AF4212">
            <w:pPr>
              <w:pStyle w:val="TableParagraph"/>
              <w:spacing w:before="18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Reading</w:t>
            </w:r>
          </w:p>
          <w:p w14:paraId="0E0FF80C" w14:textId="77777777" w:rsidR="00AF4212" w:rsidRDefault="00AF4212" w:rsidP="00AF4212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38"/>
              <w:ind w:left="338" w:hanging="225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Read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about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two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different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types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of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holiday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(p.270)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complete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Ex.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1</w:t>
            </w:r>
            <w:r w:rsidRPr="4D7D2C7A"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French.</w:t>
            </w:r>
          </w:p>
          <w:p w14:paraId="15ABA2A1" w14:textId="77777777" w:rsidR="00AF4212" w:rsidRDefault="00AF4212" w:rsidP="00AF4212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54"/>
              <w:ind w:left="338" w:hanging="225"/>
              <w:rPr>
                <w:sz w:val="20"/>
                <w:szCs w:val="20"/>
              </w:rPr>
            </w:pP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Read</w:t>
            </w:r>
            <w:r w:rsidRPr="4D7D2C7A">
              <w:rPr>
                <w:rFonts w:ascii="Tahoma" w:hAnsi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about</w:t>
            </w:r>
            <w:r w:rsidRPr="4D7D2C7A">
              <w:rPr>
                <w:rFonts w:ascii="Tahoma" w:hAnsi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the</w:t>
            </w:r>
            <w:r w:rsidRPr="4D7D2C7A">
              <w:rPr>
                <w:rFonts w:ascii="Tahoma" w:hAnsi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tourist</w:t>
            </w:r>
            <w:r w:rsidRPr="4D7D2C7A">
              <w:rPr>
                <w:rFonts w:ascii="Tahoma" w:hAnsi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office</w:t>
            </w:r>
            <w:r w:rsidRPr="4D7D2C7A">
              <w:rPr>
                <w:rFonts w:ascii="Tahoma" w:hAnsi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in</w:t>
            </w:r>
            <w:r w:rsidRPr="4D7D2C7A">
              <w:rPr>
                <w:rFonts w:ascii="Tahoma" w:hAnsi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France</w:t>
            </w:r>
            <w:r w:rsidRPr="4D7D2C7A">
              <w:rPr>
                <w:rFonts w:ascii="Tahoma" w:hAnsi="Tahoma"/>
                <w:color w:val="231F20"/>
                <w:spacing w:val="-8"/>
                <w:sz w:val="20"/>
                <w:szCs w:val="20"/>
              </w:rPr>
              <w:t xml:space="preserve">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>(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Dossier</w:t>
            </w:r>
            <w:r w:rsidRPr="4D7D2C7A">
              <w:rPr>
                <w:i/>
                <w:iCs/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culture</w:t>
            </w:r>
            <w:r w:rsidRPr="4D7D2C7A">
              <w:rPr>
                <w:color w:val="231F20"/>
                <w:sz w:val="20"/>
                <w:szCs w:val="20"/>
              </w:rPr>
              <w:t xml:space="preserve">,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p.273).</w:t>
            </w:r>
          </w:p>
          <w:p w14:paraId="748AABCA" w14:textId="77777777" w:rsidR="00AF4212" w:rsidRDefault="00AF4212" w:rsidP="00AF4212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  <w:tab w:val="left" w:pos="340"/>
              </w:tabs>
              <w:spacing w:before="67" w:line="249" w:lineRule="auto"/>
              <w:ind w:right="554"/>
              <w:jc w:val="both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Read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about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how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Noah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spends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time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at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the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beach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Guadeloupe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(p.275: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Ex.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2). Answer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the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questions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French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discuss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differences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between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beaches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 Ireland and in Guadeloupe.</w:t>
            </w:r>
          </w:p>
          <w:p w14:paraId="06ED5228" w14:textId="77777777" w:rsidR="00AF4212" w:rsidRDefault="00AF4212" w:rsidP="00AF4212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59"/>
              <w:ind w:left="338" w:hanging="225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Read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Léa’s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Sami’s</w:t>
            </w:r>
            <w:r w:rsidRPr="4D7D2C7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holiday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blogs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(p.277)</w:t>
            </w:r>
            <w:r w:rsidRPr="4D7D2C7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answer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the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questions</w:t>
            </w:r>
            <w:r w:rsidRPr="4D7D2C7A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English.</w:t>
            </w:r>
          </w:p>
          <w:p w14:paraId="5975800D" w14:textId="77777777" w:rsidR="00AF4212" w:rsidRPr="00F935C0" w:rsidRDefault="00AF4212" w:rsidP="00AF4212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  <w:tab w:val="left" w:pos="340"/>
              </w:tabs>
              <w:spacing w:before="67" w:line="249" w:lineRule="auto"/>
              <w:ind w:right="947"/>
              <w:rPr>
                <w:sz w:val="20"/>
                <w:szCs w:val="20"/>
                <w:lang w:val="fr-FR"/>
              </w:rPr>
            </w:pPr>
            <w:r w:rsidRPr="4D7D2C7A">
              <w:rPr>
                <w:color w:val="231F20"/>
                <w:sz w:val="20"/>
                <w:szCs w:val="20"/>
                <w:lang w:val="fr-FR"/>
              </w:rPr>
              <w:t>Read</w:t>
            </w:r>
            <w:r w:rsidRPr="4D7D2C7A">
              <w:rPr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  <w:lang w:val="fr-FR"/>
              </w:rPr>
              <w:t>Des</w:t>
            </w:r>
            <w:r w:rsidRPr="4D7D2C7A">
              <w:rPr>
                <w:i/>
                <w:iCs/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  <w:lang w:val="fr-FR"/>
              </w:rPr>
              <w:t>vacances</w:t>
            </w:r>
            <w:r w:rsidRPr="4D7D2C7A">
              <w:rPr>
                <w:i/>
                <w:iCs/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  <w:lang w:val="fr-FR"/>
              </w:rPr>
              <w:t>de</w:t>
            </w:r>
            <w:r w:rsidRPr="4D7D2C7A">
              <w:rPr>
                <w:i/>
                <w:iCs/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  <w:lang w:val="fr-FR"/>
              </w:rPr>
              <w:t>rêve</w:t>
            </w:r>
            <w:r w:rsidRPr="4D7D2C7A">
              <w:rPr>
                <w:i/>
                <w:iCs/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  <w:lang w:val="fr-FR"/>
              </w:rPr>
              <w:t>à</w:t>
            </w:r>
            <w:r w:rsidRPr="4D7D2C7A">
              <w:rPr>
                <w:i/>
                <w:iCs/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  <w:lang w:val="fr-FR"/>
              </w:rPr>
              <w:t>Tahiti</w:t>
            </w:r>
            <w:r w:rsidRPr="4D7D2C7A">
              <w:rPr>
                <w:i/>
                <w:iCs/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  <w:lang w:val="fr-FR"/>
              </w:rPr>
              <w:t>and</w:t>
            </w:r>
            <w:r w:rsidRPr="4D7D2C7A">
              <w:rPr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  <w:lang w:val="fr-FR"/>
              </w:rPr>
              <w:t>answer</w:t>
            </w:r>
            <w:r w:rsidRPr="4D7D2C7A">
              <w:rPr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  <w:lang w:val="fr-FR"/>
              </w:rPr>
              <w:t>the</w:t>
            </w:r>
            <w:r w:rsidRPr="4D7D2C7A">
              <w:rPr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  <w:lang w:val="fr-FR"/>
              </w:rPr>
              <w:t>questions</w:t>
            </w:r>
            <w:r w:rsidRPr="4D7D2C7A">
              <w:rPr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  <w:lang w:val="fr-FR"/>
              </w:rPr>
              <w:t>in</w:t>
            </w:r>
            <w:r w:rsidRPr="4D7D2C7A">
              <w:rPr>
                <w:color w:val="231F20"/>
                <w:spacing w:val="-10"/>
                <w:sz w:val="20"/>
                <w:szCs w:val="20"/>
                <w:lang w:val="fr-FR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  <w:lang w:val="fr-FR"/>
              </w:rPr>
              <w:t>English (</w:t>
            </w:r>
            <w:r w:rsidRPr="4D7D2C7A">
              <w:rPr>
                <w:i/>
                <w:iCs/>
                <w:color w:val="231F20"/>
                <w:sz w:val="20"/>
                <w:szCs w:val="20"/>
                <w:lang w:val="fr-FR"/>
              </w:rPr>
              <w:t xml:space="preserve">Découvre le monde francophone </w:t>
            </w:r>
            <w:r w:rsidRPr="4D7D2C7A">
              <w:rPr>
                <w:color w:val="231F20"/>
                <w:sz w:val="20"/>
                <w:szCs w:val="20"/>
                <w:lang w:val="fr-FR"/>
              </w:rPr>
              <w:t>p.278).</w:t>
            </w:r>
          </w:p>
          <w:p w14:paraId="0BBE636B" w14:textId="77777777" w:rsidR="00AF4212" w:rsidRDefault="00AF4212" w:rsidP="00AF4212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58"/>
              <w:ind w:left="338" w:hanging="225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Read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about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Adrien’s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trip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to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Tahiti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(p.279)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complete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Ex.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1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pacing w:val="-2"/>
                <w:sz w:val="20"/>
                <w:szCs w:val="20"/>
              </w:rPr>
              <w:t>English.</w:t>
            </w:r>
          </w:p>
        </w:tc>
      </w:tr>
      <w:tr w:rsidR="00AF4212" w14:paraId="76103352" w14:textId="77777777" w:rsidTr="00AF4212">
        <w:trPr>
          <w:trHeight w:val="2258"/>
        </w:trPr>
        <w:tc>
          <w:tcPr>
            <w:tcW w:w="3855" w:type="dxa"/>
            <w:vMerge/>
          </w:tcPr>
          <w:p w14:paraId="5E192296" w14:textId="77777777" w:rsidR="00AF4212" w:rsidRDefault="00AF4212" w:rsidP="00AF421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D1D3D4"/>
          </w:tcPr>
          <w:p w14:paraId="0550C843" w14:textId="77777777" w:rsidR="00AF4212" w:rsidRDefault="00AF4212" w:rsidP="00AF42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</w:tcBorders>
            <w:shd w:val="clear" w:color="auto" w:fill="E6E7E8"/>
          </w:tcPr>
          <w:p w14:paraId="071F57CF" w14:textId="77777777" w:rsidR="00AF4212" w:rsidRDefault="00AF4212" w:rsidP="00AF4212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Spoken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Production</w:t>
            </w:r>
          </w:p>
          <w:p w14:paraId="58784CC8" w14:textId="77777777" w:rsidR="00AF4212" w:rsidRDefault="00AF4212" w:rsidP="00AF4212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39"/>
              <w:ind w:left="338" w:hanging="225"/>
              <w:rPr>
                <w:sz w:val="20"/>
              </w:rPr>
            </w:pPr>
            <w:r>
              <w:rPr>
                <w:color w:val="231F20"/>
                <w:sz w:val="20"/>
              </w:rPr>
              <w:t>Listen,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repeat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recall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vocabulary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topic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holiday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activities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2"/>
                <w:sz w:val="20"/>
              </w:rPr>
              <w:t xml:space="preserve"> track</w:t>
            </w:r>
          </w:p>
          <w:p w14:paraId="1A26716C" w14:textId="77777777" w:rsidR="00AF4212" w:rsidRDefault="00AF4212" w:rsidP="00AF4212">
            <w:pPr>
              <w:pStyle w:val="TableParagraph"/>
              <w:spacing w:before="10" w:line="249" w:lineRule="auto"/>
              <w:ind w:left="340" w:right="119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2.7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(p.271)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the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231F20"/>
                <w:sz w:val="20"/>
                <w:szCs w:val="20"/>
              </w:rPr>
              <w:t>L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es</w:t>
            </w:r>
            <w:r w:rsidRPr="4D7D2C7A">
              <w:rPr>
                <w:i/>
                <w:iCs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activités</w:t>
            </w:r>
            <w:r w:rsidRPr="4D7D2C7A">
              <w:rPr>
                <w:i/>
                <w:iCs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en</w:t>
            </w:r>
            <w:r w:rsidRPr="4D7D2C7A">
              <w:rPr>
                <w:i/>
                <w:iCs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i/>
                <w:iCs/>
                <w:color w:val="231F20"/>
                <w:sz w:val="20"/>
                <w:szCs w:val="20"/>
              </w:rPr>
              <w:t>vacances</w:t>
            </w:r>
            <w:r w:rsidRPr="4D7D2C7A">
              <w:rPr>
                <w:i/>
                <w:iCs/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sentence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builder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(p.282).</w:t>
            </w:r>
            <w:r w:rsidRPr="4D7D2C7A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Students could practise the vocabulary though choral repetition, miming activities, Pictionary, etc.</w:t>
            </w:r>
          </w:p>
          <w:p w14:paraId="4FD9EAC4" w14:textId="77777777" w:rsidR="00AF4212" w:rsidRDefault="00AF4212" w:rsidP="00AF4212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  <w:tab w:val="left" w:pos="340"/>
              </w:tabs>
              <w:spacing w:before="59" w:line="244" w:lineRule="auto"/>
              <w:ind w:right="146"/>
              <w:jc w:val="both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Research,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write</w:t>
            </w:r>
            <w:r w:rsidRPr="4D7D2C7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deliver</w:t>
            </w:r>
            <w:r w:rsidRPr="4D7D2C7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digital</w:t>
            </w:r>
            <w:r w:rsidRPr="4D7D2C7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presentation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on</w:t>
            </w:r>
            <w:r w:rsidRPr="4D7D2C7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dream</w:t>
            </w:r>
            <w:r w:rsidRPr="4D7D2C7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holiday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</w:t>
            </w:r>
            <w:r w:rsidRPr="4D7D2C7A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 xml:space="preserve">French- </w:t>
            </w:r>
            <w:r w:rsidRPr="4D7D2C7A">
              <w:rPr>
                <w:rFonts w:ascii="Tahoma" w:hAnsi="Tahoma"/>
                <w:color w:val="231F20"/>
                <w:sz w:val="20"/>
                <w:szCs w:val="20"/>
              </w:rPr>
              <w:t xml:space="preserve">speaking country (Portfolio p.86). Complete the reflection activity (Portfolio p.88) </w:t>
            </w:r>
            <w:r w:rsidRPr="4D7D2C7A">
              <w:rPr>
                <w:color w:val="231F20"/>
                <w:sz w:val="20"/>
                <w:szCs w:val="20"/>
              </w:rPr>
              <w:t>to practice using WWW and EBI strategies.</w:t>
            </w:r>
          </w:p>
        </w:tc>
      </w:tr>
      <w:tr w:rsidR="00AF4212" w14:paraId="64601707" w14:textId="77777777" w:rsidTr="00AF4212">
        <w:trPr>
          <w:trHeight w:val="1670"/>
        </w:trPr>
        <w:tc>
          <w:tcPr>
            <w:tcW w:w="3855" w:type="dxa"/>
            <w:vMerge/>
          </w:tcPr>
          <w:p w14:paraId="668DD3FD" w14:textId="77777777" w:rsidR="00AF4212" w:rsidRDefault="00AF4212" w:rsidP="00AF421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D1D3D4"/>
          </w:tcPr>
          <w:p w14:paraId="6A0A6CD8" w14:textId="77777777" w:rsidR="00AF4212" w:rsidRDefault="00AF4212" w:rsidP="00AF42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</w:tcBorders>
            <w:shd w:val="clear" w:color="auto" w:fill="E6E7E8"/>
          </w:tcPr>
          <w:p w14:paraId="2CFE95CD" w14:textId="77777777" w:rsidR="00AF4212" w:rsidRDefault="00AF4212" w:rsidP="00AF4212">
            <w:pPr>
              <w:pStyle w:val="TableParagraph"/>
              <w:spacing w:before="18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Spoken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Interaction</w:t>
            </w:r>
          </w:p>
          <w:p w14:paraId="402A5385" w14:textId="77777777" w:rsidR="00B1624A" w:rsidRPr="007D1E04" w:rsidRDefault="00AF4212" w:rsidP="00B1624A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  <w:tab w:val="left" w:pos="340"/>
              </w:tabs>
              <w:spacing w:before="38" w:line="249" w:lineRule="auto"/>
              <w:ind w:right="331"/>
              <w:rPr>
                <w:sz w:val="20"/>
                <w:szCs w:val="20"/>
              </w:rPr>
            </w:pPr>
            <w:r w:rsidRPr="4D7D2C7A">
              <w:rPr>
                <w:color w:val="231F20"/>
                <w:sz w:val="20"/>
                <w:szCs w:val="20"/>
              </w:rPr>
              <w:t>Working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in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small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groups,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ask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answer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questions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about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holidays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and</w:t>
            </w:r>
            <w:r w:rsidRPr="4D7D2C7A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4D7D2C7A">
              <w:rPr>
                <w:color w:val="231F20"/>
                <w:sz w:val="20"/>
                <w:szCs w:val="20"/>
              </w:rPr>
              <w:t>holiday activities (p.273: Ex. 3).</w:t>
            </w:r>
          </w:p>
          <w:p w14:paraId="6B005307" w14:textId="51EB04F7" w:rsidR="003361DB" w:rsidRPr="007D1E04" w:rsidRDefault="003361DB" w:rsidP="007D1E04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  <w:tab w:val="left" w:pos="340"/>
              </w:tabs>
              <w:spacing w:before="38" w:line="249" w:lineRule="auto"/>
              <w:ind w:right="331"/>
              <w:rPr>
                <w:sz w:val="20"/>
                <w:szCs w:val="20"/>
              </w:rPr>
            </w:pP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Working in pairs, students say what they like to do on the beach, using the image</w:t>
            </w:r>
          </w:p>
          <w:p w14:paraId="70ED830B" w14:textId="77777777" w:rsidR="00B1624A" w:rsidRDefault="003361DB" w:rsidP="00B1624A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prompts (p.275: Ex. 1). They can then use the images to say what they </w:t>
            </w: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 xml:space="preserve">will 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do.</w:t>
            </w:r>
          </w:p>
          <w:p w14:paraId="3140C765" w14:textId="75D477ED" w:rsidR="003361DB" w:rsidRPr="007D1E04" w:rsidRDefault="003361DB" w:rsidP="007D1E04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Record a conversation (</w:t>
            </w:r>
            <w:r w:rsidRPr="007D1E04"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>Tâche cl</w:t>
            </w:r>
            <w:r w:rsidR="007D1E04"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>é</w:t>
            </w:r>
            <w:r w:rsidRPr="007D1E04"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 xml:space="preserve"> </w:t>
            </w: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p.</w:t>
            </w:r>
            <w:r w:rsidR="00B1624A"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281</w:t>
            </w: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: Ex. 1) or an interview (Portfolio p.</w:t>
            </w:r>
            <w:r w:rsidR="00B1624A"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8</w:t>
            </w: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3) with</w:t>
            </w:r>
          </w:p>
          <w:p w14:paraId="1D2E419D" w14:textId="77777777" w:rsidR="003361DB" w:rsidRDefault="003361DB" w:rsidP="003361DB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classmates about summer holidays.</w:t>
            </w:r>
          </w:p>
          <w:p w14:paraId="103AE675" w14:textId="77777777" w:rsidR="00B1624A" w:rsidRDefault="00B1624A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</w:p>
          <w:p w14:paraId="5B707704" w14:textId="77777777" w:rsidR="00B1624A" w:rsidRDefault="00B1624A" w:rsidP="003361DB">
            <w:pPr>
              <w:widowControl/>
              <w:adjustRightInd w:val="0"/>
              <w:ind w:left="227"/>
              <w:rPr>
                <w:rFonts w:ascii="NunitoSans-Bold" w:eastAsiaTheme="minorHAnsi" w:hAnsi="NunitoSans-Bold" w:cs="NunitoSans-Bold"/>
                <w:b/>
                <w:bCs/>
                <w:sz w:val="20"/>
                <w:szCs w:val="20"/>
                <w:lang w:val="en-IE"/>
              </w:rPr>
            </w:pPr>
          </w:p>
          <w:p w14:paraId="311CEA2E" w14:textId="77777777" w:rsidR="00B1624A" w:rsidRDefault="00B1624A" w:rsidP="003361DB">
            <w:pPr>
              <w:widowControl/>
              <w:adjustRightInd w:val="0"/>
              <w:ind w:left="227"/>
              <w:rPr>
                <w:rFonts w:ascii="NunitoSans-Bold" w:eastAsiaTheme="minorHAnsi" w:hAnsi="NunitoSans-Bold" w:cs="NunitoSans-Bold"/>
                <w:b/>
                <w:bCs/>
                <w:sz w:val="20"/>
                <w:szCs w:val="20"/>
                <w:lang w:val="en-IE"/>
              </w:rPr>
            </w:pPr>
          </w:p>
          <w:p w14:paraId="1297E84C" w14:textId="7EEEFAEA" w:rsidR="003361DB" w:rsidRDefault="003361DB" w:rsidP="007D1E04">
            <w:pPr>
              <w:widowControl/>
              <w:adjustRightInd w:val="0"/>
              <w:ind w:left="227"/>
              <w:rPr>
                <w:rFonts w:ascii="NunitoSans-Bold" w:eastAsiaTheme="minorHAnsi" w:hAnsi="NunitoSans-Bold" w:cs="NunitoSans-Bold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NunitoSans-Bold" w:eastAsiaTheme="minorHAnsi" w:hAnsi="NunitoSans-Bold" w:cs="NunitoSans-Bold"/>
                <w:b/>
                <w:bCs/>
                <w:sz w:val="20"/>
                <w:szCs w:val="20"/>
                <w:lang w:val="en-IE"/>
              </w:rPr>
              <w:t>Writing</w:t>
            </w:r>
          </w:p>
          <w:p w14:paraId="68B7714A" w14:textId="2ADC707C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• Use the Grammar PowerPoint (FolensHIVE) and Textbook p.</w:t>
            </w:r>
            <w:r w:rsidR="00B1624A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268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. to introduce and</w:t>
            </w:r>
          </w:p>
          <w:p w14:paraId="6082213C" w14:textId="77777777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lastRenderedPageBreak/>
              <w:t xml:space="preserve">practice </w:t>
            </w: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>le futur simple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. Work in pairs to think about the best way to learn the</w:t>
            </w:r>
          </w:p>
          <w:p w14:paraId="7B41F693" w14:textId="77777777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 xml:space="preserve">futur simple 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endings (see if they can identify the link to </w:t>
            </w: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>avoir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) and to memorise</w:t>
            </w:r>
          </w:p>
          <w:p w14:paraId="74DBEB51" w14:textId="51BE40EF" w:rsidR="00B1624A" w:rsidRDefault="003361DB" w:rsidP="00B1624A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irregular </w:t>
            </w: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 xml:space="preserve">futur simple 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verbs</w:t>
            </w:r>
            <w:r w:rsidR="00B1624A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.</w:t>
            </w:r>
          </w:p>
          <w:p w14:paraId="2DB73867" w14:textId="1C228F30" w:rsidR="003361DB" w:rsidRPr="007D1E04" w:rsidRDefault="003361DB" w:rsidP="007D1E04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Write a blog post about an imaginary holiday to a seaside resort in France</w:t>
            </w:r>
          </w:p>
          <w:p w14:paraId="68FB8681" w14:textId="3E0C6ADB" w:rsidR="003361DB" w:rsidRDefault="003361DB" w:rsidP="003361DB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</w:pP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  <w:t>(Arcachon p.</w:t>
            </w:r>
            <w:r w:rsidR="00B1624A"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  <w:t>276</w:t>
            </w: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  <w:t xml:space="preserve">; Saint-Tropez </w:t>
            </w:r>
            <w:r w:rsidRPr="007D1E04"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fr-FR"/>
              </w:rPr>
              <w:t xml:space="preserve">Tâche clé </w:t>
            </w: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  <w:t>p.</w:t>
            </w:r>
            <w:r w:rsidR="00B1624A"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  <w:t>281</w:t>
            </w:r>
            <w:r w:rsidRPr="007D1E04"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  <w:t>: Ex. 2).</w:t>
            </w:r>
          </w:p>
          <w:p w14:paraId="1234E27D" w14:textId="77777777" w:rsidR="00B1624A" w:rsidRPr="007D1E04" w:rsidRDefault="00B1624A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fr-FR"/>
              </w:rPr>
            </w:pPr>
          </w:p>
          <w:p w14:paraId="146400D2" w14:textId="77777777" w:rsidR="003361DB" w:rsidRDefault="003361DB" w:rsidP="007D1E04">
            <w:pPr>
              <w:widowControl/>
              <w:adjustRightInd w:val="0"/>
              <w:ind w:left="227"/>
              <w:rPr>
                <w:rFonts w:ascii="NunitoSans-Bold" w:eastAsiaTheme="minorHAnsi" w:hAnsi="NunitoSans-Bold" w:cs="NunitoSans-Bold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NunitoSans-Bold" w:eastAsiaTheme="minorHAnsi" w:hAnsi="NunitoSans-Bold" w:cs="NunitoSans-Bold"/>
                <w:b/>
                <w:bCs/>
                <w:sz w:val="20"/>
                <w:szCs w:val="20"/>
                <w:lang w:val="en-IE"/>
              </w:rPr>
              <w:t>Differentiation Strategies</w:t>
            </w:r>
          </w:p>
          <w:p w14:paraId="5B8038BA" w14:textId="3A12EC70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• Students can use the sentence builders on p.</w:t>
            </w:r>
            <w:r w:rsidR="00B1624A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282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 when writing their blogs and</w:t>
            </w:r>
          </w:p>
          <w:p w14:paraId="610D1980" w14:textId="77777777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preparing their interviews.</w:t>
            </w:r>
          </w:p>
          <w:p w14:paraId="4E982CD9" w14:textId="36176AFC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• Students use the APP section of the Textbook (p</w:t>
            </w:r>
            <w:r w:rsidR="00B1624A"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283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.) to complete vocabulary</w:t>
            </w:r>
          </w:p>
          <w:p w14:paraId="3EFD6982" w14:textId="77777777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and grammar tasks appropriate to their level (</w:t>
            </w: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>Niveau 1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, </w:t>
            </w: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 xml:space="preserve">Niveau 2 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or </w:t>
            </w:r>
            <w:r>
              <w:rPr>
                <w:rFonts w:ascii="NunitoSans-Italic" w:eastAsiaTheme="minorHAnsi" w:hAnsi="NunitoSans-Italic" w:cs="NunitoSans-Italic"/>
                <w:i/>
                <w:iCs/>
                <w:sz w:val="20"/>
                <w:szCs w:val="20"/>
                <w:lang w:val="en-IE"/>
              </w:rPr>
              <w:t>Niveau 3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). As</w:t>
            </w:r>
          </w:p>
          <w:p w14:paraId="1AC5708D" w14:textId="77777777" w:rsidR="003361DB" w:rsidRDefault="003361DB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their knowledge, understanding and confidence build, they can come back and</w:t>
            </w:r>
          </w:p>
          <w:p w14:paraId="237BA046" w14:textId="77777777" w:rsidR="003361DB" w:rsidRDefault="003361DB" w:rsidP="003361DB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complete subsequent activities at the next level up.</w:t>
            </w:r>
          </w:p>
          <w:p w14:paraId="316CAE8B" w14:textId="77777777" w:rsidR="00B1624A" w:rsidRDefault="00B1624A" w:rsidP="007D1E04">
            <w:pPr>
              <w:widowControl/>
              <w:adjustRightInd w:val="0"/>
              <w:ind w:left="227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</w:p>
          <w:p w14:paraId="58C0691B" w14:textId="77777777" w:rsidR="003361DB" w:rsidRDefault="003361DB" w:rsidP="003361DB">
            <w:pPr>
              <w:widowControl/>
              <w:adjustRightInd w:val="0"/>
              <w:rPr>
                <w:rFonts w:ascii="NunitoSans-BoldItalic" w:eastAsiaTheme="minorHAnsi" w:hAnsi="NunitoSans-BoldItalic" w:cs="NunitoSans-BoldItalic"/>
                <w:b/>
                <w:bCs/>
                <w:i/>
                <w:iCs/>
                <w:sz w:val="20"/>
                <w:szCs w:val="20"/>
                <w:lang w:val="en-IE"/>
              </w:rPr>
            </w:pPr>
            <w:r>
              <w:rPr>
                <w:rFonts w:ascii="NunitoSans-BoldItalic" w:eastAsiaTheme="minorHAnsi" w:hAnsi="NunitoSans-BoldItalic" w:cs="NunitoSans-BoldItalic"/>
                <w:b/>
                <w:bCs/>
                <w:i/>
                <w:iCs/>
                <w:sz w:val="20"/>
                <w:szCs w:val="20"/>
                <w:lang w:val="en-IE"/>
              </w:rPr>
              <w:t>*Activities recognise the integrated nature and sequence (receptive productive)</w:t>
            </w:r>
          </w:p>
          <w:p w14:paraId="3DC5B290" w14:textId="688D1C2E" w:rsidR="003361DB" w:rsidRDefault="003361DB" w:rsidP="003361DB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  <w:tab w:val="left" w:pos="340"/>
              </w:tabs>
              <w:spacing w:before="38" w:line="249" w:lineRule="auto"/>
              <w:ind w:right="331"/>
              <w:rPr>
                <w:sz w:val="20"/>
                <w:szCs w:val="20"/>
              </w:rPr>
            </w:pPr>
            <w:r>
              <w:rPr>
                <w:rFonts w:ascii="NunitoSans-BoldItalic" w:eastAsiaTheme="minorHAnsi" w:hAnsi="NunitoSans-BoldItalic" w:cs="NunitoSans-BoldItalic"/>
                <w:b/>
                <w:bCs/>
                <w:i/>
                <w:iCs/>
                <w:sz w:val="20"/>
                <w:szCs w:val="20"/>
                <w:lang w:val="en-IE"/>
              </w:rPr>
              <w:t>of second language acquisition.</w:t>
            </w:r>
          </w:p>
        </w:tc>
      </w:tr>
    </w:tbl>
    <w:p w14:paraId="75A6D426" w14:textId="18CFEBA4" w:rsidR="00945E2E" w:rsidRDefault="00531B8C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75A6D4CE" wp14:editId="3F9DF26B">
                <wp:simplePos x="0" y="0"/>
                <wp:positionH relativeFrom="page">
                  <wp:posOffset>1</wp:posOffset>
                </wp:positionH>
                <wp:positionV relativeFrom="page">
                  <wp:posOffset>444512</wp:posOffset>
                </wp:positionV>
                <wp:extent cx="19050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B320" id="Graphic 37" o:spid="_x0000_s1026" style="position:absolute;margin-left:0;margin-top:35pt;width:1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5A6D4D0" wp14:editId="75A6D4D1">
                <wp:simplePos x="0" y="0"/>
                <wp:positionH relativeFrom="page">
                  <wp:posOffset>1</wp:posOffset>
                </wp:positionH>
                <wp:positionV relativeFrom="page">
                  <wp:posOffset>8004517</wp:posOffset>
                </wp:positionV>
                <wp:extent cx="19050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5948E" id="Graphic 38" o:spid="_x0000_s1026" style="position:absolute;margin-left:0;margin-top:630.3pt;width:1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Xnsm&#10;3dwAAAAJAQAADwAAAAAAAAAAAAAAAABqBAAAZHJzL2Rvd25yZXYueG1sUEsFBgAAAAAEAAQA8wAA&#10;AHMFAAAAAA==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5A6D4D4" wp14:editId="7B8FC299">
                <wp:simplePos x="0" y="0"/>
                <wp:positionH relativeFrom="page">
                  <wp:posOffset>701390</wp:posOffset>
                </wp:positionH>
                <wp:positionV relativeFrom="page">
                  <wp:posOffset>977690</wp:posOffset>
                </wp:positionV>
                <wp:extent cx="198755" cy="1784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6D4FF" w14:textId="77777777" w:rsidR="00945E2E" w:rsidRDefault="00531B8C">
                            <w:pPr>
                              <w:spacing w:before="34"/>
                              <w:ind w:left="20"/>
                              <w:rPr>
                                <w:rFonts w:asci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FFFFF"/>
                                <w:spacing w:val="-5"/>
                                <w:w w:val="130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D4D4" id="Textbox 40" o:spid="_x0000_s1028" type="#_x0000_t202" style="position:absolute;margin-left:55.25pt;margin-top:77pt;width:15.65pt;height:14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" filled="f" stroked="f">
                <v:textbox style="layout-flow:vertical" inset="0,0,0,0">
                  <w:txbxContent>
                    <w:p w14:paraId="75A6D4FF" w14:textId="77777777" w:rsidR="00945E2E" w:rsidRDefault="00531B8C">
                      <w:pPr>
                        <w:spacing w:before="34"/>
                        <w:ind w:left="20"/>
                        <w:rPr>
                          <w:rFonts w:ascii="Arial Narrow"/>
                          <w:b/>
                          <w:sz w:val="20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spacing w:val="-5"/>
                          <w:w w:val="130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118"/>
        <w:gridCol w:w="2948"/>
        <w:gridCol w:w="4751"/>
      </w:tblGrid>
      <w:tr w:rsidR="00B1624A" w14:paraId="188F4EC5" w14:textId="77777777" w:rsidTr="00CC2120">
        <w:trPr>
          <w:trHeight w:val="951"/>
        </w:trPr>
        <w:tc>
          <w:tcPr>
            <w:tcW w:w="3855" w:type="dxa"/>
            <w:shd w:val="clear" w:color="auto" w:fill="D1D3D4"/>
          </w:tcPr>
          <w:p w14:paraId="541D2A95" w14:textId="77777777" w:rsidR="00B1624A" w:rsidRDefault="00B1624A" w:rsidP="00CC212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Resources</w:t>
            </w:r>
          </w:p>
        </w:tc>
        <w:tc>
          <w:tcPr>
            <w:tcW w:w="10817" w:type="dxa"/>
            <w:gridSpan w:val="3"/>
            <w:shd w:val="clear" w:color="auto" w:fill="D1D3D4"/>
          </w:tcPr>
          <w:p w14:paraId="23B6B99F" w14:textId="77777777" w:rsidR="00B1624A" w:rsidRDefault="00B1624A" w:rsidP="00B1624A">
            <w:pPr>
              <w:widowControl/>
              <w:adjustRightInd w:val="0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 w:rsidRPr="007D1E04">
              <w:rPr>
                <w:rFonts w:ascii="NunitoSans-Regular" w:eastAsiaTheme="minorHAnsi" w:hAnsi="NunitoSans-Regular" w:cs="NunitoSans-Regular"/>
                <w:i/>
                <w:iCs/>
                <w:sz w:val="20"/>
                <w:szCs w:val="20"/>
                <w:lang w:val="en-IE"/>
              </w:rPr>
              <w:t>Tous Ensemble !: 2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 Textbook and Portfolio</w:t>
            </w:r>
          </w:p>
          <w:p w14:paraId="33FBBC04" w14:textId="76F7791A" w:rsidR="00B1624A" w:rsidRDefault="00B1624A" w:rsidP="00B1624A">
            <w:pPr>
              <w:widowControl/>
              <w:adjustRightInd w:val="0"/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FolensHIVE: audio tracks, Grammar PowerPoint, editable End-of-Unit Test, Printable </w:t>
            </w:r>
            <w:r w:rsidRPr="007D1E04">
              <w:rPr>
                <w:rFonts w:ascii="NunitoSans-Regular" w:eastAsiaTheme="minorHAnsi" w:hAnsi="NunitoSans-Regular" w:cs="NunitoSans-Regular"/>
                <w:i/>
                <w:iCs/>
                <w:sz w:val="20"/>
                <w:szCs w:val="20"/>
                <w:lang w:val="en-IE"/>
              </w:rPr>
              <w:t>Devoirs</w:t>
            </w: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 xml:space="preserve"> Activity</w:t>
            </w:r>
          </w:p>
          <w:p w14:paraId="7DF76FF7" w14:textId="5B68A238" w:rsidR="00B1624A" w:rsidRDefault="00B1624A" w:rsidP="00B1624A">
            <w:pPr>
              <w:pStyle w:val="TableParagraph"/>
              <w:spacing w:before="7" w:line="296" w:lineRule="exact"/>
              <w:ind w:right="5823"/>
              <w:rPr>
                <w:sz w:val="20"/>
                <w:szCs w:val="20"/>
              </w:rPr>
            </w:pPr>
            <w:r>
              <w:rPr>
                <w:rFonts w:ascii="NunitoSans-Regular" w:eastAsiaTheme="minorHAnsi" w:hAnsi="NunitoSans-Regular" w:cs="NunitoSans-Regular"/>
                <w:sz w:val="20"/>
                <w:szCs w:val="20"/>
                <w:lang w:val="en-IE"/>
              </w:rPr>
              <w:t>Digital: student device, internet, online dictionary</w:t>
            </w:r>
          </w:p>
        </w:tc>
      </w:tr>
      <w:tr w:rsidR="00B1624A" w14:paraId="5D102633" w14:textId="77777777" w:rsidTr="00CC2120">
        <w:trPr>
          <w:trHeight w:val="1277"/>
        </w:trPr>
        <w:tc>
          <w:tcPr>
            <w:tcW w:w="3855" w:type="dxa"/>
            <w:shd w:val="clear" w:color="auto" w:fill="D1D3D4"/>
          </w:tcPr>
          <w:p w14:paraId="4CCD8EBE" w14:textId="77777777" w:rsidR="00B1624A" w:rsidRDefault="00B1624A" w:rsidP="00CC2120">
            <w:pPr>
              <w:pStyle w:val="TableParagraph"/>
              <w:spacing w:before="5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31F20"/>
                <w:w w:val="115"/>
                <w:sz w:val="20"/>
              </w:rPr>
              <w:t>Teacher</w:t>
            </w:r>
            <w:r>
              <w:rPr>
                <w:rFonts w:ascii="Arial Narrow"/>
                <w:b/>
                <w:color w:val="231F20"/>
                <w:spacing w:val="-8"/>
                <w:w w:val="115"/>
                <w:sz w:val="20"/>
              </w:rPr>
              <w:t xml:space="preserve"> </w:t>
            </w:r>
            <w:r>
              <w:rPr>
                <w:rFonts w:ascii="Arial Narrow"/>
                <w:b/>
                <w:color w:val="231F20"/>
                <w:spacing w:val="-2"/>
                <w:w w:val="115"/>
                <w:sz w:val="20"/>
              </w:rPr>
              <w:t>Reflection</w:t>
            </w:r>
          </w:p>
        </w:tc>
        <w:tc>
          <w:tcPr>
            <w:tcW w:w="3118" w:type="dxa"/>
            <w:shd w:val="clear" w:color="auto" w:fill="D1D3D4"/>
          </w:tcPr>
          <w:p w14:paraId="04E9EB30" w14:textId="77777777" w:rsidR="00B1624A" w:rsidRDefault="00B1624A" w:rsidP="00CC2120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What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worked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well?</w:t>
            </w:r>
          </w:p>
        </w:tc>
        <w:tc>
          <w:tcPr>
            <w:tcW w:w="2948" w:type="dxa"/>
            <w:shd w:val="clear" w:color="auto" w:fill="D1D3D4"/>
          </w:tcPr>
          <w:p w14:paraId="1CF053F3" w14:textId="77777777" w:rsidR="00B1624A" w:rsidRDefault="00B1624A" w:rsidP="00CC2120">
            <w:pPr>
              <w:pStyle w:val="TableParagraph"/>
              <w:spacing w:before="56"/>
              <w:rPr>
                <w:sz w:val="20"/>
              </w:rPr>
            </w:pPr>
            <w:r>
              <w:rPr>
                <w:color w:val="231F20"/>
                <w:sz w:val="20"/>
              </w:rPr>
              <w:t>Even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better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…</w:t>
            </w:r>
          </w:p>
        </w:tc>
        <w:tc>
          <w:tcPr>
            <w:tcW w:w="4751" w:type="dxa"/>
            <w:shd w:val="clear" w:color="auto" w:fill="D1D3D4"/>
          </w:tcPr>
          <w:p w14:paraId="4AD15E01" w14:textId="77777777" w:rsidR="00B1624A" w:rsidRDefault="00B1624A" w:rsidP="00CC2120">
            <w:pPr>
              <w:pStyle w:val="TableParagraph"/>
              <w:spacing w:before="56" w:line="249" w:lineRule="auto"/>
              <w:ind w:right="9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What other language development has taken </w:t>
            </w:r>
            <w:r>
              <w:rPr>
                <w:color w:val="231F20"/>
                <w:spacing w:val="-2"/>
                <w:sz w:val="20"/>
              </w:rPr>
              <w:t>place?</w:t>
            </w:r>
          </w:p>
        </w:tc>
      </w:tr>
    </w:tbl>
    <w:p w14:paraId="75A6D4AE" w14:textId="23DDA586" w:rsidR="00DE690A" w:rsidRPr="007D1E04" w:rsidRDefault="00531B8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5A6D4DC" wp14:editId="30D1739B">
                <wp:simplePos x="0" y="0"/>
                <wp:positionH relativeFrom="page">
                  <wp:posOffset>1</wp:posOffset>
                </wp:positionH>
                <wp:positionV relativeFrom="page">
                  <wp:posOffset>444512</wp:posOffset>
                </wp:positionV>
                <wp:extent cx="19050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9B0B" id="Graphic 47" o:spid="_x0000_s1026" style="position:absolute;margin-left:0;margin-top:35pt;width:1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5A6D4DE" wp14:editId="75A6D4DF">
                <wp:simplePos x="0" y="0"/>
                <wp:positionH relativeFrom="page">
                  <wp:posOffset>1</wp:posOffset>
                </wp:positionH>
                <wp:positionV relativeFrom="page">
                  <wp:posOffset>8004517</wp:posOffset>
                </wp:positionV>
                <wp:extent cx="19050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241FB" id="Graphic 48" o:spid="_x0000_s1026" style="position:absolute;margin-left:0;margin-top:630.3pt;width:1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Xnsm&#10;3dwAAAAJAQAADwAAAAAAAAAAAAAAAABqBAAAZHJzL2Rvd25yZXYueG1sUEsFBgAAAAAEAAQA8wAA&#10;AHMFAAAAAA==&#10;" path="m190500,l,e" filled="f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5A6D4E2" wp14:editId="01B5A43B">
                <wp:simplePos x="0" y="0"/>
                <wp:positionH relativeFrom="page">
                  <wp:posOffset>701390</wp:posOffset>
                </wp:positionH>
                <wp:positionV relativeFrom="page">
                  <wp:posOffset>1054017</wp:posOffset>
                </wp:positionV>
                <wp:extent cx="198755" cy="1016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6D501" w14:textId="77777777" w:rsidR="00945E2E" w:rsidRDefault="00531B8C">
                            <w:pPr>
                              <w:spacing w:before="3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7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D4E2" id="Textbox 50" o:spid="_x0000_s1029" type="#_x0000_t202" style="position:absolute;margin-left:55.25pt;margin-top:83pt;width:15.65pt;height: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" filled="f" stroked="f">
                <v:textbox style="layout-flow:vertical" inset="0,0,0,0">
                  <w:txbxContent>
                    <w:p w14:paraId="75A6D501" w14:textId="77777777" w:rsidR="00945E2E" w:rsidRDefault="00531B8C">
                      <w:pPr>
                        <w:spacing w:before="3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7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E690A" w:rsidRPr="007D1E04">
      <w:pgSz w:w="18240" w:h="13310" w:orient="landscape"/>
      <w:pgMar w:top="300" w:right="1900" w:bottom="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A46C" w14:textId="77777777" w:rsidR="00996920" w:rsidRDefault="00996920">
      <w:r>
        <w:separator/>
      </w:r>
    </w:p>
  </w:endnote>
  <w:endnote w:type="continuationSeparator" w:id="0">
    <w:p w14:paraId="6EC88853" w14:textId="77777777" w:rsidR="00996920" w:rsidRDefault="009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D4E7" w14:textId="77777777" w:rsidR="00945E2E" w:rsidRDefault="00531B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75A6D4EE" wp14:editId="75A6D4EF">
              <wp:simplePos x="0" y="0"/>
              <wp:positionH relativeFrom="page">
                <wp:posOffset>444513</wp:posOffset>
              </wp:positionH>
              <wp:positionV relativeFrom="page">
                <wp:posOffset>8258530</wp:posOffset>
              </wp:positionV>
              <wp:extent cx="1270" cy="1905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7C662" id="Graphic 3" o:spid="_x0000_s1026" style="position:absolute;margin-left:35pt;margin-top:650.3pt;width:.1pt;height:1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SSAG&#10;H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75A6D4F0" wp14:editId="75A6D4F1">
              <wp:simplePos x="0" y="0"/>
              <wp:positionH relativeFrom="page">
                <wp:posOffset>11136517</wp:posOffset>
              </wp:positionH>
              <wp:positionV relativeFrom="page">
                <wp:posOffset>8258530</wp:posOffset>
              </wp:positionV>
              <wp:extent cx="1270" cy="1905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B8F0B" id="Graphic 4" o:spid="_x0000_s1026" style="position:absolute;margin-left:876.9pt;margin-top:650.3pt;width:.1pt;height:1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kSFb&#10;Pd8AAAAP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D4E9" w14:textId="77777777" w:rsidR="00945E2E" w:rsidRDefault="00531B8C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75A6D4F6" wp14:editId="75A6D4F7">
              <wp:simplePos x="0" y="0"/>
              <wp:positionH relativeFrom="page">
                <wp:posOffset>444513</wp:posOffset>
              </wp:positionH>
              <wp:positionV relativeFrom="page">
                <wp:posOffset>8258530</wp:posOffset>
              </wp:positionV>
              <wp:extent cx="1270" cy="19050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F4AE3" id="Graphic 18" o:spid="_x0000_s1026" style="position:absolute;margin-left:35pt;margin-top:650.3pt;width:.1pt;height:1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SSAG&#10;H98AAAAL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75A6D4F8" wp14:editId="75A6D4F9">
              <wp:simplePos x="0" y="0"/>
              <wp:positionH relativeFrom="page">
                <wp:posOffset>11136517</wp:posOffset>
              </wp:positionH>
              <wp:positionV relativeFrom="page">
                <wp:posOffset>8258530</wp:posOffset>
              </wp:positionV>
              <wp:extent cx="1270" cy="19050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A5BAD" id="Graphic 19" o:spid="_x0000_s1026" style="position:absolute;margin-left:876.9pt;margin-top:650.3pt;width:.1pt;height:1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" path="m,l,190500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EB33" w14:textId="77777777" w:rsidR="00996920" w:rsidRDefault="00996920">
      <w:r>
        <w:separator/>
      </w:r>
    </w:p>
  </w:footnote>
  <w:footnote w:type="continuationSeparator" w:id="0">
    <w:p w14:paraId="42980006" w14:textId="77777777" w:rsidR="00996920" w:rsidRDefault="0099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1444" w14:textId="7AA5B25F" w:rsidR="005471C6" w:rsidRPr="007D1E04" w:rsidRDefault="005471C6">
    <w:pPr>
      <w:pStyle w:val="Header"/>
      <w:rPr>
        <w:rFonts w:ascii="Calibri Light" w:hAnsi="Calibri Light" w:cs="Calibri Light"/>
        <w:b/>
        <w:bCs/>
        <w:sz w:val="32"/>
        <w:szCs w:val="32"/>
      </w:rPr>
    </w:pPr>
    <w:r w:rsidRPr="007D1E04">
      <w:rPr>
        <w:rFonts w:ascii="Calibri Light" w:hAnsi="Calibri Light" w:cs="Calibri Light"/>
        <w:b/>
        <w:bCs/>
        <w:sz w:val="32"/>
        <w:szCs w:val="32"/>
      </w:rPr>
      <w:t>Unité</w:t>
    </w:r>
    <w:r w:rsidRPr="007D1E04">
      <w:rPr>
        <w:rFonts w:ascii="Calibri Light" w:hAnsi="Calibri Light" w:cs="Calibri Light"/>
        <w:b/>
        <w:bCs/>
        <w:spacing w:val="-18"/>
        <w:sz w:val="32"/>
        <w:szCs w:val="32"/>
      </w:rPr>
      <w:t xml:space="preserve"> </w:t>
    </w:r>
    <w:r w:rsidRPr="007D1E04">
      <w:rPr>
        <w:rFonts w:ascii="Calibri Light" w:hAnsi="Calibri Light" w:cs="Calibri Light"/>
        <w:b/>
        <w:bCs/>
        <w:spacing w:val="-10"/>
        <w:sz w:val="32"/>
        <w:szCs w:val="32"/>
      </w:rPr>
      <w:t>11: En vacances</w:t>
    </w:r>
  </w:p>
  <w:p w14:paraId="75A6D4E6" w14:textId="26879976" w:rsidR="00945E2E" w:rsidRDefault="00945E2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D4E8" w14:textId="77777777" w:rsidR="00945E2E" w:rsidRDefault="00531B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75A6D4F2" wp14:editId="75A6D4F3">
              <wp:simplePos x="0" y="0"/>
              <wp:positionH relativeFrom="page">
                <wp:posOffset>444513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7E1E5" id="Graphic 16" o:spid="_x0000_s1026" style="position:absolute;margin-left:35pt;margin-top:0;width:.1pt;height:1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75A6D4F4" wp14:editId="75A6D4F5">
              <wp:simplePos x="0" y="0"/>
              <wp:positionH relativeFrom="page">
                <wp:posOffset>11136517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3A87F1" id="Graphic 17" o:spid="_x0000_s1026" style="position:absolute;margin-left:876.9pt;margin-top:0;width:.1pt;height:1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" path="m,190500l,e" filled="f" strokeweight=".2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E49"/>
    <w:multiLevelType w:val="hybridMultilevel"/>
    <w:tmpl w:val="580662BC"/>
    <w:lvl w:ilvl="0" w:tplc="5946481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3DD462D6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1BCEF888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3E9A0376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35A0C10E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C050339C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75A6E616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644AF4FA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D132F1EE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77C2430"/>
    <w:multiLevelType w:val="hybridMultilevel"/>
    <w:tmpl w:val="0B066850"/>
    <w:lvl w:ilvl="0" w:tplc="531A9E4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9F7AA632">
      <w:numFmt w:val="bullet"/>
      <w:lvlText w:val="•"/>
      <w:lvlJc w:val="left"/>
      <w:pPr>
        <w:ind w:left="616" w:hanging="227"/>
      </w:pPr>
      <w:rPr>
        <w:rFonts w:hint="default"/>
        <w:lang w:val="en-US" w:eastAsia="en-US" w:bidi="ar-SA"/>
      </w:rPr>
    </w:lvl>
    <w:lvl w:ilvl="2" w:tplc="47C837EE">
      <w:numFmt w:val="bullet"/>
      <w:lvlText w:val="•"/>
      <w:lvlJc w:val="left"/>
      <w:pPr>
        <w:ind w:left="893" w:hanging="227"/>
      </w:pPr>
      <w:rPr>
        <w:rFonts w:hint="default"/>
        <w:lang w:val="en-US" w:eastAsia="en-US" w:bidi="ar-SA"/>
      </w:rPr>
    </w:lvl>
    <w:lvl w:ilvl="3" w:tplc="198A3C32">
      <w:numFmt w:val="bullet"/>
      <w:lvlText w:val="•"/>
      <w:lvlJc w:val="left"/>
      <w:pPr>
        <w:ind w:left="1170" w:hanging="227"/>
      </w:pPr>
      <w:rPr>
        <w:rFonts w:hint="default"/>
        <w:lang w:val="en-US" w:eastAsia="en-US" w:bidi="ar-SA"/>
      </w:rPr>
    </w:lvl>
    <w:lvl w:ilvl="4" w:tplc="CFB60AE0">
      <w:numFmt w:val="bullet"/>
      <w:lvlText w:val="•"/>
      <w:lvlJc w:val="left"/>
      <w:pPr>
        <w:ind w:left="1447" w:hanging="227"/>
      </w:pPr>
      <w:rPr>
        <w:rFonts w:hint="default"/>
        <w:lang w:val="en-US" w:eastAsia="en-US" w:bidi="ar-SA"/>
      </w:rPr>
    </w:lvl>
    <w:lvl w:ilvl="5" w:tplc="AEDE1476">
      <w:numFmt w:val="bullet"/>
      <w:lvlText w:val="•"/>
      <w:lvlJc w:val="left"/>
      <w:pPr>
        <w:ind w:left="1724" w:hanging="227"/>
      </w:pPr>
      <w:rPr>
        <w:rFonts w:hint="default"/>
        <w:lang w:val="en-US" w:eastAsia="en-US" w:bidi="ar-SA"/>
      </w:rPr>
    </w:lvl>
    <w:lvl w:ilvl="6" w:tplc="6898F95A">
      <w:numFmt w:val="bullet"/>
      <w:lvlText w:val="•"/>
      <w:lvlJc w:val="left"/>
      <w:pPr>
        <w:ind w:left="2000" w:hanging="227"/>
      </w:pPr>
      <w:rPr>
        <w:rFonts w:hint="default"/>
        <w:lang w:val="en-US" w:eastAsia="en-US" w:bidi="ar-SA"/>
      </w:rPr>
    </w:lvl>
    <w:lvl w:ilvl="7" w:tplc="95FEBE12">
      <w:numFmt w:val="bullet"/>
      <w:lvlText w:val="•"/>
      <w:lvlJc w:val="left"/>
      <w:pPr>
        <w:ind w:left="2277" w:hanging="227"/>
      </w:pPr>
      <w:rPr>
        <w:rFonts w:hint="default"/>
        <w:lang w:val="en-US" w:eastAsia="en-US" w:bidi="ar-SA"/>
      </w:rPr>
    </w:lvl>
    <w:lvl w:ilvl="8" w:tplc="28188C8C">
      <w:numFmt w:val="bullet"/>
      <w:lvlText w:val="•"/>
      <w:lvlJc w:val="left"/>
      <w:pPr>
        <w:ind w:left="255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A4F0822"/>
    <w:multiLevelType w:val="hybridMultilevel"/>
    <w:tmpl w:val="258E19DA"/>
    <w:lvl w:ilvl="0" w:tplc="C576EB06">
      <w:numFmt w:val="bullet"/>
      <w:lvlText w:val="•"/>
      <w:lvlJc w:val="left"/>
      <w:pPr>
        <w:ind w:left="567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1C174E31"/>
    <w:multiLevelType w:val="hybridMultilevel"/>
    <w:tmpl w:val="E0D60C76"/>
    <w:lvl w:ilvl="0" w:tplc="838ADCC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4ABA143E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E6BA33F4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9C3059E2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9446A9F0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E41EEAD4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508469FC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6ED2F2D2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FCD8AD6C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1FED7125"/>
    <w:multiLevelType w:val="hybridMultilevel"/>
    <w:tmpl w:val="F4E6CA6E"/>
    <w:lvl w:ilvl="0" w:tplc="65D8748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EF4009D2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2452B670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63E60762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7ADE34CE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0C48976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F120F300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DAF8DD22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11B6B21A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21310AF2"/>
    <w:multiLevelType w:val="hybridMultilevel"/>
    <w:tmpl w:val="09488414"/>
    <w:lvl w:ilvl="0" w:tplc="79006230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52588A5E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C38E8F5E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AAA4E1B0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AAFCF740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FAE2662C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03CE723C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C9B82D8C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BF3A8FF8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2C6C734B"/>
    <w:multiLevelType w:val="hybridMultilevel"/>
    <w:tmpl w:val="B914A8D8"/>
    <w:lvl w:ilvl="0" w:tplc="ED5A3FB8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C5EA21CA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9E9A115C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69520E2E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6E16BAE0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B01A7D2C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818C7C30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CD6EA978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CDB426C6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3BCF4679"/>
    <w:multiLevelType w:val="hybridMultilevel"/>
    <w:tmpl w:val="8D0A4372"/>
    <w:lvl w:ilvl="0" w:tplc="DDC09FFE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5B288B8A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9EC8FB5A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2FF089E6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9D02CBAA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EFD20FA0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B8F8B706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D5C804AA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389C0032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3E4B77F4"/>
    <w:multiLevelType w:val="hybridMultilevel"/>
    <w:tmpl w:val="D5E8DF1C"/>
    <w:lvl w:ilvl="0" w:tplc="C576EB0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DA0805EA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3B94E984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1C9E30B2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6640FB98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BC8E1174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15A235D8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0BEE097A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C8C01914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41B45D7F"/>
    <w:multiLevelType w:val="hybridMultilevel"/>
    <w:tmpl w:val="344A4300"/>
    <w:lvl w:ilvl="0" w:tplc="D9A29E5C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AC048866">
      <w:numFmt w:val="bullet"/>
      <w:lvlText w:val="•"/>
      <w:lvlJc w:val="left"/>
      <w:pPr>
        <w:ind w:left="616" w:hanging="227"/>
      </w:pPr>
      <w:rPr>
        <w:rFonts w:hint="default"/>
        <w:lang w:val="en-US" w:eastAsia="en-US" w:bidi="ar-SA"/>
      </w:rPr>
    </w:lvl>
    <w:lvl w:ilvl="2" w:tplc="3AA66666">
      <w:numFmt w:val="bullet"/>
      <w:lvlText w:val="•"/>
      <w:lvlJc w:val="left"/>
      <w:pPr>
        <w:ind w:left="893" w:hanging="227"/>
      </w:pPr>
      <w:rPr>
        <w:rFonts w:hint="default"/>
        <w:lang w:val="en-US" w:eastAsia="en-US" w:bidi="ar-SA"/>
      </w:rPr>
    </w:lvl>
    <w:lvl w:ilvl="3" w:tplc="C72C853E">
      <w:numFmt w:val="bullet"/>
      <w:lvlText w:val="•"/>
      <w:lvlJc w:val="left"/>
      <w:pPr>
        <w:ind w:left="1170" w:hanging="227"/>
      </w:pPr>
      <w:rPr>
        <w:rFonts w:hint="default"/>
        <w:lang w:val="en-US" w:eastAsia="en-US" w:bidi="ar-SA"/>
      </w:rPr>
    </w:lvl>
    <w:lvl w:ilvl="4" w:tplc="19A08D42">
      <w:numFmt w:val="bullet"/>
      <w:lvlText w:val="•"/>
      <w:lvlJc w:val="left"/>
      <w:pPr>
        <w:ind w:left="1447" w:hanging="227"/>
      </w:pPr>
      <w:rPr>
        <w:rFonts w:hint="default"/>
        <w:lang w:val="en-US" w:eastAsia="en-US" w:bidi="ar-SA"/>
      </w:rPr>
    </w:lvl>
    <w:lvl w:ilvl="5" w:tplc="9D761EE4">
      <w:numFmt w:val="bullet"/>
      <w:lvlText w:val="•"/>
      <w:lvlJc w:val="left"/>
      <w:pPr>
        <w:ind w:left="1724" w:hanging="227"/>
      </w:pPr>
      <w:rPr>
        <w:rFonts w:hint="default"/>
        <w:lang w:val="en-US" w:eastAsia="en-US" w:bidi="ar-SA"/>
      </w:rPr>
    </w:lvl>
    <w:lvl w:ilvl="6" w:tplc="8522F81E">
      <w:numFmt w:val="bullet"/>
      <w:lvlText w:val="•"/>
      <w:lvlJc w:val="left"/>
      <w:pPr>
        <w:ind w:left="2000" w:hanging="227"/>
      </w:pPr>
      <w:rPr>
        <w:rFonts w:hint="default"/>
        <w:lang w:val="en-US" w:eastAsia="en-US" w:bidi="ar-SA"/>
      </w:rPr>
    </w:lvl>
    <w:lvl w:ilvl="7" w:tplc="3F947416">
      <w:numFmt w:val="bullet"/>
      <w:lvlText w:val="•"/>
      <w:lvlJc w:val="left"/>
      <w:pPr>
        <w:ind w:left="2277" w:hanging="227"/>
      </w:pPr>
      <w:rPr>
        <w:rFonts w:hint="default"/>
        <w:lang w:val="en-US" w:eastAsia="en-US" w:bidi="ar-SA"/>
      </w:rPr>
    </w:lvl>
    <w:lvl w:ilvl="8" w:tplc="FE349910">
      <w:numFmt w:val="bullet"/>
      <w:lvlText w:val="•"/>
      <w:lvlJc w:val="left"/>
      <w:pPr>
        <w:ind w:left="2554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5FAC240F"/>
    <w:multiLevelType w:val="hybridMultilevel"/>
    <w:tmpl w:val="2DDCAFE8"/>
    <w:lvl w:ilvl="0" w:tplc="0B5293B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D7B4BB34">
      <w:numFmt w:val="bullet"/>
      <w:lvlText w:val="•"/>
      <w:lvlJc w:val="left"/>
      <w:pPr>
        <w:ind w:left="1074" w:hanging="227"/>
      </w:pPr>
      <w:rPr>
        <w:rFonts w:hint="default"/>
        <w:lang w:val="en-US" w:eastAsia="en-US" w:bidi="ar-SA"/>
      </w:rPr>
    </w:lvl>
    <w:lvl w:ilvl="2" w:tplc="71FAFD6A">
      <w:numFmt w:val="bullet"/>
      <w:lvlText w:val="•"/>
      <w:lvlJc w:val="left"/>
      <w:pPr>
        <w:ind w:left="1809" w:hanging="227"/>
      </w:pPr>
      <w:rPr>
        <w:rFonts w:hint="default"/>
        <w:lang w:val="en-US" w:eastAsia="en-US" w:bidi="ar-SA"/>
      </w:rPr>
    </w:lvl>
    <w:lvl w:ilvl="3" w:tplc="99D871A8">
      <w:numFmt w:val="bullet"/>
      <w:lvlText w:val="•"/>
      <w:lvlJc w:val="left"/>
      <w:pPr>
        <w:ind w:left="2544" w:hanging="227"/>
      </w:pPr>
      <w:rPr>
        <w:rFonts w:hint="default"/>
        <w:lang w:val="en-US" w:eastAsia="en-US" w:bidi="ar-SA"/>
      </w:rPr>
    </w:lvl>
    <w:lvl w:ilvl="4" w:tplc="BC98B37E">
      <w:numFmt w:val="bullet"/>
      <w:lvlText w:val="•"/>
      <w:lvlJc w:val="left"/>
      <w:pPr>
        <w:ind w:left="3279" w:hanging="227"/>
      </w:pPr>
      <w:rPr>
        <w:rFonts w:hint="default"/>
        <w:lang w:val="en-US" w:eastAsia="en-US" w:bidi="ar-SA"/>
      </w:rPr>
    </w:lvl>
    <w:lvl w:ilvl="5" w:tplc="5AF61104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  <w:lvl w:ilvl="6" w:tplc="423E9AE0">
      <w:numFmt w:val="bullet"/>
      <w:lvlText w:val="•"/>
      <w:lvlJc w:val="left"/>
      <w:pPr>
        <w:ind w:left="4749" w:hanging="227"/>
      </w:pPr>
      <w:rPr>
        <w:rFonts w:hint="default"/>
        <w:lang w:val="en-US" w:eastAsia="en-US" w:bidi="ar-SA"/>
      </w:rPr>
    </w:lvl>
    <w:lvl w:ilvl="7" w:tplc="23A858B2">
      <w:numFmt w:val="bullet"/>
      <w:lvlText w:val="•"/>
      <w:lvlJc w:val="left"/>
      <w:pPr>
        <w:ind w:left="5484" w:hanging="227"/>
      </w:pPr>
      <w:rPr>
        <w:rFonts w:hint="default"/>
        <w:lang w:val="en-US" w:eastAsia="en-US" w:bidi="ar-SA"/>
      </w:rPr>
    </w:lvl>
    <w:lvl w:ilvl="8" w:tplc="40A693CE">
      <w:numFmt w:val="bullet"/>
      <w:lvlText w:val="•"/>
      <w:lvlJc w:val="left"/>
      <w:pPr>
        <w:ind w:left="6219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677530C6"/>
    <w:multiLevelType w:val="hybridMultilevel"/>
    <w:tmpl w:val="CC82381C"/>
    <w:lvl w:ilvl="0" w:tplc="0A56DB64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0ACC6E66">
      <w:numFmt w:val="bullet"/>
      <w:lvlText w:val="•"/>
      <w:lvlJc w:val="left"/>
      <w:pPr>
        <w:ind w:left="616" w:hanging="227"/>
      </w:pPr>
      <w:rPr>
        <w:rFonts w:hint="default"/>
        <w:lang w:val="en-US" w:eastAsia="en-US" w:bidi="ar-SA"/>
      </w:rPr>
    </w:lvl>
    <w:lvl w:ilvl="2" w:tplc="BDCA9EE0">
      <w:numFmt w:val="bullet"/>
      <w:lvlText w:val="•"/>
      <w:lvlJc w:val="left"/>
      <w:pPr>
        <w:ind w:left="893" w:hanging="227"/>
      </w:pPr>
      <w:rPr>
        <w:rFonts w:hint="default"/>
        <w:lang w:val="en-US" w:eastAsia="en-US" w:bidi="ar-SA"/>
      </w:rPr>
    </w:lvl>
    <w:lvl w:ilvl="3" w:tplc="5FD00DEE">
      <w:numFmt w:val="bullet"/>
      <w:lvlText w:val="•"/>
      <w:lvlJc w:val="left"/>
      <w:pPr>
        <w:ind w:left="1170" w:hanging="227"/>
      </w:pPr>
      <w:rPr>
        <w:rFonts w:hint="default"/>
        <w:lang w:val="en-US" w:eastAsia="en-US" w:bidi="ar-SA"/>
      </w:rPr>
    </w:lvl>
    <w:lvl w:ilvl="4" w:tplc="AA921470">
      <w:numFmt w:val="bullet"/>
      <w:lvlText w:val="•"/>
      <w:lvlJc w:val="left"/>
      <w:pPr>
        <w:ind w:left="1447" w:hanging="227"/>
      </w:pPr>
      <w:rPr>
        <w:rFonts w:hint="default"/>
        <w:lang w:val="en-US" w:eastAsia="en-US" w:bidi="ar-SA"/>
      </w:rPr>
    </w:lvl>
    <w:lvl w:ilvl="5" w:tplc="75943E4E">
      <w:numFmt w:val="bullet"/>
      <w:lvlText w:val="•"/>
      <w:lvlJc w:val="left"/>
      <w:pPr>
        <w:ind w:left="1724" w:hanging="227"/>
      </w:pPr>
      <w:rPr>
        <w:rFonts w:hint="default"/>
        <w:lang w:val="en-US" w:eastAsia="en-US" w:bidi="ar-SA"/>
      </w:rPr>
    </w:lvl>
    <w:lvl w:ilvl="6" w:tplc="951E3626">
      <w:numFmt w:val="bullet"/>
      <w:lvlText w:val="•"/>
      <w:lvlJc w:val="left"/>
      <w:pPr>
        <w:ind w:left="2000" w:hanging="227"/>
      </w:pPr>
      <w:rPr>
        <w:rFonts w:hint="default"/>
        <w:lang w:val="en-US" w:eastAsia="en-US" w:bidi="ar-SA"/>
      </w:rPr>
    </w:lvl>
    <w:lvl w:ilvl="7" w:tplc="B16C16CC">
      <w:numFmt w:val="bullet"/>
      <w:lvlText w:val="•"/>
      <w:lvlJc w:val="left"/>
      <w:pPr>
        <w:ind w:left="2277" w:hanging="227"/>
      </w:pPr>
      <w:rPr>
        <w:rFonts w:hint="default"/>
        <w:lang w:val="en-US" w:eastAsia="en-US" w:bidi="ar-SA"/>
      </w:rPr>
    </w:lvl>
    <w:lvl w:ilvl="8" w:tplc="FAAE705E">
      <w:numFmt w:val="bullet"/>
      <w:lvlText w:val="•"/>
      <w:lvlJc w:val="left"/>
      <w:pPr>
        <w:ind w:left="2554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7C09265D"/>
    <w:multiLevelType w:val="hybridMultilevel"/>
    <w:tmpl w:val="03E814D2"/>
    <w:lvl w:ilvl="0" w:tplc="3BF20756">
      <w:numFmt w:val="bullet"/>
      <w:lvlText w:val="•"/>
      <w:lvlJc w:val="left"/>
      <w:pPr>
        <w:ind w:left="340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1" w:tplc="DFC4116E">
      <w:numFmt w:val="bullet"/>
      <w:lvlText w:val="•"/>
      <w:lvlJc w:val="left"/>
      <w:pPr>
        <w:ind w:left="616" w:hanging="227"/>
      </w:pPr>
      <w:rPr>
        <w:rFonts w:hint="default"/>
        <w:lang w:val="en-US" w:eastAsia="en-US" w:bidi="ar-SA"/>
      </w:rPr>
    </w:lvl>
    <w:lvl w:ilvl="2" w:tplc="1AEAE8E0">
      <w:numFmt w:val="bullet"/>
      <w:lvlText w:val="•"/>
      <w:lvlJc w:val="left"/>
      <w:pPr>
        <w:ind w:left="893" w:hanging="227"/>
      </w:pPr>
      <w:rPr>
        <w:rFonts w:hint="default"/>
        <w:lang w:val="en-US" w:eastAsia="en-US" w:bidi="ar-SA"/>
      </w:rPr>
    </w:lvl>
    <w:lvl w:ilvl="3" w:tplc="6AA0FB42">
      <w:numFmt w:val="bullet"/>
      <w:lvlText w:val="•"/>
      <w:lvlJc w:val="left"/>
      <w:pPr>
        <w:ind w:left="1170" w:hanging="227"/>
      </w:pPr>
      <w:rPr>
        <w:rFonts w:hint="default"/>
        <w:lang w:val="en-US" w:eastAsia="en-US" w:bidi="ar-SA"/>
      </w:rPr>
    </w:lvl>
    <w:lvl w:ilvl="4" w:tplc="9850B60C">
      <w:numFmt w:val="bullet"/>
      <w:lvlText w:val="•"/>
      <w:lvlJc w:val="left"/>
      <w:pPr>
        <w:ind w:left="1447" w:hanging="227"/>
      </w:pPr>
      <w:rPr>
        <w:rFonts w:hint="default"/>
        <w:lang w:val="en-US" w:eastAsia="en-US" w:bidi="ar-SA"/>
      </w:rPr>
    </w:lvl>
    <w:lvl w:ilvl="5" w:tplc="81065B20">
      <w:numFmt w:val="bullet"/>
      <w:lvlText w:val="•"/>
      <w:lvlJc w:val="left"/>
      <w:pPr>
        <w:ind w:left="1724" w:hanging="227"/>
      </w:pPr>
      <w:rPr>
        <w:rFonts w:hint="default"/>
        <w:lang w:val="en-US" w:eastAsia="en-US" w:bidi="ar-SA"/>
      </w:rPr>
    </w:lvl>
    <w:lvl w:ilvl="6" w:tplc="6F70BAA6">
      <w:numFmt w:val="bullet"/>
      <w:lvlText w:val="•"/>
      <w:lvlJc w:val="left"/>
      <w:pPr>
        <w:ind w:left="2000" w:hanging="227"/>
      </w:pPr>
      <w:rPr>
        <w:rFonts w:hint="default"/>
        <w:lang w:val="en-US" w:eastAsia="en-US" w:bidi="ar-SA"/>
      </w:rPr>
    </w:lvl>
    <w:lvl w:ilvl="7" w:tplc="EC80A886">
      <w:numFmt w:val="bullet"/>
      <w:lvlText w:val="•"/>
      <w:lvlJc w:val="left"/>
      <w:pPr>
        <w:ind w:left="2277" w:hanging="227"/>
      </w:pPr>
      <w:rPr>
        <w:rFonts w:hint="default"/>
        <w:lang w:val="en-US" w:eastAsia="en-US" w:bidi="ar-SA"/>
      </w:rPr>
    </w:lvl>
    <w:lvl w:ilvl="8" w:tplc="BE9022A8">
      <w:numFmt w:val="bullet"/>
      <w:lvlText w:val="•"/>
      <w:lvlJc w:val="left"/>
      <w:pPr>
        <w:ind w:left="2554" w:hanging="227"/>
      </w:pPr>
      <w:rPr>
        <w:rFonts w:hint="default"/>
        <w:lang w:val="en-US" w:eastAsia="en-US" w:bidi="ar-SA"/>
      </w:rPr>
    </w:lvl>
  </w:abstractNum>
  <w:num w:numId="1" w16cid:durableId="252394402">
    <w:abstractNumId w:val="3"/>
  </w:num>
  <w:num w:numId="2" w16cid:durableId="802313783">
    <w:abstractNumId w:val="9"/>
  </w:num>
  <w:num w:numId="3" w16cid:durableId="1995794583">
    <w:abstractNumId w:val="8"/>
  </w:num>
  <w:num w:numId="4" w16cid:durableId="1837333276">
    <w:abstractNumId w:val="4"/>
  </w:num>
  <w:num w:numId="5" w16cid:durableId="875854629">
    <w:abstractNumId w:val="7"/>
  </w:num>
  <w:num w:numId="6" w16cid:durableId="637759856">
    <w:abstractNumId w:val="6"/>
  </w:num>
  <w:num w:numId="7" w16cid:durableId="1631087924">
    <w:abstractNumId w:val="1"/>
  </w:num>
  <w:num w:numId="8" w16cid:durableId="126894852">
    <w:abstractNumId w:val="0"/>
  </w:num>
  <w:num w:numId="9" w16cid:durableId="930969801">
    <w:abstractNumId w:val="11"/>
  </w:num>
  <w:num w:numId="10" w16cid:durableId="12845268">
    <w:abstractNumId w:val="10"/>
  </w:num>
  <w:num w:numId="11" w16cid:durableId="753741546">
    <w:abstractNumId w:val="5"/>
  </w:num>
  <w:num w:numId="12" w16cid:durableId="648483021">
    <w:abstractNumId w:val="12"/>
  </w:num>
  <w:num w:numId="13" w16cid:durableId="102637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2E"/>
    <w:rsid w:val="000327FC"/>
    <w:rsid w:val="00110F57"/>
    <w:rsid w:val="00113A21"/>
    <w:rsid w:val="00201913"/>
    <w:rsid w:val="002F1D88"/>
    <w:rsid w:val="003361DB"/>
    <w:rsid w:val="00510D61"/>
    <w:rsid w:val="00531B8C"/>
    <w:rsid w:val="005471C6"/>
    <w:rsid w:val="005746C3"/>
    <w:rsid w:val="00661E64"/>
    <w:rsid w:val="006E3B9A"/>
    <w:rsid w:val="007D1E04"/>
    <w:rsid w:val="008435F7"/>
    <w:rsid w:val="00945E2E"/>
    <w:rsid w:val="00996920"/>
    <w:rsid w:val="00AF4212"/>
    <w:rsid w:val="00B114BF"/>
    <w:rsid w:val="00B1624A"/>
    <w:rsid w:val="00B67B20"/>
    <w:rsid w:val="00D476B1"/>
    <w:rsid w:val="00D87025"/>
    <w:rsid w:val="00DB619D"/>
    <w:rsid w:val="00DE690A"/>
    <w:rsid w:val="00E62E5D"/>
    <w:rsid w:val="00F569FE"/>
    <w:rsid w:val="00F859AB"/>
    <w:rsid w:val="00F935C0"/>
    <w:rsid w:val="00FD7AFC"/>
    <w:rsid w:val="4D7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D3C8"/>
  <w15:docId w15:val="{10996B55-2F02-4906-9E14-12C4F14D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4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28"/>
      <w:szCs w:val="28"/>
    </w:rPr>
  </w:style>
  <w:style w:type="paragraph" w:styleId="Title">
    <w:name w:val="Title"/>
    <w:basedOn w:val="Normal"/>
    <w:uiPriority w:val="10"/>
    <w:qFormat/>
    <w:pPr>
      <w:spacing w:before="121"/>
      <w:ind w:left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Header">
    <w:name w:val="header"/>
    <w:basedOn w:val="Normal"/>
    <w:link w:val="HeaderChar"/>
    <w:uiPriority w:val="99"/>
    <w:unhideWhenUsed/>
    <w:rsid w:val="00F56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6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F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476B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47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6B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B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3d494-c9c2-4a64-a039-21a66334a7e7">
      <Terms xmlns="http://schemas.microsoft.com/office/infopath/2007/PartnerControls"/>
    </lcf76f155ced4ddcb4097134ff3c332f>
    <TaxCatchAll xmlns="43e09040-28f4-4e36-876c-47ddf48ab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037D0297CCE40A08376BF676D8BDD" ma:contentTypeVersion="13" ma:contentTypeDescription="Create a new document." ma:contentTypeScope="" ma:versionID="032bd4e7864990af2d2a2b7dfcc0c383">
  <xsd:schema xmlns:xsd="http://www.w3.org/2001/XMLSchema" xmlns:xs="http://www.w3.org/2001/XMLSchema" xmlns:p="http://schemas.microsoft.com/office/2006/metadata/properties" xmlns:ns2="43e09040-28f4-4e36-876c-47ddf48ab69b" xmlns:ns3="8293d494-c9c2-4a64-a039-21a66334a7e7" targetNamespace="http://schemas.microsoft.com/office/2006/metadata/properties" ma:root="true" ma:fieldsID="0282d380228906ecb2565c45c6020524" ns2:_="" ns3:_="">
    <xsd:import namespace="43e09040-28f4-4e36-876c-47ddf48ab69b"/>
    <xsd:import namespace="8293d494-c9c2-4a64-a039-21a66334a7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09040-28f4-4e36-876c-47ddf48a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2606b66-f6df-4422-acc1-71244259f799}" ma:internalName="TaxCatchAll" ma:showField="CatchAllData" ma:web="43e09040-28f4-4e36-876c-47ddf48a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d494-c9c2-4a64-a039-21a66334a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EF4F0-9E89-4F74-B180-C6B6410006F9}">
  <ds:schemaRefs>
    <ds:schemaRef ds:uri="http://schemas.microsoft.com/office/2006/metadata/properties"/>
    <ds:schemaRef ds:uri="http://schemas.microsoft.com/office/infopath/2007/PartnerControls"/>
    <ds:schemaRef ds:uri="3eda3682-b78a-428e-b33e-5a4fa8c72221"/>
    <ds:schemaRef ds:uri="e693bac4-d561-4992-9041-fe1feedbf768"/>
  </ds:schemaRefs>
</ds:datastoreItem>
</file>

<file path=customXml/itemProps2.xml><?xml version="1.0" encoding="utf-8"?>
<ds:datastoreItem xmlns:ds="http://schemas.openxmlformats.org/officeDocument/2006/customXml" ds:itemID="{9B7F577D-E354-4FEB-9DA9-ABEB9572F8C6}"/>
</file>

<file path=customXml/itemProps3.xml><?xml version="1.0" encoding="utf-8"?>
<ds:datastoreItem xmlns:ds="http://schemas.openxmlformats.org/officeDocument/2006/customXml" ds:itemID="{A49FE9DC-2485-4BB5-BE3C-1D4928229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JC_French_Tous Ensemble 2_TG_PRINT.indb</vt:lpstr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JC_French_Tous Ensemble 2_TG_PRINT.indb</dc:title>
  <dc:creator>Clodagh Quinn</dc:creator>
  <cp:lastModifiedBy>Ciaran Deane</cp:lastModifiedBy>
  <cp:revision>3</cp:revision>
  <dcterms:created xsi:type="dcterms:W3CDTF">2024-01-31T15:47:00Z</dcterms:created>
  <dcterms:modified xsi:type="dcterms:W3CDTF">2024-01-31T15:51:00Z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Adobe InDesign 18.3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2023-06-23T00:00:00Z</vt:filetime>
  </property>
  <property fmtid="{D5CDD505-2E9C-101B-9397-08002B2CF9AE}" pid="7" name="Producer">
    <vt:lpwstr>Adobe PDF Library 17.0</vt:lpwstr>
  </property>
  <property fmtid="{D5CDD505-2E9C-101B-9397-08002B2CF9AE}" pid="8" name="ContentTypeId">
    <vt:lpwstr>0x010100409037D0297CCE40A08376BF676D8BDD</vt:lpwstr>
  </property>
  <property fmtid="{D5CDD505-2E9C-101B-9397-08002B2CF9AE}" pid="9" name="MediaServiceImageTags">
    <vt:lpwstr/>
  </property>
</Properties>
</file>